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E8FD5" w14:textId="1653CADF" w:rsidR="00D42754" w:rsidRPr="006A6C15" w:rsidRDefault="00D42754" w:rsidP="00D42754">
      <w:pPr>
        <w:jc w:val="right"/>
        <w:rPr>
          <w:b/>
          <w:sz w:val="36"/>
          <w:szCs w:val="28"/>
        </w:rPr>
      </w:pPr>
    </w:p>
    <w:p w14:paraId="3E98D84C" w14:textId="77777777" w:rsidR="0060014B" w:rsidRPr="00232AD1" w:rsidRDefault="0060014B" w:rsidP="00F81230">
      <w:pPr>
        <w:jc w:val="center"/>
        <w:rPr>
          <w:b/>
        </w:rPr>
      </w:pPr>
    </w:p>
    <w:p w14:paraId="480D6237" w14:textId="3A4F8C12" w:rsidR="00F81230" w:rsidRDefault="00F81230" w:rsidP="00F81230">
      <w:pPr>
        <w:jc w:val="center"/>
        <w:rPr>
          <w:b/>
          <w:sz w:val="32"/>
        </w:rPr>
      </w:pPr>
      <w:r w:rsidRPr="00FA284A">
        <w:rPr>
          <w:b/>
          <w:sz w:val="32"/>
        </w:rPr>
        <w:t xml:space="preserve">A study of elliptical delamination of a Sub laminate in a Quasi-Isotropic Composite Laminate: A fresh look </w:t>
      </w:r>
      <w:r w:rsidR="001D3680" w:rsidRPr="00FA284A">
        <w:rPr>
          <w:b/>
          <w:sz w:val="32"/>
        </w:rPr>
        <w:t xml:space="preserve">at </w:t>
      </w:r>
      <w:r w:rsidRPr="00FA284A">
        <w:rPr>
          <w:b/>
          <w:sz w:val="32"/>
        </w:rPr>
        <w:t>the solution method</w:t>
      </w:r>
    </w:p>
    <w:p w14:paraId="18BD5247" w14:textId="77777777" w:rsidR="00A77729" w:rsidRPr="00FA284A" w:rsidRDefault="00A77729" w:rsidP="00F81230">
      <w:pPr>
        <w:jc w:val="center"/>
        <w:rPr>
          <w:b/>
          <w:bCs/>
        </w:rPr>
      </w:pPr>
    </w:p>
    <w:p w14:paraId="5CFE2816" w14:textId="77777777" w:rsidR="00A77729" w:rsidRDefault="00A77729" w:rsidP="00A77729">
      <w:pPr>
        <w:jc w:val="center"/>
      </w:pPr>
      <w:r>
        <w:t>Paul Akangah</w:t>
      </w:r>
    </w:p>
    <w:p w14:paraId="1D54CD28" w14:textId="77777777" w:rsidR="00A77729" w:rsidRDefault="00A77729" w:rsidP="00A77729">
      <w:pPr>
        <w:jc w:val="center"/>
      </w:pPr>
      <w:r>
        <w:t>North Carolina A&amp;T State University</w:t>
      </w:r>
    </w:p>
    <w:p w14:paraId="594F36FF" w14:textId="77777777" w:rsidR="00A77729" w:rsidRDefault="00A77729" w:rsidP="00A77729">
      <w:pPr>
        <w:ind w:left="-180"/>
        <w:jc w:val="center"/>
        <w:rPr>
          <w:b/>
        </w:rPr>
      </w:pPr>
      <w:r>
        <w:rPr>
          <w:rStyle w:val="Hyperlink"/>
          <w:rFonts w:eastAsia="Calibri"/>
          <w:color w:val="auto"/>
        </w:rPr>
        <w:t>pmakanga@ncat.edu</w:t>
      </w:r>
    </w:p>
    <w:p w14:paraId="4EFDA8B5" w14:textId="77777777" w:rsidR="00A77729" w:rsidRDefault="00A77729" w:rsidP="00A77729">
      <w:pPr>
        <w:jc w:val="center"/>
        <w:rPr>
          <w:b/>
        </w:rPr>
      </w:pPr>
    </w:p>
    <w:p w14:paraId="743DF9F3" w14:textId="77777777" w:rsidR="00A77729" w:rsidRDefault="00A77729" w:rsidP="00A77729">
      <w:pPr>
        <w:jc w:val="center"/>
      </w:pPr>
      <w:r>
        <w:t>MA Muktadir</w:t>
      </w:r>
    </w:p>
    <w:p w14:paraId="08AAC316" w14:textId="77777777" w:rsidR="00A77729" w:rsidRDefault="00A77729" w:rsidP="00A77729">
      <w:pPr>
        <w:jc w:val="center"/>
      </w:pPr>
      <w:r>
        <w:t>North Carolina A&amp;T State University</w:t>
      </w:r>
    </w:p>
    <w:p w14:paraId="1A0AD45F" w14:textId="77777777" w:rsidR="00A77729" w:rsidRDefault="00A77729" w:rsidP="00A77729">
      <w:pPr>
        <w:jc w:val="center"/>
        <w:rPr>
          <w:b/>
        </w:rPr>
      </w:pPr>
      <w:r>
        <w:rPr>
          <w:rStyle w:val="Hyperlink"/>
          <w:rFonts w:eastAsia="Calibri"/>
          <w:color w:val="auto"/>
        </w:rPr>
        <w:t>mmuktadir@aggies.ncat.edu</w:t>
      </w:r>
    </w:p>
    <w:p w14:paraId="2E2BDB29" w14:textId="77777777" w:rsidR="00275B89" w:rsidRPr="00232AD1" w:rsidRDefault="00275B89" w:rsidP="004B0A5F">
      <w:pPr>
        <w:rPr>
          <w:b/>
        </w:rPr>
      </w:pPr>
    </w:p>
    <w:p w14:paraId="78155092" w14:textId="7384A3D2" w:rsidR="004B0A5F" w:rsidRDefault="00D42754" w:rsidP="004B0A5F">
      <w:pPr>
        <w:rPr>
          <w:b/>
        </w:rPr>
      </w:pPr>
      <w:r w:rsidRPr="00232AD1">
        <w:rPr>
          <w:b/>
        </w:rPr>
        <w:t>Abstract</w:t>
      </w:r>
    </w:p>
    <w:p w14:paraId="2A65E6DD" w14:textId="173E11DB" w:rsidR="00BE1204" w:rsidRPr="00FA284A" w:rsidRDefault="00BE1204" w:rsidP="0018239C">
      <w:pPr>
        <w:pStyle w:val="mb-25"/>
        <w:jc w:val="both"/>
      </w:pPr>
      <w:r w:rsidRPr="00FA284A">
        <w:t>Composite material</w:t>
      </w:r>
      <w:r w:rsidR="00705F5D" w:rsidRPr="00FA284A">
        <w:t xml:space="preserve"> (CM)</w:t>
      </w:r>
      <w:r w:rsidRPr="00FA284A">
        <w:t xml:space="preserve"> has been used for manufacturing from small structure</w:t>
      </w:r>
      <w:r w:rsidR="00CA013F" w:rsidRPr="00FA284A">
        <w:t>s</w:t>
      </w:r>
      <w:r w:rsidRPr="00FA284A">
        <w:t xml:space="preserve"> to complex structure</w:t>
      </w:r>
      <w:r w:rsidR="00CA013F" w:rsidRPr="00FA284A">
        <w:t>s</w:t>
      </w:r>
      <w:r w:rsidRPr="00FA284A">
        <w:t xml:space="preserve"> such as aircraft, ships, and space vehicles to increase the structure</w:t>
      </w:r>
      <w:r w:rsidR="00CA013F" w:rsidRPr="00FA284A">
        <w:t>'s</w:t>
      </w:r>
      <w:r w:rsidRPr="00FA284A">
        <w:t xml:space="preserve"> corrosion resistance and decrease the structure's weight compared to pure materials. </w:t>
      </w:r>
      <w:r w:rsidR="0018239C" w:rsidRPr="00FA284A">
        <w:t>During the production process or during assembly of the structures, delamination may occur between two layers in different shapes such as circular, spherical, eggs, or elliptical.</w:t>
      </w:r>
      <w:r w:rsidR="009D69C3" w:rsidRPr="00FA284A">
        <w:t xml:space="preserve"> </w:t>
      </w:r>
      <w:r w:rsidRPr="00FA284A">
        <w:t xml:space="preserve">This delamination is a common cause of failure in composite laminates of sandwich structures, which </w:t>
      </w:r>
      <w:r w:rsidR="001D3680" w:rsidRPr="00FA284A">
        <w:t xml:space="preserve">can become </w:t>
      </w:r>
      <w:r w:rsidRPr="00FA284A">
        <w:t xml:space="preserve">unstable under different loading conditions. Understanding this instability is essential in designing composite and sandwich structures. In this study, firstly, a literature review has been done to describe the effect of delamination in a composite structure. Secondly, the reasons and solutions have been depicted </w:t>
      </w:r>
      <w:r w:rsidR="00CA013F" w:rsidRPr="00FA284A">
        <w:t>in</w:t>
      </w:r>
      <w:r w:rsidRPr="00FA284A">
        <w:t xml:space="preserve"> the different studies. Finally, as stress and strain are critical factors in determining structural strength, strain and potential energy have been calculated from previous studies' equations using a novel algorithm (MATLAB) to analyze the effect of elliptical delamination in a quasi-isotropic composite material. The results also have been compared with the previously calculated results done by the finite element (FE) and Rayleigh-Ritz (R-R) method.</w:t>
      </w:r>
    </w:p>
    <w:p w14:paraId="6F7C570E" w14:textId="2E8C8A79" w:rsidR="00736EED" w:rsidRPr="00232AD1" w:rsidRDefault="00736EED" w:rsidP="00D42754">
      <w:pPr>
        <w:rPr>
          <w:b/>
        </w:rPr>
      </w:pPr>
      <w:r w:rsidRPr="00232AD1">
        <w:rPr>
          <w:b/>
        </w:rPr>
        <w:t>Introduction</w:t>
      </w:r>
    </w:p>
    <w:p w14:paraId="5C9614BE" w14:textId="3B3CDE02" w:rsidR="001B6C87" w:rsidRPr="00FA284A" w:rsidRDefault="004E1A5F" w:rsidP="001B6C87">
      <w:pPr>
        <w:pStyle w:val="mb-25"/>
        <w:jc w:val="both"/>
      </w:pPr>
      <w:r w:rsidRPr="00FA284A">
        <w:t xml:space="preserve">Material composites are those composed of two or more materials bonded at their interfaces. The region is large enough to be considered continuous. </w:t>
      </w:r>
      <w:r w:rsidR="004E2680" w:rsidRPr="00FA284A">
        <w:t>Various</w:t>
      </w:r>
      <w:r w:rsidRPr="00FA284A">
        <w:t xml:space="preserve"> materials like reinforced rubber and filled polymers, mortars and concrete, alloys, porous and cracked media, fiber composites</w:t>
      </w:r>
      <w:r w:rsidR="004E2680" w:rsidRPr="00FA284A">
        <w:t>,</w:t>
      </w:r>
      <w:r w:rsidRPr="00FA284A">
        <w:t xml:space="preserve"> and polycrystalline aggregates (metals) fall into this category </w:t>
      </w:r>
      <w:sdt>
        <w:sdtPr>
          <w:rPr>
            <w:highlight w:val="white"/>
          </w:rPr>
          <w:alias w:val="Citation"/>
          <w:tag w:val="{&quot;referencesIds&quot;:[&quot;doc:62e004de8f08e8c53ad358b7&quot;],&quot;referencesOptions&quot;:{&quot;doc:62e004de8f08e8c53ad358b7&quot;:{&quot;author&quot;:true,&quot;year&quot;:true,&quot;pageReplace&quot;:&quot;&quot;,&quot;prefix&quot;:&quot;&quot;,&quot;suffix&quot;:&quot;&quot;}},&quot;hasBrokenReferences&quot;:false,&quot;hasManualEdits&quot;:false,&quot;citationType&quot;:&quot;inline&quot;}"/>
          <w:id w:val="1542705492"/>
          <w:placeholder>
            <w:docPart w:val="908DAAB1B9AC42C2A47BBB554338FCF3"/>
          </w:placeholder>
        </w:sdtPr>
        <w:sdtContent>
          <w:r w:rsidR="003E50C4" w:rsidRPr="00FA284A">
            <w:t>(</w:t>
          </w:r>
          <w:proofErr w:type="spellStart"/>
          <w:r w:rsidR="003E50C4" w:rsidRPr="00FA284A">
            <w:t>Hashin</w:t>
          </w:r>
          <w:proofErr w:type="spellEnd"/>
          <w:r w:rsidR="003E50C4" w:rsidRPr="00FA284A">
            <w:t>, 1983)</w:t>
          </w:r>
        </w:sdtContent>
      </w:sdt>
      <w:r w:rsidRPr="00FA284A">
        <w:t>.</w:t>
      </w:r>
      <w:r w:rsidR="005D533D" w:rsidRPr="00FA284A">
        <w:t xml:space="preserve"> </w:t>
      </w:r>
      <w:r w:rsidR="00705F5D" w:rsidRPr="00FA284A">
        <w:t xml:space="preserve">The history of </w:t>
      </w:r>
      <w:r w:rsidR="004F2B1B" w:rsidRPr="00FA284A">
        <w:t>composite material (</w:t>
      </w:r>
      <w:r w:rsidR="00705F5D" w:rsidRPr="00FA284A">
        <w:t>CM</w:t>
      </w:r>
      <w:r w:rsidR="004F2B1B" w:rsidRPr="00FA284A">
        <w:t>)</w:t>
      </w:r>
      <w:r w:rsidR="00705F5D" w:rsidRPr="00FA284A">
        <w:t xml:space="preserve"> is not new</w:t>
      </w:r>
      <w:r w:rsidR="004E2680" w:rsidRPr="00FA284A">
        <w:t>;</w:t>
      </w:r>
      <w:r w:rsidR="00705F5D" w:rsidRPr="00FA284A">
        <w:t xml:space="preserve"> thousands of years ago, mankind used composite materials to reinforce sun-dried mud brick buildings; many of the earliest known civilizations in Mesopotamia at Sumer used straw to reinforce their constructions</w:t>
      </w:r>
      <w:r w:rsidR="001D3680" w:rsidRPr="00FA284A">
        <w:t xml:space="preserve"> </w:t>
      </w:r>
      <w:r w:rsidR="00625744" w:rsidRPr="00FA284A">
        <w:t xml:space="preserve"> </w:t>
      </w:r>
      <w:sdt>
        <w:sdtPr>
          <w:rPr>
            <w:highlight w:val="white"/>
          </w:rPr>
          <w:alias w:val="Citation"/>
          <w:tag w:val="{&quot;referencesIds&quot;:[&quot;doc:62e056a08f08c0a9bcf936c1&quot;],&quot;referencesOptions&quot;:{&quot;doc:62e056a08f08c0a9bcf936c1&quot;:{&quot;author&quot;:true,&quot;year&quot;:true,&quot;pageReplace&quot;:&quot;&quot;,&quot;prefix&quot;:&quot;&quot;,&quot;suffix&quot;:&quot;&quot;}},&quot;hasBrokenReferences&quot;:false,&quot;hasManualEdits&quot;:false,&quot;citationType&quot;:&quot;inline&quot;}"/>
          <w:id w:val="-1058626755"/>
          <w:placeholder>
            <w:docPart w:val="47F4595063AB448185D89B7629433AC8"/>
          </w:placeholder>
        </w:sdtPr>
        <w:sdtContent>
          <w:r w:rsidR="003E50C4" w:rsidRPr="00FA284A">
            <w:t>(Campbell, 2010)</w:t>
          </w:r>
        </w:sdtContent>
      </w:sdt>
      <w:r w:rsidR="00705F5D" w:rsidRPr="00FA284A">
        <w:t xml:space="preserve">. </w:t>
      </w:r>
      <w:r w:rsidR="00625744" w:rsidRPr="00FA284A">
        <w:t>However, c</w:t>
      </w:r>
      <w:r w:rsidR="00705F5D" w:rsidRPr="00FA284A">
        <w:t>omposite materials can now be produced that have advantages compar</w:t>
      </w:r>
      <w:r w:rsidR="004E2680" w:rsidRPr="00FA284A">
        <w:t>ed</w:t>
      </w:r>
      <w:r w:rsidR="00705F5D" w:rsidRPr="00FA284A">
        <w:t xml:space="preserve"> to those of competing materials thanks to advances in polymer chemistry and high-strength man-made fibers. These materials have many advantages, including enhanced strength and stiffness, longer fatigue life, corrosion resistance, and reduced assembly costs by using fewer details and fasteners. Fiber-reinforced composites, especially those with carbon fibers, have higher specific strengths and specific moduli than comparable metal alloys. As a result, vehicles and planes will have better performance, a greater payload, and a longer range (for vehicles) </w:t>
      </w:r>
      <w:sdt>
        <w:sdtPr>
          <w:rPr>
            <w:highlight w:val="white"/>
          </w:rPr>
          <w:alias w:val="Citation"/>
          <w:tag w:val="{&quot;referencesIds&quot;:[&quot;doc:62e056a08f08c0a9bcf936c1&quot;],&quot;referencesOptions&quot;:{&quot;doc:62e056a08f08c0a9bcf936c1&quot;:{&quot;author&quot;:true,&quot;year&quot;:true,&quot;pageReplace&quot;:&quot;&quot;,&quot;prefix&quot;:&quot;&quot;,&quot;suffix&quot;:&quot;&quot;}},&quot;hasBrokenReferences&quot;:false,&quot;hasManualEdits&quot;:false,&quot;citationType&quot;:&quot;inline&quot;}"/>
          <w:id w:val="1914119570"/>
          <w:placeholder>
            <w:docPart w:val="A1E4955DA41F4020AB99FA7EC402DAEB"/>
          </w:placeholder>
        </w:sdtPr>
        <w:sdtContent>
          <w:r w:rsidR="003E50C4" w:rsidRPr="00FA284A">
            <w:t>(Campbell, 2010)</w:t>
          </w:r>
        </w:sdtContent>
      </w:sdt>
      <w:r w:rsidR="003B65D6" w:rsidRPr="00FA284A">
        <w:t xml:space="preserve">. </w:t>
      </w:r>
      <w:r w:rsidR="001B6C87" w:rsidRPr="00FA284A">
        <w:t xml:space="preserve">A buckled </w:t>
      </w:r>
      <w:proofErr w:type="spellStart"/>
      <w:r w:rsidR="001B6C87" w:rsidRPr="00FA284A">
        <w:t>sublaminate</w:t>
      </w:r>
      <w:proofErr w:type="spellEnd"/>
      <w:r w:rsidR="001B6C87" w:rsidRPr="00FA284A">
        <w:t xml:space="preserve"> is shown in Figure 1.</w:t>
      </w:r>
    </w:p>
    <w:p w14:paraId="1067A9FB" w14:textId="04A69944" w:rsidR="004E1A5F" w:rsidRPr="00232AD1" w:rsidRDefault="004E1A5F" w:rsidP="004E1A5F">
      <w:pPr>
        <w:jc w:val="both"/>
      </w:pPr>
    </w:p>
    <w:p w14:paraId="4F31FA0B" w14:textId="52DAC5E9" w:rsidR="00232AD1" w:rsidRDefault="00232AD1" w:rsidP="004E1A5F">
      <w:pPr>
        <w:jc w:val="both"/>
      </w:pPr>
    </w:p>
    <w:p w14:paraId="2DE75137" w14:textId="77777777" w:rsidR="004E2680" w:rsidRPr="00232AD1" w:rsidRDefault="004E2680" w:rsidP="004E1A5F">
      <w:pPr>
        <w:jc w:val="both"/>
      </w:pPr>
    </w:p>
    <w:p w14:paraId="3247F753" w14:textId="0DE80AB0" w:rsidR="00232AD1" w:rsidRPr="00232AD1" w:rsidRDefault="00232AD1" w:rsidP="004E1A5F">
      <w:pPr>
        <w:jc w:val="both"/>
      </w:pPr>
    </w:p>
    <w:p w14:paraId="4C126BBF" w14:textId="34F10F0F" w:rsidR="004E1A5F" w:rsidRPr="00232AD1" w:rsidRDefault="00C2615E" w:rsidP="004E1A5F">
      <w:pPr>
        <w:jc w:val="both"/>
      </w:pPr>
      <w:r>
        <w:rPr>
          <w:strike/>
          <w:noProof/>
          <w:color w:val="FF0000"/>
        </w:rPr>
        <w:drawing>
          <wp:anchor distT="0" distB="0" distL="114300" distR="114300" simplePos="0" relativeHeight="251662336" behindDoc="0" locked="0" layoutInCell="1" allowOverlap="1" wp14:anchorId="1384F30C" wp14:editId="68EF358D">
            <wp:simplePos x="0" y="0"/>
            <wp:positionH relativeFrom="column">
              <wp:posOffset>1381760</wp:posOffset>
            </wp:positionH>
            <wp:positionV relativeFrom="paragraph">
              <wp:posOffset>292735</wp:posOffset>
            </wp:positionV>
            <wp:extent cx="3415030" cy="1632585"/>
            <wp:effectExtent l="0" t="0" r="0" b="5715"/>
            <wp:wrapTopAndBottom/>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5030" cy="1632585"/>
                    </a:xfrm>
                    <a:prstGeom prst="rect">
                      <a:avLst/>
                    </a:prstGeom>
                  </pic:spPr>
                </pic:pic>
              </a:graphicData>
            </a:graphic>
            <wp14:sizeRelH relativeFrom="margin">
              <wp14:pctWidth>0</wp14:pctWidth>
            </wp14:sizeRelH>
            <wp14:sizeRelV relativeFrom="margin">
              <wp14:pctHeight>0</wp14:pctHeight>
            </wp14:sizeRelV>
          </wp:anchor>
        </w:drawing>
      </w:r>
    </w:p>
    <w:p w14:paraId="457BAF0E" w14:textId="244D4789" w:rsidR="00C2615E" w:rsidRDefault="00C2615E" w:rsidP="00C2615E">
      <w:pPr>
        <w:pStyle w:val="Caption"/>
        <w:rPr>
          <w:i w:val="0"/>
          <w:iCs w:val="0"/>
          <w:color w:val="auto"/>
          <w:sz w:val="24"/>
          <w:szCs w:val="24"/>
        </w:rPr>
      </w:pPr>
      <w:r w:rsidRPr="00232AD1">
        <w:rPr>
          <w:i w:val="0"/>
          <w:iCs w:val="0"/>
          <w:color w:val="auto"/>
          <w:sz w:val="24"/>
          <w:szCs w:val="24"/>
        </w:rPr>
        <w:t xml:space="preserve">Figure </w:t>
      </w:r>
      <w:r w:rsidRPr="00232AD1">
        <w:rPr>
          <w:i w:val="0"/>
          <w:iCs w:val="0"/>
          <w:color w:val="auto"/>
          <w:sz w:val="24"/>
          <w:szCs w:val="24"/>
        </w:rPr>
        <w:fldChar w:fldCharType="begin"/>
      </w:r>
      <w:r w:rsidRPr="00232AD1">
        <w:rPr>
          <w:i w:val="0"/>
          <w:iCs w:val="0"/>
          <w:color w:val="auto"/>
          <w:sz w:val="24"/>
          <w:szCs w:val="24"/>
        </w:rPr>
        <w:instrText xml:space="preserve"> SEQ Figure \* ARABIC </w:instrText>
      </w:r>
      <w:r w:rsidRPr="00232AD1">
        <w:rPr>
          <w:i w:val="0"/>
          <w:iCs w:val="0"/>
          <w:color w:val="auto"/>
          <w:sz w:val="24"/>
          <w:szCs w:val="24"/>
        </w:rPr>
        <w:fldChar w:fldCharType="separate"/>
      </w:r>
      <w:r w:rsidRPr="00232AD1">
        <w:rPr>
          <w:i w:val="0"/>
          <w:iCs w:val="0"/>
          <w:color w:val="auto"/>
          <w:sz w:val="24"/>
          <w:szCs w:val="24"/>
        </w:rPr>
        <w:t>1</w:t>
      </w:r>
      <w:r w:rsidRPr="00232AD1">
        <w:rPr>
          <w:i w:val="0"/>
          <w:iCs w:val="0"/>
          <w:color w:val="auto"/>
          <w:sz w:val="24"/>
          <w:szCs w:val="24"/>
        </w:rPr>
        <w:fldChar w:fldCharType="end"/>
      </w:r>
      <w:r w:rsidR="00245A1F">
        <w:rPr>
          <w:i w:val="0"/>
          <w:iCs w:val="0"/>
          <w:color w:val="auto"/>
          <w:sz w:val="24"/>
          <w:szCs w:val="24"/>
        </w:rPr>
        <w:t xml:space="preserve">. </w:t>
      </w:r>
      <w:r>
        <w:rPr>
          <w:i w:val="0"/>
          <w:iCs w:val="0"/>
          <w:color w:val="auto"/>
          <w:sz w:val="24"/>
          <w:szCs w:val="24"/>
        </w:rPr>
        <w:t xml:space="preserve">Plan view of a buckled </w:t>
      </w:r>
      <w:proofErr w:type="spellStart"/>
      <w:r>
        <w:rPr>
          <w:i w:val="0"/>
          <w:iCs w:val="0"/>
          <w:color w:val="auto"/>
          <w:sz w:val="24"/>
          <w:szCs w:val="24"/>
        </w:rPr>
        <w:t>sublaminate</w:t>
      </w:r>
      <w:proofErr w:type="spellEnd"/>
      <w:r>
        <w:rPr>
          <w:i w:val="0"/>
          <w:iCs w:val="0"/>
          <w:color w:val="auto"/>
          <w:sz w:val="24"/>
          <w:szCs w:val="24"/>
        </w:rPr>
        <w:t>.</w:t>
      </w:r>
    </w:p>
    <w:p w14:paraId="715C486E" w14:textId="2E25CCDF" w:rsidR="00F832A0" w:rsidRPr="00FA284A" w:rsidRDefault="004E2680" w:rsidP="002765F9">
      <w:pPr>
        <w:pStyle w:val="mb-25"/>
        <w:jc w:val="both"/>
      </w:pPr>
      <w:r w:rsidRPr="00FA284A">
        <w:t xml:space="preserve">In addition to aircraft wings and fuselages, automobile body panels, and marine deck structures, carbon fiber reinforced polymer composites are used for a wide range of advanced structural applications. Compared to conventional aluminum alloys, composites have high specific strength and stiffness. </w:t>
      </w:r>
      <w:r w:rsidR="002765F9" w:rsidRPr="00FA284A">
        <w:t>This would result in a lighter structure and cost savings for the industry.</w:t>
      </w:r>
      <w:r w:rsidRPr="00FA284A">
        <w:t xml:space="preserve"> It was reported that a weight reduction of 1 kg in an aircraft structure can save 2900 liters of fuel annually</w:t>
      </w:r>
      <w:r w:rsidR="00F54A73" w:rsidRPr="00FA284A">
        <w:t xml:space="preserve"> </w:t>
      </w:r>
      <w:sdt>
        <w:sdtPr>
          <w:rPr>
            <w:highlight w:val="white"/>
          </w:rPr>
          <w:alias w:val="Citation"/>
          <w:tag w:val="{&quot;referencesIds&quot;:[&quot;doc:635f08bd8f08374f9c8460f7&quot;],&quot;referencesOptions&quot;:{&quot;doc:635f08bd8f08374f9c8460f7&quot;:{&quot;author&quot;:true,&quot;year&quot;:true,&quot;pageReplace&quot;:&quot;&quot;,&quot;prefix&quot;:&quot;&quot;,&quot;suffix&quot;:&quot;&quot;}},&quot;hasBrokenReferences&quot;:false,&quot;hasManualEdits&quot;:false,&quot;citationType&quot;:&quot;inline&quot;}"/>
          <w:id w:val="-191313143"/>
          <w:placeholder>
            <w:docPart w:val="BC6A61EEC24540F4B6781800428264CF"/>
          </w:placeholder>
        </w:sdtPr>
        <w:sdtContent>
          <w:r w:rsidR="003E50C4" w:rsidRPr="00FA284A">
            <w:t xml:space="preserve">(Flower &amp; </w:t>
          </w:r>
          <w:proofErr w:type="spellStart"/>
          <w:r w:rsidR="003E50C4" w:rsidRPr="00FA284A">
            <w:t>Soutis</w:t>
          </w:r>
          <w:proofErr w:type="spellEnd"/>
          <w:r w:rsidR="003E50C4" w:rsidRPr="00FA284A">
            <w:t>, 2003)</w:t>
          </w:r>
        </w:sdtContent>
      </w:sdt>
      <w:r w:rsidRPr="00FA284A">
        <w:t xml:space="preserve">. </w:t>
      </w:r>
      <w:r w:rsidR="00F832A0" w:rsidRPr="00FA284A">
        <w:t xml:space="preserve">Especially for large engineering structures such as aircraft and ships, composite structures are increasingly being designed and analyzed. New Boeing and Airbus airliners use a greater proportion of composite materials, resulting in reduced structural weight and improved performance. In helicopters, composites are particularly useful for vibration/noise control. In the design of various types of aircraft, the increased use of composites has become an influential metric. It is possible to design more freely with anisotropic composites than with conventional materials. They have, however, encountered some difficulties in </w:t>
      </w:r>
      <w:r w:rsidR="001D3680" w:rsidRPr="00FA284A">
        <w:t xml:space="preserve">the </w:t>
      </w:r>
      <w:r w:rsidR="00F832A0" w:rsidRPr="00FA284A">
        <w:t xml:space="preserve">structural analysis due to the increased number of design parameters. Composite laminated plates that are thin may buckle before reaching their strength limit as shell </w:t>
      </w:r>
      <w:r w:rsidR="002765F9" w:rsidRPr="00FA284A">
        <w:t xml:space="preserve"> s</w:t>
      </w:r>
      <w:r w:rsidR="00F832A0" w:rsidRPr="00FA284A">
        <w:t>tructures. </w:t>
      </w:r>
      <w:r w:rsidR="001D3680" w:rsidRPr="00FA284A">
        <w:t>Engineering structures can buckle</w:t>
      </w:r>
      <w:r w:rsidR="00F832A0" w:rsidRPr="00FA284A">
        <w:t xml:space="preserve"> in a variety of ways, such as global or local deflections, leading to the collapse of the structure. As a result, structural components must be designed to avoid buckling failures </w:t>
      </w:r>
      <w:sdt>
        <w:sdtPr>
          <w:rPr>
            <w:highlight w:val="white"/>
          </w:rPr>
          <w:alias w:val="Citation"/>
          <w:tag w:val="{&quot;referencesIds&quot;:[&quot;doc:62e6deb98f08278ceefe2a7f&quot;],&quot;referencesOptions&quot;:{&quot;doc:62e6deb98f08278ceefe2a7f&quot;:{&quot;author&quot;:true,&quot;year&quot;:true,&quot;pageReplace&quot;:&quot;&quot;,&quot;prefix&quot;:&quot;&quot;,&quot;suffix&quot;:&quot;&quot;}},&quot;hasBrokenReferences&quot;:false,&quot;hasManualEdits&quot;:false,&quot;citationType&quot;:&quot;inline&quot;}"/>
          <w:id w:val="-209187775"/>
          <w:placeholder>
            <w:docPart w:val="1C4E95AFA2464D0BB7958FE54761A5AC"/>
          </w:placeholder>
        </w:sdtPr>
        <w:sdtContent>
          <w:r w:rsidR="003E50C4" w:rsidRPr="00FA284A">
            <w:t>(Xu et al., 2013)</w:t>
          </w:r>
        </w:sdtContent>
      </w:sdt>
      <w:r w:rsidR="00F832A0" w:rsidRPr="00FA284A">
        <w:t>.</w:t>
      </w:r>
    </w:p>
    <w:p w14:paraId="2BA204A4" w14:textId="3787A273" w:rsidR="00F832A0" w:rsidRPr="00232AD1" w:rsidRDefault="00F832A0" w:rsidP="00F832A0">
      <w:pPr>
        <w:jc w:val="both"/>
      </w:pPr>
      <w:r w:rsidRPr="00FA284A">
        <w:t xml:space="preserve">In laminated composites, however, delamination is generally recognized as one of the earliest failure modes. The reason for this is the relatively low interlaminar strength. A manufacturing defect or a low-velocity impact could cause delamination </w:t>
      </w:r>
      <w:sdt>
        <w:sdtPr>
          <w:rPr>
            <w:highlight w:val="white"/>
          </w:rPr>
          <w:alias w:val="Citation"/>
          <w:tag w:val="{&quot;referencesIds&quot;:[&quot;doc:62e445f98f084a0435863266&quot;,&quot;doc:62e445cd8f082c169e6a840a&quot;,&quot;doc:62e445978f086b786ade8816&quot;,&quot;doc:62e428ce8f08dfe5e312b22f&quot;],&quot;referencesOptions&quot;:{&quot;doc:62e445f98f084a0435863266&quot;:{&quot;author&quot;:true,&quot;year&quot;:true,&quot;pageReplace&quot;:&quot;&quot;,&quot;prefix&quot;:&quot;&quot;,&quot;suffix&quot;:&quot;&quot;},&quot;doc:62e445cd8f082c169e6a840a&quot;:{&quot;author&quot;:true,&quot;year&quot;:true,&quot;pageReplace&quot;:&quot;&quot;,&quot;prefix&quot;:&quot;&quot;,&quot;suffix&quot;:&quot;&quot;},&quot;doc:62e445978f086b786ade8816&quot;:{&quot;author&quot;:true,&quot;year&quot;:true,&quot;pageReplace&quot;:&quot;&quot;,&quot;prefix&quot;:&quot;&quot;,&quot;suffix&quot;:&quot;&quot;},&quot;doc:62e428ce8f08dfe5e312b22f&quot;:{&quot;author&quot;:true,&quot;year&quot;:true,&quot;pageReplace&quot;:&quot;&quot;,&quot;prefix&quot;:&quot;&quot;,&quot;suffix&quot;:&quot;&quot;}},&quot;hasBrokenReferences&quot;:false,&quot;hasManualEdits&quot;:false,&quot;citationType&quot;:&quot;inline&quot;}"/>
          <w:id w:val="964004747"/>
          <w:placeholder>
            <w:docPart w:val="54FB12A874954B1AB2E826AFA046599A"/>
          </w:placeholder>
        </w:sdtPr>
        <w:sdtContent>
          <w:r w:rsidR="003E50C4" w:rsidRPr="00FA284A">
            <w:t>(</w:t>
          </w:r>
          <w:proofErr w:type="spellStart"/>
          <w:r w:rsidR="003E50C4" w:rsidRPr="00FA284A">
            <w:t>Johar</w:t>
          </w:r>
          <w:proofErr w:type="spellEnd"/>
          <w:r w:rsidR="003E50C4" w:rsidRPr="00FA284A">
            <w:t xml:space="preserve"> et al., 2017; </w:t>
          </w:r>
          <w:proofErr w:type="spellStart"/>
          <w:r w:rsidR="003E50C4" w:rsidRPr="00FA284A">
            <w:t>Sellitto</w:t>
          </w:r>
          <w:proofErr w:type="spellEnd"/>
          <w:r w:rsidR="003E50C4" w:rsidRPr="00FA284A">
            <w:t xml:space="preserve"> et al., 2019; </w:t>
          </w:r>
          <w:proofErr w:type="spellStart"/>
          <w:r w:rsidR="003E50C4" w:rsidRPr="00FA284A">
            <w:t>Soutis</w:t>
          </w:r>
          <w:proofErr w:type="spellEnd"/>
          <w:r w:rsidR="003E50C4" w:rsidRPr="00FA284A">
            <w:t xml:space="preserve">, 2005; </w:t>
          </w:r>
          <w:proofErr w:type="spellStart"/>
          <w:r w:rsidR="003E50C4" w:rsidRPr="00FA284A">
            <w:t>Turon</w:t>
          </w:r>
          <w:proofErr w:type="spellEnd"/>
          <w:r w:rsidR="003E50C4" w:rsidRPr="00FA284A">
            <w:t xml:space="preserve"> et al., 2006)</w:t>
          </w:r>
        </w:sdtContent>
      </w:sdt>
      <w:r w:rsidRPr="00FA284A">
        <w:t xml:space="preserve">. Delamination may be of different shapes, strips, rectangles, and ellipses. Figure 2 shows the 3D view of buckling in a </w:t>
      </w:r>
      <w:proofErr w:type="spellStart"/>
      <w:r w:rsidRPr="00FA284A">
        <w:t>subl</w:t>
      </w:r>
      <w:r w:rsidR="00B0646D" w:rsidRPr="00FA284A">
        <w:t>am</w:t>
      </w:r>
      <w:r w:rsidRPr="00FA284A">
        <w:t>i</w:t>
      </w:r>
      <w:r w:rsidR="00B0646D" w:rsidRPr="00FA284A">
        <w:t>n</w:t>
      </w:r>
      <w:r w:rsidRPr="00FA284A">
        <w:t>ate</w:t>
      </w:r>
      <w:proofErr w:type="spellEnd"/>
      <w:r w:rsidRPr="00FA284A">
        <w:t>. In this study, only the ellipse shape has been considered for the new approach to the solution</w:t>
      </w:r>
      <w:r>
        <w:t>.</w:t>
      </w:r>
    </w:p>
    <w:p w14:paraId="0179759F" w14:textId="081FC9D9" w:rsidR="00F832A0" w:rsidRPr="00EB53EE" w:rsidRDefault="00F832A0" w:rsidP="00F832A0">
      <w:pPr>
        <w:jc w:val="both"/>
      </w:pPr>
      <w:r w:rsidRPr="00232AD1">
        <w:rPr>
          <w:noProof/>
        </w:rPr>
        <w:drawing>
          <wp:anchor distT="0" distB="0" distL="114300" distR="114300" simplePos="0" relativeHeight="251661312" behindDoc="0" locked="0" layoutInCell="1" allowOverlap="1" wp14:anchorId="4C76B57D" wp14:editId="4F99567D">
            <wp:simplePos x="0" y="0"/>
            <wp:positionH relativeFrom="column">
              <wp:posOffset>875255</wp:posOffset>
            </wp:positionH>
            <wp:positionV relativeFrom="page">
              <wp:posOffset>7140206</wp:posOffset>
            </wp:positionV>
            <wp:extent cx="4419600" cy="1617980"/>
            <wp:effectExtent l="0" t="0" r="0" b="1270"/>
            <wp:wrapTopAndBottom/>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19600" cy="1617980"/>
                    </a:xfrm>
                    <a:prstGeom prst="rect">
                      <a:avLst/>
                    </a:prstGeom>
                  </pic:spPr>
                </pic:pic>
              </a:graphicData>
            </a:graphic>
            <wp14:sizeRelH relativeFrom="margin">
              <wp14:pctWidth>0</wp14:pctWidth>
            </wp14:sizeRelH>
            <wp14:sizeRelV relativeFrom="margin">
              <wp14:pctHeight>0</wp14:pctHeight>
            </wp14:sizeRelV>
          </wp:anchor>
        </w:drawing>
      </w:r>
    </w:p>
    <w:p w14:paraId="4F3510BD" w14:textId="169BCADB" w:rsidR="00F832A0" w:rsidRPr="00CA013F" w:rsidRDefault="00F832A0" w:rsidP="004E2680">
      <w:pPr>
        <w:jc w:val="both"/>
      </w:pPr>
    </w:p>
    <w:p w14:paraId="2E123ABE" w14:textId="4470FB6E" w:rsidR="00521751" w:rsidRPr="00CA013F" w:rsidRDefault="00521751" w:rsidP="00521751">
      <w:pPr>
        <w:pStyle w:val="Caption"/>
        <w:rPr>
          <w:sz w:val="24"/>
          <w:szCs w:val="24"/>
        </w:rPr>
      </w:pPr>
      <w:r w:rsidRPr="00CA013F">
        <w:rPr>
          <w:i w:val="0"/>
          <w:iCs w:val="0"/>
          <w:color w:val="auto"/>
          <w:sz w:val="24"/>
          <w:szCs w:val="24"/>
        </w:rPr>
        <w:t xml:space="preserve">Figure </w:t>
      </w:r>
      <w:r w:rsidR="00C2615E" w:rsidRPr="00CA013F">
        <w:rPr>
          <w:i w:val="0"/>
          <w:iCs w:val="0"/>
          <w:color w:val="auto"/>
          <w:sz w:val="24"/>
          <w:szCs w:val="24"/>
        </w:rPr>
        <w:t>2</w:t>
      </w:r>
      <w:r w:rsidR="00245A1F">
        <w:rPr>
          <w:i w:val="0"/>
          <w:iCs w:val="0"/>
          <w:color w:val="auto"/>
          <w:sz w:val="24"/>
          <w:szCs w:val="24"/>
        </w:rPr>
        <w:t xml:space="preserve">. </w:t>
      </w:r>
      <w:r w:rsidRPr="00CA013F">
        <w:rPr>
          <w:i w:val="0"/>
          <w:iCs w:val="0"/>
          <w:color w:val="auto"/>
          <w:sz w:val="24"/>
          <w:szCs w:val="24"/>
        </w:rPr>
        <w:t xml:space="preserve">3D view of buckled in a </w:t>
      </w:r>
      <w:proofErr w:type="spellStart"/>
      <w:r w:rsidRPr="0088281A">
        <w:rPr>
          <w:i w:val="0"/>
          <w:iCs w:val="0"/>
          <w:color w:val="auto"/>
          <w:sz w:val="24"/>
          <w:szCs w:val="24"/>
        </w:rPr>
        <w:t>sublaminate</w:t>
      </w:r>
      <w:proofErr w:type="spellEnd"/>
      <w:r w:rsidRPr="0088281A">
        <w:rPr>
          <w:i w:val="0"/>
          <w:iCs w:val="0"/>
          <w:color w:val="auto"/>
          <w:sz w:val="24"/>
          <w:szCs w:val="24"/>
        </w:rPr>
        <w:t xml:space="preserve"> </w:t>
      </w:r>
      <w:sdt>
        <w:sdtPr>
          <w:rPr>
            <w:i w:val="0"/>
            <w:iCs w:val="0"/>
            <w:color w:val="auto"/>
            <w:sz w:val="24"/>
            <w:szCs w:val="24"/>
            <w:highlight w:val="white"/>
          </w:rPr>
          <w:alias w:val="Citation"/>
          <w:tag w:val="{&quot;referencesIds&quot;:[&quot;doc:62e428ce8f08dfe5e312b22f&quot;],&quot;referencesOptions&quot;:{&quot;doc:62e428ce8f08dfe5e312b22f&quot;:{&quot;author&quot;:true,&quot;year&quot;:true,&quot;pageReplace&quot;:&quot;&quot;,&quot;prefix&quot;:&quot;&quot;,&quot;suffix&quot;:&quot;&quot;}},&quot;hasBrokenReferences&quot;:false,&quot;hasManualEdits&quot;:false,&quot;citationType&quot;:&quot;inline&quot;}"/>
          <w:id w:val="-2123528561"/>
          <w:placeholder>
            <w:docPart w:val="F83404354C7A4811813BDB900A30E847"/>
          </w:placeholder>
        </w:sdtPr>
        <w:sdtContent>
          <w:r w:rsidR="003E50C4" w:rsidRPr="0088281A">
            <w:rPr>
              <w:color w:val="000000"/>
              <w:sz w:val="24"/>
              <w:szCs w:val="24"/>
            </w:rPr>
            <w:t>(</w:t>
          </w:r>
          <w:proofErr w:type="spellStart"/>
          <w:r w:rsidR="003E50C4" w:rsidRPr="0088281A">
            <w:rPr>
              <w:color w:val="000000"/>
              <w:sz w:val="24"/>
              <w:szCs w:val="24"/>
            </w:rPr>
            <w:t>Sellitto</w:t>
          </w:r>
          <w:proofErr w:type="spellEnd"/>
          <w:r w:rsidR="003E50C4" w:rsidRPr="0088281A">
            <w:rPr>
              <w:color w:val="000000"/>
              <w:sz w:val="24"/>
              <w:szCs w:val="24"/>
            </w:rPr>
            <w:t xml:space="preserve"> et al., 2019)</w:t>
          </w:r>
        </w:sdtContent>
      </w:sdt>
      <w:r w:rsidRPr="0088281A">
        <w:rPr>
          <w:i w:val="0"/>
          <w:iCs w:val="0"/>
          <w:color w:val="auto"/>
          <w:sz w:val="24"/>
          <w:szCs w:val="24"/>
        </w:rPr>
        <w:t>.</w:t>
      </w:r>
    </w:p>
    <w:p w14:paraId="0C1266C4" w14:textId="19F3D596" w:rsidR="004E2680" w:rsidRPr="00EB53EE" w:rsidRDefault="004E2680" w:rsidP="00EB53EE">
      <w:pPr>
        <w:jc w:val="both"/>
      </w:pPr>
    </w:p>
    <w:p w14:paraId="602728A7" w14:textId="77777777" w:rsidR="00EB53EE" w:rsidRPr="00232AD1" w:rsidRDefault="00EB53EE" w:rsidP="00D42754">
      <w:pPr>
        <w:rPr>
          <w:b/>
        </w:rPr>
      </w:pPr>
    </w:p>
    <w:p w14:paraId="589F8F64" w14:textId="36494502" w:rsidR="007F3FF5" w:rsidRPr="00232AD1" w:rsidRDefault="007F3FF5" w:rsidP="00D42754">
      <w:pPr>
        <w:rPr>
          <w:b/>
        </w:rPr>
      </w:pPr>
      <w:r w:rsidRPr="00232AD1">
        <w:rPr>
          <w:b/>
        </w:rPr>
        <w:t>Previous Studies</w:t>
      </w:r>
    </w:p>
    <w:p w14:paraId="08746C30" w14:textId="75672DA6" w:rsidR="00B65CD5" w:rsidRPr="00232AD1" w:rsidRDefault="00B65CD5" w:rsidP="00D42754">
      <w:pPr>
        <w:rPr>
          <w:b/>
        </w:rPr>
      </w:pPr>
    </w:p>
    <w:p w14:paraId="72EB0D7B" w14:textId="48809870" w:rsidR="00270A02" w:rsidRPr="00FA284A" w:rsidRDefault="00EB53EE" w:rsidP="00270A02">
      <w:pPr>
        <w:jc w:val="both"/>
      </w:pPr>
      <w:r w:rsidRPr="00FA284A">
        <w:t>Delamination of composite panels is one of the most prevalent damage forms in composite structures, and it can significantly reduce their load-carrying capacity when caused by foreign objects or improper manufacturing. There is a risk of delamination cracks growing rapidly under compressive loads, unlike fatigue fractures in metallic materials</w:t>
      </w:r>
      <w:r w:rsidR="00CA013F" w:rsidRPr="00FA284A">
        <w:t>,</w:t>
      </w:r>
      <w:r w:rsidRPr="00FA284A">
        <w:t xml:space="preserve"> which occur under extensional loads </w:t>
      </w:r>
      <w:sdt>
        <w:sdtPr>
          <w:rPr>
            <w:highlight w:val="white"/>
          </w:rPr>
          <w:alias w:val="Citation"/>
          <w:tag w:val="{&quot;referencesIds&quot;:[&quot;doc:62e6deb98f08278ceefe2a7f&quot;],&quot;referencesOptions&quot;:{&quot;doc:62e6deb98f08278ceefe2a7f&quot;:{&quot;author&quot;:true,&quot;year&quot;:true,&quot;pageReplace&quot;:&quot;&quot;,&quot;prefix&quot;:&quot;&quot;,&quot;suffix&quot;:&quot;&quot;}},&quot;hasBrokenReferences&quot;:false,&quot;hasManualEdits&quot;:false,&quot;citationType&quot;:&quot;inline&quot;}"/>
          <w:id w:val="-1292737360"/>
          <w:placeholder>
            <w:docPart w:val="050C4E09540543AB96AAFF5D237ABAF0"/>
          </w:placeholder>
        </w:sdtPr>
        <w:sdtContent>
          <w:r w:rsidR="003E50C4" w:rsidRPr="00FA284A">
            <w:t>(Xu et al., 2013)</w:t>
          </w:r>
        </w:sdtContent>
      </w:sdt>
      <w:r w:rsidRPr="00FA284A">
        <w:t>.</w:t>
      </w:r>
      <w:r w:rsidR="00270A02" w:rsidRPr="00FA284A">
        <w:t xml:space="preserve"> </w:t>
      </w:r>
      <w:r w:rsidR="00B65CD5" w:rsidRPr="00FA284A">
        <w:t xml:space="preserve">There is a tendency for composite structures to delaminate, </w:t>
      </w:r>
      <w:r w:rsidR="004E2680" w:rsidRPr="00FA284A">
        <w:t>reduce</w:t>
      </w:r>
      <w:r w:rsidR="00B65CD5" w:rsidRPr="00FA284A">
        <w:t xml:space="preserve"> strength and stiffness</w:t>
      </w:r>
      <w:r w:rsidR="004E2680" w:rsidRPr="00FA284A">
        <w:t>,</w:t>
      </w:r>
      <w:r w:rsidR="00B65CD5" w:rsidRPr="00FA284A">
        <w:t xml:space="preserve"> and </w:t>
      </w:r>
      <w:r w:rsidR="004E2680" w:rsidRPr="00FA284A">
        <w:t>limit</w:t>
      </w:r>
      <w:r w:rsidR="00B65CD5" w:rsidRPr="00FA284A">
        <w:t xml:space="preserve"> the lifetime of the structure. </w:t>
      </w:r>
      <w:r w:rsidR="00B0646D" w:rsidRPr="00FA284A">
        <w:t>The prevalence of</w:t>
      </w:r>
      <w:r w:rsidR="00F54A73" w:rsidRPr="00FA284A">
        <w:t xml:space="preserve"> composite material (</w:t>
      </w:r>
      <w:r w:rsidR="00F832A0" w:rsidRPr="00FA284A">
        <w:t>CM</w:t>
      </w:r>
      <w:r w:rsidR="00F54A73" w:rsidRPr="00FA284A">
        <w:t>)</w:t>
      </w:r>
      <w:r w:rsidR="00B65CD5" w:rsidRPr="00FA284A">
        <w:t xml:space="preserve"> ha</w:t>
      </w:r>
      <w:r w:rsidR="00CA013F" w:rsidRPr="00FA284A">
        <w:t>s</w:t>
      </w:r>
      <w:r w:rsidR="00B65CD5" w:rsidRPr="00FA284A">
        <w:t xml:space="preserve"> caused designers to look for ways to delay or prevent delamination so that the structure's life and load</w:t>
      </w:r>
      <w:r w:rsidR="004E2680" w:rsidRPr="00FA284A">
        <w:t>-</w:t>
      </w:r>
      <w:r w:rsidR="00B65CD5" w:rsidRPr="00FA284A">
        <w:t xml:space="preserve">bearing capability will be increased </w:t>
      </w:r>
      <w:sdt>
        <w:sdtPr>
          <w:rPr>
            <w:highlight w:val="white"/>
          </w:rPr>
          <w:alias w:val="Citation"/>
          <w:tag w:val="{&quot;referencesIds&quot;:[&quot;doc:62bf5b698f08d68ba0a62b01&quot;],&quot;referencesOptions&quot;:{&quot;doc:62bf5b698f08d68ba0a62b01&quot;:{&quot;author&quot;:true,&quot;year&quot;:true,&quot;pageReplace&quot;:&quot;&quot;,&quot;prefix&quot;:&quot;&quot;,&quot;suffix&quot;:&quot;&quot;}},&quot;hasBrokenReferences&quot;:false,&quot;hasManualEdits&quot;:false,&quot;citationType&quot;:&quot;inline&quot;}"/>
          <w:id w:val="-1229457453"/>
          <w:placeholder>
            <w:docPart w:val="576661390EAC4095B6BE1960E732771D"/>
          </w:placeholder>
        </w:sdtPr>
        <w:sdtContent>
          <w:r w:rsidR="003E50C4" w:rsidRPr="00FA284A">
            <w:t>(Garg, 1988)</w:t>
          </w:r>
        </w:sdtContent>
      </w:sdt>
      <w:r w:rsidR="00B65CD5" w:rsidRPr="00FA284A">
        <w:t>.</w:t>
      </w:r>
      <w:r w:rsidR="00A10AF1" w:rsidRPr="00FA284A">
        <w:t xml:space="preserve"> </w:t>
      </w:r>
      <w:r w:rsidR="00C4037A" w:rsidRPr="00FA284A">
        <w:t>Among fib</w:t>
      </w:r>
      <w:r w:rsidR="004E2680" w:rsidRPr="00FA284A">
        <w:t>er</w:t>
      </w:r>
      <w:r w:rsidR="00C4037A" w:rsidRPr="00FA284A">
        <w:t xml:space="preserve">-reinforced composites, delamination is a critical failure mode.  Multiple </w:t>
      </w:r>
      <w:proofErr w:type="spellStart"/>
      <w:r w:rsidR="00C4037A" w:rsidRPr="00FA284A">
        <w:t>delaminations</w:t>
      </w:r>
      <w:proofErr w:type="spellEnd"/>
      <w:r w:rsidR="00C4037A" w:rsidRPr="00FA284A">
        <w:t xml:space="preserve"> can result from impact loading, as well as </w:t>
      </w:r>
      <w:proofErr w:type="spellStart"/>
      <w:r w:rsidR="00C4037A" w:rsidRPr="00FA284A">
        <w:t>sublaminate</w:t>
      </w:r>
      <w:proofErr w:type="spellEnd"/>
      <w:r w:rsidR="00C4037A" w:rsidRPr="00FA284A">
        <w:t xml:space="preserve"> buckling, significantly reducing residual compressive strength.  Additionally, delamination plays an important role in in-plane failure by joining transverse matrix cracks. In quasi-isotropic laminates loaded in tension at an off-axis angle, a characteristic pattern of edge damage causes large reductions in in-plane strength. </w:t>
      </w:r>
      <w:r w:rsidR="003F196A" w:rsidRPr="00FA284A">
        <w:t xml:space="preserve">Delamination can still result in large strength reductions even when continuous fibers run in the loading direction, especially when plies of the same orientation are blocked together </w:t>
      </w:r>
      <w:sdt>
        <w:sdtPr>
          <w:rPr>
            <w:highlight w:val="white"/>
          </w:rPr>
          <w:alias w:val="Citation"/>
          <w:tag w:val="{&quot;referencesIds&quot;:[&quot;doc:62e166168f081e83f9c2affe&quot;],&quot;referencesOptions&quot;:{&quot;doc:62e166168f081e83f9c2affe&quot;:{&quot;author&quot;:true,&quot;year&quot;:true,&quot;pageReplace&quot;:&quot;&quot;,&quot;prefix&quot;:&quot;&quot;,&quot;suffix&quot;:&quot;&quot;}},&quot;hasBrokenReferences&quot;:false,&quot;hasManualEdits&quot;:false,&quot;citationType&quot;:&quot;inline&quot;}"/>
          <w:id w:val="1066538029"/>
          <w:placeholder>
            <w:docPart w:val="C1BA3A209178415C84D1CC95EC24F60C"/>
          </w:placeholder>
        </w:sdtPr>
        <w:sdtContent>
          <w:r w:rsidR="003E50C4" w:rsidRPr="00FA284A">
            <w:t>(Wisnom, 2012)</w:t>
          </w:r>
        </w:sdtContent>
      </w:sdt>
      <w:r w:rsidR="00C4037A" w:rsidRPr="00FA284A">
        <w:t>.</w:t>
      </w:r>
      <w:r w:rsidR="00AF4266" w:rsidRPr="00FA284A">
        <w:t xml:space="preserve"> </w:t>
      </w:r>
    </w:p>
    <w:p w14:paraId="12316DF6" w14:textId="77777777" w:rsidR="00270A02" w:rsidRPr="00FA284A" w:rsidRDefault="00270A02" w:rsidP="00270A02">
      <w:pPr>
        <w:jc w:val="both"/>
      </w:pPr>
    </w:p>
    <w:p w14:paraId="4110FD50" w14:textId="474B74E9" w:rsidR="00270A02" w:rsidRPr="00FA284A" w:rsidRDefault="00AF4266" w:rsidP="00270A02">
      <w:pPr>
        <w:jc w:val="both"/>
      </w:pPr>
      <w:r w:rsidRPr="00FA284A">
        <w:t xml:space="preserve">Moreover, the reduction of stiffness caused by </w:t>
      </w:r>
      <w:proofErr w:type="spellStart"/>
      <w:r w:rsidRPr="00FA284A">
        <w:rPr>
          <w:rStyle w:val="issue-underline"/>
        </w:rPr>
        <w:t>delaminations</w:t>
      </w:r>
      <w:proofErr w:type="spellEnd"/>
      <w:r w:rsidRPr="00FA284A">
        <w:t xml:space="preserve"> reduces the natural frequency, which may cause resonance if the reduced frequency is close to the working frequency </w:t>
      </w:r>
      <w:sdt>
        <w:sdtPr>
          <w:rPr>
            <w:highlight w:val="white"/>
          </w:rPr>
          <w:alias w:val="Citation"/>
          <w:tag w:val="{&quot;referencesIds&quot;:[&quot;doc:636674548f0857bdac7de25f&quot;],&quot;referencesOptions&quot;:{&quot;doc:636674548f0857bdac7de25f&quot;:{&quot;author&quot;:true,&quot;year&quot;:true,&quot;pageReplace&quot;:&quot;&quot;,&quot;prefix&quot;:&quot;&quot;,&quot;suffix&quot;:&quot;&quot;}},&quot;hasBrokenReferences&quot;:false,&quot;hasManualEdits&quot;:false,&quot;citationType&quot;:&quot;inline&quot;}"/>
          <w:id w:val="-2048435943"/>
          <w:placeholder>
            <w:docPart w:val="BF3C7C97B0EC44D992B7CA44E4305B48"/>
          </w:placeholder>
        </w:sdtPr>
        <w:sdtContent>
          <w:r w:rsidR="003E50C4" w:rsidRPr="00FA284A">
            <w:t>(Della &amp; Shu, 2007)</w:t>
          </w:r>
        </w:sdtContent>
      </w:sdt>
      <w:r w:rsidRPr="00FA284A">
        <w:t xml:space="preserve">. </w:t>
      </w:r>
      <w:r w:rsidR="00270A02" w:rsidRPr="00FA284A">
        <w:t xml:space="preserve">Another reason for delamination is the drilling process, which is a crucial final manufacturing step for composite laminates. Therefore, drilling-induced delamination is the most critical failure mode during drilling of composite laminates, resulting in heavy losses in the industry. According to reports, 60% of composite laminates are rejected during final assembly due to drilling-induced delamination damages </w:t>
      </w:r>
      <w:sdt>
        <w:sdtPr>
          <w:rPr>
            <w:highlight w:val="white"/>
          </w:rPr>
          <w:alias w:val="Citation"/>
          <w:tag w:val="{&quot;referencesIds&quot;:[&quot;doc:636689da8f08811d605a852e&quot;,&quot;doc:636689be8f08374f9c85a4c9&quot;,&quot;doc:636689828f08f0f75d97400c&quot;,&quot;doc:636689478f08de83bcde73f4&quot;,&quot;doc:636688e98f08e391f7ea2486&quot;],&quot;referencesOptions&quot;:{&quot;doc:636689da8f08811d605a852e&quot;:{&quot;author&quot;:true,&quot;year&quot;:true,&quot;pageReplace&quot;:&quot;&quot;,&quot;prefix&quot;:&quot;&quot;,&quot;suffix&quot;:&quot;&quot;},&quot;doc:636689be8f08374f9c85a4c9&quot;:{&quot;author&quot;:true,&quot;year&quot;:true,&quot;pageReplace&quot;:&quot;&quot;,&quot;prefix&quot;:&quot;&quot;,&quot;suffix&quot;:&quot;&quot;},&quot;doc:636689828f08f0f75d97400c&quot;:{&quot;author&quot;:true,&quot;year&quot;:true,&quot;pageReplace&quot;:&quot;&quot;,&quot;prefix&quot;:&quot;&quot;,&quot;suffix&quot;:&quot;&quot;},&quot;doc:636689478f08de83bcde73f4&quot;:{&quot;author&quot;:true,&quot;year&quot;:true,&quot;pageReplace&quot;:&quot;&quot;,&quot;prefix&quot;:&quot;&quot;,&quot;suffix&quot;:&quot;&quot;},&quot;doc:636688e98f08e391f7ea2486&quot;:{&quot;author&quot;:true,&quot;year&quot;:true,&quot;pageReplace&quot;:&quot;&quot;,&quot;prefix&quot;:&quot;&quot;,&quot;suffix&quot;:&quot;&quot;}},&quot;hasBrokenReferences&quot;:false,&quot;hasManualEdits&quot;:false,&quot;citationType&quot;:&quot;inline&quot;}"/>
          <w:id w:val="-1366517488"/>
          <w:placeholder>
            <w:docPart w:val="28061BA9FD374865BA0D0844EF7385AC"/>
          </w:placeholder>
        </w:sdtPr>
        <w:sdtContent>
          <w:r w:rsidR="003E50C4" w:rsidRPr="00FA284A">
            <w:t>(Al-</w:t>
          </w:r>
          <w:proofErr w:type="spellStart"/>
          <w:r w:rsidR="003E50C4" w:rsidRPr="00FA284A">
            <w:t>Wandi</w:t>
          </w:r>
          <w:proofErr w:type="spellEnd"/>
          <w:r w:rsidR="003E50C4" w:rsidRPr="00FA284A">
            <w:t xml:space="preserve"> et al., 2017; Fleischer et al., 2018; </w:t>
          </w:r>
          <w:proofErr w:type="spellStart"/>
          <w:r w:rsidR="003E50C4" w:rsidRPr="00FA284A">
            <w:t>Geng</w:t>
          </w:r>
          <w:proofErr w:type="spellEnd"/>
          <w:r w:rsidR="003E50C4" w:rsidRPr="00FA284A">
            <w:t xml:space="preserve"> et al., 2019; Stone &amp; Krishnamurthy, 1996; Wang et al., 2018)</w:t>
          </w:r>
        </w:sdtContent>
      </w:sdt>
      <w:r w:rsidR="00270A02" w:rsidRPr="00FA284A">
        <w:t xml:space="preserve">. </w:t>
      </w:r>
    </w:p>
    <w:p w14:paraId="7554CE87" w14:textId="77777777" w:rsidR="00270A02" w:rsidRDefault="00270A02" w:rsidP="00B65CD5">
      <w:pPr>
        <w:jc w:val="both"/>
      </w:pPr>
    </w:p>
    <w:p w14:paraId="44087A28" w14:textId="22845E30" w:rsidR="005D5D76" w:rsidRPr="00FA284A" w:rsidRDefault="00B65CD5" w:rsidP="00B65CD5">
      <w:pPr>
        <w:jc w:val="both"/>
      </w:pPr>
      <w:r w:rsidRPr="00FA284A">
        <w:t xml:space="preserve">Detecting damage (delamination) and monitoring the health of composite structures are both critical needs and requirements </w:t>
      </w:r>
      <w:sdt>
        <w:sdtPr>
          <w:rPr>
            <w:highlight w:val="white"/>
          </w:rPr>
          <w:alias w:val="Citation"/>
          <w:tag w:val="{&quot;referencesIds&quot;:[&quot;doc:62bf4e568f08d68ba0a62a6e&quot;],&quot;referencesOptions&quot;:{&quot;doc:62bf4e568f08d68ba0a62a6e&quot;:{&quot;author&quot;:true,&quot;year&quot;:true,&quot;pageReplace&quot;:&quot;&quot;,&quot;prefix&quot;:&quot;&quot;,&quot;suffix&quot;:&quot;&quot;}},&quot;hasBrokenReferences&quot;:false,&quot;hasManualEdits&quot;:false,&quot;citationType&quot;:&quot;inline&quot;}"/>
          <w:id w:val="823943345"/>
          <w:placeholder>
            <w:docPart w:val="2F4B7D7422F3419F84FD1539B824A17E"/>
          </w:placeholder>
        </w:sdtPr>
        <w:sdtContent>
          <w:r w:rsidR="003E50C4" w:rsidRPr="00FA284A">
            <w:t>(Zou et al., 2000)</w:t>
          </w:r>
        </w:sdtContent>
      </w:sdt>
      <w:r w:rsidRPr="00FA284A">
        <w:t xml:space="preserve">. </w:t>
      </w:r>
      <w:r w:rsidR="00784A7D" w:rsidRPr="00FA284A">
        <w:t xml:space="preserve">Vibration-based model-dependent methods are a promising option for composite structures incorporating piezoelectric sensors and actuators </w:t>
      </w:r>
      <w:sdt>
        <w:sdtPr>
          <w:rPr>
            <w:highlight w:val="white"/>
          </w:rPr>
          <w:alias w:val="Citation"/>
          <w:tag w:val="{&quot;referencesIds&quot;:[&quot;doc:62bf4e568f08d68ba0a62a6e&quot;],&quot;referencesOptions&quot;:{&quot;doc:62bf4e568f08d68ba0a62a6e&quot;:{&quot;author&quot;:true,&quot;year&quot;:true,&quot;pageReplace&quot;:&quot;&quot;,&quot;prefix&quot;:&quot;&quot;,&quot;suffix&quot;:&quot;&quot;}},&quot;hasBrokenReferences&quot;:false,&quot;hasManualEdits&quot;:false,&quot;citationType&quot;:&quot;inline&quot;}"/>
          <w:id w:val="1536770616"/>
          <w:placeholder>
            <w:docPart w:val="8441CEDAB21A4B8EBE61076022E4B3B3"/>
          </w:placeholder>
        </w:sdtPr>
        <w:sdtContent>
          <w:r w:rsidR="003E50C4" w:rsidRPr="00FA284A">
            <w:t>(Zou et al., 2000)</w:t>
          </w:r>
        </w:sdtContent>
      </w:sdt>
      <w:r w:rsidR="00784A7D" w:rsidRPr="00FA284A">
        <w:t>.</w:t>
      </w:r>
      <w:r w:rsidR="00360638" w:rsidRPr="00FA284A">
        <w:t xml:space="preserve"> In terms of the dynamic response parameters analyzed, these methods can be divided into modal analyses, frequency domain analyses, time domain analyses, and impedance domain analyses. </w:t>
      </w:r>
      <w:r w:rsidR="004E2680" w:rsidRPr="00FA284A">
        <w:t>The m</w:t>
      </w:r>
      <w:r w:rsidR="00360638" w:rsidRPr="00FA284A">
        <w:t xml:space="preserve">odal analysis provides information on global and local damage. These methods are relatively easy to use and cost-effective. However, these methods still face many challenges and obstacles before they can be implemented in practice  </w:t>
      </w:r>
      <w:sdt>
        <w:sdtPr>
          <w:rPr>
            <w:highlight w:val="white"/>
          </w:rPr>
          <w:alias w:val="Citation"/>
          <w:tag w:val="{&quot;referencesIds&quot;:[&quot;doc:62bf4e568f08d68ba0a62a6e&quot;],&quot;referencesOptions&quot;:{&quot;doc:62bf4e568f08d68ba0a62a6e&quot;:{&quot;author&quot;:true,&quot;year&quot;:true,&quot;pageReplace&quot;:&quot;&quot;,&quot;prefix&quot;:&quot;&quot;,&quot;suffix&quot;:&quot;&quot;}},&quot;hasBrokenReferences&quot;:false,&quot;hasManualEdits&quot;:false,&quot;citationType&quot;:&quot;inline&quot;}"/>
          <w:id w:val="-615141338"/>
          <w:placeholder>
            <w:docPart w:val="03A5A072BC4F436CAB4C90589B443A80"/>
          </w:placeholder>
        </w:sdtPr>
        <w:sdtContent>
          <w:r w:rsidR="003E50C4" w:rsidRPr="00FA284A">
            <w:t>(Zou et al., 2000)</w:t>
          </w:r>
        </w:sdtContent>
      </w:sdt>
      <w:r w:rsidR="00360638" w:rsidRPr="00FA284A">
        <w:t>.</w:t>
      </w:r>
      <w:r w:rsidR="00F832A0" w:rsidRPr="00FA284A">
        <w:t xml:space="preserve"> </w:t>
      </w:r>
      <w:r w:rsidR="005D5D76" w:rsidRPr="00FA284A">
        <w:t xml:space="preserve">Under axial compression or lateral pressure, or even a combination of those two, an exact solution was derived for buckling </w:t>
      </w:r>
      <w:r w:rsidR="00081CD7" w:rsidRPr="00FA284A">
        <w:t xml:space="preserve">of </w:t>
      </w:r>
      <w:r w:rsidR="005D5D76" w:rsidRPr="00FA284A">
        <w:t xml:space="preserve">a circular cylindrical shell with </w:t>
      </w:r>
      <w:r w:rsidR="00081CD7" w:rsidRPr="00FA284A">
        <w:t>many</w:t>
      </w:r>
      <w:r w:rsidR="005D5D76" w:rsidRPr="00FA284A">
        <w:t xml:space="preserve"> orthotropic layers and </w:t>
      </w:r>
      <w:proofErr w:type="gramStart"/>
      <w:r w:rsidR="005D5D76" w:rsidRPr="00FA284A">
        <w:t>a large number of</w:t>
      </w:r>
      <w:proofErr w:type="gramEnd"/>
      <w:r w:rsidR="005D5D76" w:rsidRPr="00FA284A">
        <w:t xml:space="preserve"> eccentric stiffeners. Due to the presence of eccentric stiffeners and different layers in the shell, </w:t>
      </w:r>
      <w:r w:rsidR="009515D7" w:rsidRPr="00FA284A">
        <w:rPr>
          <w:shd w:val="clear" w:color="auto" w:fill="FFFFFF"/>
        </w:rPr>
        <w:t>the coupling between bending and extension can be studied using this theory </w:t>
      </w:r>
      <w:r w:rsidR="005D5D76" w:rsidRPr="00FA284A">
        <w:t xml:space="preserve"> </w:t>
      </w:r>
      <w:sdt>
        <w:sdtPr>
          <w:rPr>
            <w:highlight w:val="white"/>
          </w:rPr>
          <w:alias w:val="Citation"/>
          <w:tag w:val="{&quot;referencesIds&quot;:[&quot;doc:62e6a4738f08f04eb6957cb6&quot;],&quot;referencesOptions&quot;:{&quot;doc:62e6a4738f08f04eb6957cb6&quot;:{&quot;author&quot;:true,&quot;year&quot;:true,&quot;pageReplace&quot;:&quot;&quot;,&quot;prefix&quot;:&quot;&quot;,&quot;suffix&quot;:&quot;&quot;}},&quot;hasBrokenReferences&quot;:false,&quot;hasManualEdits&quot;:false,&quot;citationType&quot;:&quot;inline&quot;}"/>
          <w:id w:val="-685059127"/>
          <w:placeholder>
            <w:docPart w:val="D18111E135D74B09897E0414FAE1D24F"/>
          </w:placeholder>
        </w:sdtPr>
        <w:sdtContent>
          <w:r w:rsidR="003E50C4" w:rsidRPr="00FA284A">
            <w:t>(Jones, 1967)</w:t>
          </w:r>
        </w:sdtContent>
      </w:sdt>
      <w:r w:rsidR="005D5D76" w:rsidRPr="00FA284A">
        <w:t>. </w:t>
      </w:r>
    </w:p>
    <w:p w14:paraId="4BAAB463" w14:textId="63317DA5" w:rsidR="0047419D" w:rsidRDefault="0047419D" w:rsidP="00B65CD5">
      <w:pPr>
        <w:jc w:val="both"/>
      </w:pPr>
    </w:p>
    <w:p w14:paraId="7CAE05FE" w14:textId="3431BECA" w:rsidR="0047419D" w:rsidRPr="00FA284A" w:rsidRDefault="0047419D" w:rsidP="00B65CD5">
      <w:pPr>
        <w:jc w:val="both"/>
      </w:pPr>
      <w:r w:rsidRPr="00FA284A">
        <w:t xml:space="preserve">In a study, it is shown that the governing equations of an anisotropic laminated plate are formulated using the basic assumptions of </w:t>
      </w:r>
      <w:r w:rsidR="00B0646D" w:rsidRPr="00FA284A">
        <w:t xml:space="preserve">the </w:t>
      </w:r>
      <w:r w:rsidRPr="00FA284A">
        <w:t xml:space="preserve">thin-plate theory, including nonlinear terms. </w:t>
      </w:r>
      <w:r w:rsidR="00790808" w:rsidRPr="00FA284A">
        <w:t>In addition, t</w:t>
      </w:r>
      <w:r w:rsidRPr="00FA284A">
        <w:t>here is a close</w:t>
      </w:r>
      <w:r w:rsidR="00CA013F" w:rsidRPr="00FA284A">
        <w:t>d-</w:t>
      </w:r>
      <w:r w:rsidRPr="00FA284A">
        <w:t xml:space="preserve">form solution for bending, flexural vibration, and buckling in laminates that exhibit unavoidable coupling between bending and stretching </w:t>
      </w:r>
      <w:sdt>
        <w:sdtPr>
          <w:rPr>
            <w:highlight w:val="white"/>
          </w:rPr>
          <w:alias w:val="Citation"/>
          <w:tag w:val="{&quot;referencesIds&quot;:[&quot;doc:62e6ab168f08fa3903f5584a&quot;],&quot;referencesOptions&quot;:{&quot;doc:62e6ab168f08fa3903f5584a&quot;:{&quot;author&quot;:true,&quot;year&quot;:true,&quot;pageReplace&quot;:&quot;&quot;,&quot;prefix&quot;:&quot;&quot;,&quot;suffix&quot;:&quot;&quot;}},&quot;hasBrokenReferences&quot;:false,&quot;hasManualEdits&quot;:false,&quot;citationType&quot;:&quot;inline&quot;}"/>
          <w:id w:val="-1099638102"/>
          <w:placeholder>
            <w:docPart w:val="129FFD4844AB47C1A87169077BC6E174"/>
          </w:placeholder>
        </w:sdtPr>
        <w:sdtContent>
          <w:r w:rsidR="003E50C4" w:rsidRPr="00FA284A">
            <w:t xml:space="preserve">(Whitney &amp; </w:t>
          </w:r>
          <w:proofErr w:type="spellStart"/>
          <w:r w:rsidR="003E50C4" w:rsidRPr="00FA284A">
            <w:t>Leissa</w:t>
          </w:r>
          <w:proofErr w:type="spellEnd"/>
          <w:r w:rsidR="003E50C4" w:rsidRPr="00FA284A">
            <w:t>, 1969)</w:t>
          </w:r>
        </w:sdtContent>
      </w:sdt>
      <w:r w:rsidRPr="00FA284A">
        <w:t>.</w:t>
      </w:r>
    </w:p>
    <w:p w14:paraId="30CDCFF1" w14:textId="70517F84" w:rsidR="007F1171" w:rsidRPr="00FA284A" w:rsidRDefault="00D851DD" w:rsidP="007F1171">
      <w:pPr>
        <w:pStyle w:val="mb-25"/>
        <w:jc w:val="both"/>
      </w:pPr>
      <w:r w:rsidRPr="00FA284A">
        <w:t xml:space="preserve">Using the </w:t>
      </w:r>
      <w:proofErr w:type="spellStart"/>
      <w:r w:rsidRPr="00FA284A">
        <w:t>Galerkin</w:t>
      </w:r>
      <w:proofErr w:type="spellEnd"/>
      <w:r w:rsidRPr="00FA284A">
        <w:t xml:space="preserve"> method, a research study examines the buckling problem of anisotropic composite plates. A plate is created from particulate or fiber</w:t>
      </w:r>
      <w:r w:rsidR="00B0646D" w:rsidRPr="00FA284A">
        <w:t>-</w:t>
      </w:r>
      <w:r w:rsidRPr="00FA284A">
        <w:t xml:space="preserve">reinforced composite material, simply supported, and is subjected to a combination of uniform membrane loads. </w:t>
      </w:r>
      <w:r w:rsidR="00CA013F" w:rsidRPr="00FA284A">
        <w:t>T</w:t>
      </w:r>
      <w:r w:rsidRPr="00FA284A">
        <w:t xml:space="preserve">his study conducted to determine whether various coupling responses affect the buckling load of a plate and how the buckling interaction equation can be applied in different situations </w:t>
      </w:r>
      <w:sdt>
        <w:sdtPr>
          <w:rPr>
            <w:highlight w:val="white"/>
          </w:rPr>
          <w:alias w:val="Citation"/>
          <w:tag w:val="{&quot;referencesIds&quot;:[&quot;doc:62e6ac938f08fa3903f5585e&quot;],&quot;referencesOptions&quot;:{&quot;doc:62e6ac938f08fa3903f5585e&quot;:{&quot;author&quot;:true,&quot;year&quot;:true,&quot;pageReplace&quot;:&quot;&quot;,&quot;prefix&quot;:&quot;&quot;,&quot;suffix&quot;:&quot;&quot;}},&quot;hasBrokenReferences&quot;:false,&quot;hasManualEdits&quot;:false,&quot;citationType&quot;:&quot;inline&quot;}"/>
          <w:id w:val="2024743337"/>
          <w:placeholder>
            <w:docPart w:val="590045BB12FE493BABA65D419DCD3832"/>
          </w:placeholder>
        </w:sdtPr>
        <w:sdtContent>
          <w:r w:rsidR="003E50C4" w:rsidRPr="00FA284A">
            <w:t>(</w:t>
          </w:r>
          <w:proofErr w:type="spellStart"/>
          <w:r w:rsidR="003E50C4" w:rsidRPr="00FA284A">
            <w:t>Chamis</w:t>
          </w:r>
          <w:proofErr w:type="spellEnd"/>
          <w:r w:rsidR="003E50C4" w:rsidRPr="00FA284A">
            <w:t>, 1969)</w:t>
          </w:r>
        </w:sdtContent>
      </w:sdt>
      <w:r w:rsidRPr="00FA284A">
        <w:t>.</w:t>
      </w:r>
      <w:r w:rsidR="00790808" w:rsidRPr="00FA284A">
        <w:t xml:space="preserve"> </w:t>
      </w:r>
      <w:r w:rsidR="00EB53EE" w:rsidRPr="00FA284A">
        <w:t xml:space="preserve">The </w:t>
      </w:r>
      <w:proofErr w:type="spellStart"/>
      <w:r w:rsidR="00EB53EE" w:rsidRPr="00FA284A">
        <w:t>Galerkin</w:t>
      </w:r>
      <w:proofErr w:type="spellEnd"/>
      <w:r w:rsidR="00EB53EE" w:rsidRPr="00FA284A">
        <w:t xml:space="preserve"> method is an effective algorithm for solving differential equations, and it can also be used to establish an eigenvalue problem for linear </w:t>
      </w:r>
      <w:r w:rsidR="00EB53EE" w:rsidRPr="00FA284A">
        <w:lastRenderedPageBreak/>
        <w:t xml:space="preserve">buckling analysis. Finite </w:t>
      </w:r>
      <w:r w:rsidR="00790808" w:rsidRPr="00FA284A">
        <w:t>S</w:t>
      </w:r>
      <w:r w:rsidR="00EB53EE" w:rsidRPr="00FA284A">
        <w:t xml:space="preserve">trip </w:t>
      </w:r>
      <w:r w:rsidR="00790808" w:rsidRPr="00FA284A">
        <w:t>M</w:t>
      </w:r>
      <w:r w:rsidR="00EB53EE" w:rsidRPr="00FA284A">
        <w:t xml:space="preserve">ethods (FSM) are also being investigated as efficient methods to predict buckling loads.  One of the </w:t>
      </w:r>
      <w:proofErr w:type="gramStart"/>
      <w:r w:rsidR="00EB53EE" w:rsidRPr="00FA284A">
        <w:t>most commonly used</w:t>
      </w:r>
      <w:proofErr w:type="gramEnd"/>
      <w:r w:rsidR="00EB53EE" w:rsidRPr="00FA284A">
        <w:t xml:space="preserve"> theories for the approximation of buckling analysis is the Rayleigh-Ritz </w:t>
      </w:r>
      <w:r w:rsidR="006357F5" w:rsidRPr="00FA284A">
        <w:t>m</w:t>
      </w:r>
      <w:r w:rsidR="00EB53EE" w:rsidRPr="00FA284A">
        <w:t xml:space="preserve">ethod, based on energy variational theory. Choosing an appropriate displacement shape function is crucial for this method </w:t>
      </w:r>
      <w:proofErr w:type="gramStart"/>
      <w:r w:rsidR="00EB53EE" w:rsidRPr="00FA284A">
        <w:t>in order to</w:t>
      </w:r>
      <w:proofErr w:type="gramEnd"/>
      <w:r w:rsidR="00EB53EE" w:rsidRPr="00FA284A">
        <w:t xml:space="preserve"> properly describe the deflection of the plate in its buckled state and satisfy the boundary conditions at the same time </w:t>
      </w:r>
      <w:sdt>
        <w:sdtPr>
          <w:rPr>
            <w:highlight w:val="white"/>
          </w:rPr>
          <w:alias w:val="Citation"/>
          <w:tag w:val="{&quot;referencesIds&quot;:[&quot;doc:62e6deb98f08278ceefe2a7f&quot;],&quot;referencesOptions&quot;:{&quot;doc:62e6deb98f08278ceefe2a7f&quot;:{&quot;author&quot;:true,&quot;year&quot;:true,&quot;pageReplace&quot;:&quot;&quot;,&quot;prefix&quot;:&quot;&quot;,&quot;suffix&quot;:&quot;&quot;}},&quot;hasBrokenReferences&quot;:false,&quot;hasManualEdits&quot;:false,&quot;citationType&quot;:&quot;inline&quot;}"/>
          <w:id w:val="-126169080"/>
          <w:placeholder>
            <w:docPart w:val="4AEA85BA48F54632B96A0C07944756A0"/>
          </w:placeholder>
        </w:sdtPr>
        <w:sdtContent>
          <w:r w:rsidR="003E50C4" w:rsidRPr="00FA284A">
            <w:t>(Xu et al., 2013)</w:t>
          </w:r>
        </w:sdtContent>
      </w:sdt>
      <w:r w:rsidR="00EB53EE" w:rsidRPr="00FA284A">
        <w:t>.  </w:t>
      </w:r>
      <w:r w:rsidR="007F1171" w:rsidRPr="00FA284A">
        <w:t>Using the Rayleigh-Ritz method, the following methodology sections describe the solution using MATLAB.</w:t>
      </w:r>
    </w:p>
    <w:p w14:paraId="2074C199" w14:textId="33B395BA" w:rsidR="003900AF" w:rsidRPr="00232AD1" w:rsidRDefault="00F42ECC" w:rsidP="00D42754">
      <w:pPr>
        <w:rPr>
          <w:b/>
        </w:rPr>
      </w:pPr>
      <w:r w:rsidRPr="00232AD1">
        <w:rPr>
          <w:b/>
        </w:rPr>
        <w:t>Methodology</w:t>
      </w:r>
    </w:p>
    <w:p w14:paraId="0EDBBD35" w14:textId="4C235410" w:rsidR="00090E06" w:rsidRPr="00232AD1" w:rsidRDefault="00090E06" w:rsidP="00D42754">
      <w:pPr>
        <w:rPr>
          <w:b/>
          <w:color w:val="FF0000"/>
        </w:rPr>
      </w:pPr>
    </w:p>
    <w:p w14:paraId="7EC6658A" w14:textId="3915AE55" w:rsidR="00BD4081" w:rsidRPr="00232AD1" w:rsidRDefault="00BD4081" w:rsidP="00BD4081">
      <w:r w:rsidRPr="00232AD1">
        <w:t>A numerical calculation has been performed using the MATLAB algorithm, a novel solution approach.</w:t>
      </w:r>
    </w:p>
    <w:p w14:paraId="7642D7E0" w14:textId="7D609A97" w:rsidR="00BD4081" w:rsidRPr="00232AD1" w:rsidRDefault="00BD4081" w:rsidP="00BD4081">
      <w:pPr>
        <w:rPr>
          <w:b/>
        </w:rPr>
      </w:pPr>
    </w:p>
    <w:p w14:paraId="6A7B6502" w14:textId="27D06812" w:rsidR="00BD4081" w:rsidRPr="00232AD1" w:rsidRDefault="00BD4081" w:rsidP="00BD4081">
      <w:pPr>
        <w:rPr>
          <w:bCs/>
        </w:rPr>
      </w:pPr>
      <w:r w:rsidRPr="00232AD1">
        <w:rPr>
          <w:bCs/>
        </w:rPr>
        <w:t>Table 1</w:t>
      </w:r>
      <w:r w:rsidR="00FC00EF">
        <w:rPr>
          <w:bCs/>
        </w:rPr>
        <w:t>.</w:t>
      </w:r>
      <w:r w:rsidRPr="00232AD1">
        <w:rPr>
          <w:bCs/>
        </w:rPr>
        <w:t xml:space="preserve"> Nomenclature</w:t>
      </w:r>
      <w:r w:rsidR="00AA3A76">
        <w:rPr>
          <w:bCs/>
        </w:rPr>
        <w:t xml:space="preserve"> </w:t>
      </w:r>
      <w:sdt>
        <w:sdtPr>
          <w:rPr>
            <w:bCs/>
            <w:color w:val="000000"/>
            <w:highlight w:val="white"/>
          </w:rPr>
          <w:alias w:val="Citation"/>
          <w:tag w:val="{&quot;referencesIds&quot;:[&quot;doc:6237f3c48f08376dafa61604&quot;],&quot;referencesOptions&quot;:{&quot;doc:6237f3c48f08376dafa61604&quot;:{&quot;author&quot;:true,&quot;year&quot;:true,&quot;pageReplace&quot;:&quot;&quot;,&quot;prefix&quot;:&quot;&quot;,&quot;suffix&quot;:&quot;&quot;}},&quot;hasBrokenReferences&quot;:false,&quot;hasManualEdits&quot;:false,&quot;citationType&quot;:&quot;inline&quot;}"/>
          <w:id w:val="1995287582"/>
          <w:placeholder>
            <w:docPart w:val="D612AF7DE7894BEFADB9C7800A013E2A"/>
          </w:placeholder>
        </w:sdtPr>
        <w:sdtContent>
          <w:r w:rsidR="003E50C4">
            <w:rPr>
              <w:color w:val="000000"/>
            </w:rPr>
            <w:t>(</w:t>
          </w:r>
          <w:proofErr w:type="spellStart"/>
          <w:r w:rsidR="003E50C4">
            <w:rPr>
              <w:color w:val="000000"/>
            </w:rPr>
            <w:t>Shivakumar</w:t>
          </w:r>
          <w:proofErr w:type="spellEnd"/>
          <w:r w:rsidR="003E50C4">
            <w:rPr>
              <w:color w:val="000000"/>
            </w:rPr>
            <w:t xml:space="preserve"> &amp; Whitcomb, 1985a)</w:t>
          </w:r>
        </w:sdtContent>
      </w:sdt>
      <w:r w:rsidR="00AA3A76">
        <w:rPr>
          <w:bCs/>
        </w:rPr>
        <w:t>.</w:t>
      </w:r>
    </w:p>
    <w:p w14:paraId="0430E0F1" w14:textId="77777777" w:rsidR="00924F7A" w:rsidRPr="00232AD1" w:rsidRDefault="00924F7A" w:rsidP="00BD4081">
      <w:pPr>
        <w:rPr>
          <w:bCs/>
        </w:rPr>
      </w:pPr>
    </w:p>
    <w:tbl>
      <w:tblPr>
        <w:tblStyle w:val="TableGrid"/>
        <w:tblW w:w="0" w:type="auto"/>
        <w:tblLook w:val="04A0" w:firstRow="1" w:lastRow="0" w:firstColumn="1" w:lastColumn="0" w:noHBand="0" w:noVBand="1"/>
      </w:tblPr>
      <w:tblGrid>
        <w:gridCol w:w="1435"/>
        <w:gridCol w:w="7470"/>
        <w:gridCol w:w="1165"/>
      </w:tblGrid>
      <w:tr w:rsidR="00BD4081" w:rsidRPr="00232AD1" w14:paraId="01C41A47" w14:textId="3C3FDD62" w:rsidTr="006A6ED7">
        <w:tc>
          <w:tcPr>
            <w:tcW w:w="1435" w:type="dxa"/>
          </w:tcPr>
          <w:p w14:paraId="063623FF" w14:textId="51F44DBA" w:rsidR="00BD4081" w:rsidRPr="00232AD1" w:rsidRDefault="00F832A0" w:rsidP="00BD4081">
            <w:pPr>
              <w:jc w:val="center"/>
              <w:rPr>
                <w:bCs/>
              </w:rPr>
            </w:pPr>
            <w:r>
              <w:rPr>
                <w:bCs/>
              </w:rPr>
              <w:t>Symbols</w:t>
            </w:r>
          </w:p>
        </w:tc>
        <w:tc>
          <w:tcPr>
            <w:tcW w:w="7470" w:type="dxa"/>
          </w:tcPr>
          <w:p w14:paraId="660FA89A" w14:textId="0822EAE5" w:rsidR="00BD4081" w:rsidRPr="00232AD1" w:rsidRDefault="00F93B58" w:rsidP="00BD4081">
            <w:pPr>
              <w:jc w:val="center"/>
              <w:rPr>
                <w:bCs/>
              </w:rPr>
            </w:pPr>
            <w:r w:rsidRPr="00232AD1">
              <w:rPr>
                <w:bCs/>
              </w:rPr>
              <w:t>R</w:t>
            </w:r>
            <w:r w:rsidR="00BD4081" w:rsidRPr="00232AD1">
              <w:rPr>
                <w:bCs/>
              </w:rPr>
              <w:t>epresent</w:t>
            </w:r>
          </w:p>
        </w:tc>
        <w:tc>
          <w:tcPr>
            <w:tcW w:w="1165" w:type="dxa"/>
          </w:tcPr>
          <w:p w14:paraId="791CDE20" w14:textId="0A886C92" w:rsidR="00BD4081" w:rsidRPr="00232AD1" w:rsidRDefault="00E54D7C" w:rsidP="00BD4081">
            <w:pPr>
              <w:jc w:val="center"/>
              <w:rPr>
                <w:bCs/>
              </w:rPr>
            </w:pPr>
            <w:r>
              <w:rPr>
                <w:bCs/>
              </w:rPr>
              <w:t>U</w:t>
            </w:r>
            <w:r w:rsidR="00BD4081" w:rsidRPr="00232AD1">
              <w:rPr>
                <w:bCs/>
              </w:rPr>
              <w:t>nit</w:t>
            </w:r>
          </w:p>
        </w:tc>
      </w:tr>
      <w:tr w:rsidR="00BD4081" w:rsidRPr="00232AD1" w14:paraId="3DDDBA47" w14:textId="6382768C" w:rsidTr="006A6ED7">
        <w:tc>
          <w:tcPr>
            <w:tcW w:w="1435" w:type="dxa"/>
          </w:tcPr>
          <w:p w14:paraId="5B30D2B5" w14:textId="65984D11" w:rsidR="00BD4081" w:rsidRPr="00232AD1" w:rsidRDefault="00BD4081" w:rsidP="00BD4081">
            <w:pPr>
              <w:jc w:val="center"/>
              <w:rPr>
                <w:bCs/>
              </w:rPr>
            </w:pPr>
            <w:r w:rsidRPr="00232AD1">
              <w:rPr>
                <w:bCs/>
              </w:rPr>
              <w:t>a</w:t>
            </w:r>
          </w:p>
        </w:tc>
        <w:tc>
          <w:tcPr>
            <w:tcW w:w="7470" w:type="dxa"/>
          </w:tcPr>
          <w:p w14:paraId="7B105D71" w14:textId="10012394" w:rsidR="00BD4081" w:rsidRPr="00232AD1" w:rsidRDefault="00BD4081" w:rsidP="00BD4081">
            <w:pPr>
              <w:rPr>
                <w:bCs/>
              </w:rPr>
            </w:pPr>
            <w:r w:rsidRPr="00232AD1">
              <w:rPr>
                <w:bCs/>
              </w:rPr>
              <w:t>half-length of an elliptical sub laminate</w:t>
            </w:r>
          </w:p>
        </w:tc>
        <w:tc>
          <w:tcPr>
            <w:tcW w:w="1165" w:type="dxa"/>
          </w:tcPr>
          <w:p w14:paraId="1F0ABBB1" w14:textId="0282D1A2" w:rsidR="00BD4081" w:rsidRPr="00232AD1" w:rsidRDefault="00BD4081" w:rsidP="00BD4081">
            <w:pPr>
              <w:jc w:val="center"/>
              <w:rPr>
                <w:bCs/>
              </w:rPr>
            </w:pPr>
            <w:r w:rsidRPr="00232AD1">
              <w:rPr>
                <w:bCs/>
              </w:rPr>
              <w:t>m</w:t>
            </w:r>
          </w:p>
        </w:tc>
      </w:tr>
      <w:tr w:rsidR="00BD4081" w:rsidRPr="00232AD1" w14:paraId="62A0E646" w14:textId="79CF3F2D" w:rsidTr="006A6ED7">
        <w:tc>
          <w:tcPr>
            <w:tcW w:w="1435" w:type="dxa"/>
          </w:tcPr>
          <w:p w14:paraId="7E4003F1" w14:textId="271987F3" w:rsidR="00BD4081" w:rsidRPr="00232AD1" w:rsidRDefault="00BD4081" w:rsidP="00BD4081">
            <w:pPr>
              <w:jc w:val="center"/>
              <w:rPr>
                <w:bCs/>
              </w:rPr>
            </w:pPr>
            <w:r w:rsidRPr="00232AD1">
              <w:rPr>
                <w:bCs/>
              </w:rPr>
              <w:t>b</w:t>
            </w:r>
          </w:p>
        </w:tc>
        <w:tc>
          <w:tcPr>
            <w:tcW w:w="7470" w:type="dxa"/>
          </w:tcPr>
          <w:p w14:paraId="78E41FB2" w14:textId="32C1BC44" w:rsidR="00BD4081" w:rsidRPr="00232AD1" w:rsidRDefault="004E2680" w:rsidP="00BD4081">
            <w:pPr>
              <w:rPr>
                <w:bCs/>
              </w:rPr>
            </w:pPr>
            <w:r>
              <w:rPr>
                <w:bCs/>
              </w:rPr>
              <w:t xml:space="preserve">the </w:t>
            </w:r>
            <w:r w:rsidR="00BD4081" w:rsidRPr="00232AD1">
              <w:rPr>
                <w:bCs/>
              </w:rPr>
              <w:t>half-width of an elliptical sub laminate</w:t>
            </w:r>
          </w:p>
        </w:tc>
        <w:tc>
          <w:tcPr>
            <w:tcW w:w="1165" w:type="dxa"/>
          </w:tcPr>
          <w:p w14:paraId="1EB7A54C" w14:textId="71194191" w:rsidR="00BD4081" w:rsidRPr="00232AD1" w:rsidRDefault="00BD4081" w:rsidP="00BD4081">
            <w:pPr>
              <w:jc w:val="center"/>
              <w:rPr>
                <w:bCs/>
              </w:rPr>
            </w:pPr>
            <w:r w:rsidRPr="00232AD1">
              <w:rPr>
                <w:bCs/>
              </w:rPr>
              <w:t>m</w:t>
            </w:r>
          </w:p>
        </w:tc>
      </w:tr>
      <w:tr w:rsidR="00BD4081" w:rsidRPr="00232AD1" w14:paraId="62CFAADF" w14:textId="064D2982" w:rsidTr="006A6ED7">
        <w:tc>
          <w:tcPr>
            <w:tcW w:w="1435" w:type="dxa"/>
          </w:tcPr>
          <w:p w14:paraId="51AEF9F3" w14:textId="6E6D2663" w:rsidR="00BD4081" w:rsidRPr="00232AD1" w:rsidRDefault="00BD4081" w:rsidP="00BD4081">
            <w:pPr>
              <w:jc w:val="center"/>
              <w:rPr>
                <w:bCs/>
              </w:rPr>
            </w:pPr>
            <w:r w:rsidRPr="00232AD1">
              <w:rPr>
                <w:bCs/>
              </w:rPr>
              <w:t>w</w:t>
            </w:r>
          </w:p>
        </w:tc>
        <w:tc>
          <w:tcPr>
            <w:tcW w:w="7470" w:type="dxa"/>
          </w:tcPr>
          <w:p w14:paraId="40B7B60B" w14:textId="433FB748" w:rsidR="00BD4081" w:rsidRPr="00232AD1" w:rsidRDefault="00BD4081" w:rsidP="00BD4081">
            <w:pPr>
              <w:rPr>
                <w:bCs/>
              </w:rPr>
            </w:pPr>
            <w:r w:rsidRPr="00FA284A">
              <w:rPr>
                <w:bCs/>
              </w:rPr>
              <w:t xml:space="preserve">transverse (in </w:t>
            </w:r>
            <w:r w:rsidR="009D69C3" w:rsidRPr="00FA284A">
              <w:rPr>
                <w:bCs/>
              </w:rPr>
              <w:t xml:space="preserve">the </w:t>
            </w:r>
            <w:r w:rsidRPr="00FA284A">
              <w:rPr>
                <w:bCs/>
              </w:rPr>
              <w:t>z</w:t>
            </w:r>
            <w:r w:rsidR="004E2680" w:rsidRPr="00FA284A">
              <w:rPr>
                <w:bCs/>
              </w:rPr>
              <w:t>-</w:t>
            </w:r>
            <w:r w:rsidRPr="00FA284A">
              <w:rPr>
                <w:bCs/>
              </w:rPr>
              <w:t>direction) deflection</w:t>
            </w:r>
          </w:p>
        </w:tc>
        <w:tc>
          <w:tcPr>
            <w:tcW w:w="1165" w:type="dxa"/>
          </w:tcPr>
          <w:p w14:paraId="593E0BFC" w14:textId="4634CF78" w:rsidR="00BD4081" w:rsidRPr="00232AD1" w:rsidRDefault="00BD4081" w:rsidP="00BD4081">
            <w:pPr>
              <w:jc w:val="center"/>
              <w:rPr>
                <w:bCs/>
              </w:rPr>
            </w:pPr>
            <w:r w:rsidRPr="00232AD1">
              <w:rPr>
                <w:bCs/>
              </w:rPr>
              <w:t>m</w:t>
            </w:r>
          </w:p>
        </w:tc>
      </w:tr>
      <w:tr w:rsidR="00BD4081" w:rsidRPr="00232AD1" w14:paraId="54CB040F" w14:textId="3C5E9F62" w:rsidTr="006A6ED7">
        <w:tc>
          <w:tcPr>
            <w:tcW w:w="1435" w:type="dxa"/>
          </w:tcPr>
          <w:p w14:paraId="53DB15E9" w14:textId="472F47A3" w:rsidR="00BD4081" w:rsidRPr="00232AD1" w:rsidRDefault="00BD4081" w:rsidP="00BD4081">
            <w:pPr>
              <w:jc w:val="center"/>
              <w:rPr>
                <w:bCs/>
              </w:rPr>
            </w:pPr>
            <w:r w:rsidRPr="00232AD1">
              <w:rPr>
                <w:bCs/>
              </w:rPr>
              <w:t>D</w:t>
            </w:r>
            <w:r w:rsidR="00CA013F">
              <w:rPr>
                <w:bCs/>
              </w:rPr>
              <w:t>'</w:t>
            </w:r>
            <w:r w:rsidRPr="00232AD1">
              <w:rPr>
                <w:bCs/>
              </w:rPr>
              <w:t>s</w:t>
            </w:r>
          </w:p>
        </w:tc>
        <w:tc>
          <w:tcPr>
            <w:tcW w:w="7470" w:type="dxa"/>
          </w:tcPr>
          <w:p w14:paraId="16E470E0" w14:textId="6C0E935F" w:rsidR="00BD4081" w:rsidRPr="00232AD1" w:rsidRDefault="00BD4081" w:rsidP="00BD4081">
            <w:pPr>
              <w:rPr>
                <w:bCs/>
              </w:rPr>
            </w:pPr>
            <w:r w:rsidRPr="00232AD1">
              <w:rPr>
                <w:bCs/>
              </w:rPr>
              <w:t xml:space="preserve">flexural stiffness coefficients of the </w:t>
            </w:r>
            <w:proofErr w:type="spellStart"/>
            <w:r w:rsidRPr="00232AD1">
              <w:rPr>
                <w:bCs/>
              </w:rPr>
              <w:t>sublaminate</w:t>
            </w:r>
            <w:proofErr w:type="spellEnd"/>
          </w:p>
        </w:tc>
        <w:tc>
          <w:tcPr>
            <w:tcW w:w="1165" w:type="dxa"/>
          </w:tcPr>
          <w:p w14:paraId="15154E77" w14:textId="10428FFB" w:rsidR="00BD4081" w:rsidRPr="00232AD1" w:rsidRDefault="00BD4081" w:rsidP="00BD4081">
            <w:pPr>
              <w:jc w:val="center"/>
              <w:rPr>
                <w:bCs/>
              </w:rPr>
            </w:pPr>
            <w:r w:rsidRPr="00232AD1">
              <w:rPr>
                <w:bCs/>
              </w:rPr>
              <w:t>N/m</w:t>
            </w:r>
          </w:p>
        </w:tc>
      </w:tr>
      <w:tr w:rsidR="00BD4081" w:rsidRPr="00232AD1" w14:paraId="329FED05" w14:textId="6D6FF93A" w:rsidTr="006A6ED7">
        <w:tc>
          <w:tcPr>
            <w:tcW w:w="1435" w:type="dxa"/>
          </w:tcPr>
          <w:p w14:paraId="0B67A69E" w14:textId="2DF204FF" w:rsidR="00BD4081" w:rsidRPr="00232AD1" w:rsidRDefault="00B21760" w:rsidP="00BD4081">
            <w:pPr>
              <w:jc w:val="center"/>
              <w:rPr>
                <w:bCs/>
                <w:vertAlign w:val="subscript"/>
              </w:rPr>
            </w:pPr>
            <w:r w:rsidRPr="00232AD1">
              <w:rPr>
                <w:bCs/>
              </w:rPr>
              <w:t>C</w:t>
            </w:r>
            <w:r w:rsidRPr="00232AD1">
              <w:rPr>
                <w:bCs/>
                <w:vertAlign w:val="subscript"/>
              </w:rPr>
              <w:t>0</w:t>
            </w:r>
          </w:p>
        </w:tc>
        <w:tc>
          <w:tcPr>
            <w:tcW w:w="7470" w:type="dxa"/>
          </w:tcPr>
          <w:p w14:paraId="226FB5D8" w14:textId="5F161030" w:rsidR="00BD4081" w:rsidRPr="00232AD1" w:rsidRDefault="00F832A0" w:rsidP="00B21760">
            <w:pPr>
              <w:rPr>
                <w:bCs/>
              </w:rPr>
            </w:pPr>
            <w:r>
              <w:rPr>
                <w:bCs/>
              </w:rPr>
              <w:t>g</w:t>
            </w:r>
            <w:r w:rsidR="00B21760" w:rsidRPr="00232AD1">
              <w:rPr>
                <w:bCs/>
              </w:rPr>
              <w:t>eneralized displacement</w:t>
            </w:r>
          </w:p>
        </w:tc>
        <w:tc>
          <w:tcPr>
            <w:tcW w:w="1165" w:type="dxa"/>
          </w:tcPr>
          <w:p w14:paraId="7BB929A4" w14:textId="5F268373" w:rsidR="00BD4081" w:rsidRPr="00232AD1" w:rsidRDefault="00B21760" w:rsidP="00BD4081">
            <w:pPr>
              <w:jc w:val="center"/>
              <w:rPr>
                <w:bCs/>
              </w:rPr>
            </w:pPr>
            <w:r w:rsidRPr="00232AD1">
              <w:rPr>
                <w:bCs/>
              </w:rPr>
              <w:t>m</w:t>
            </w:r>
          </w:p>
        </w:tc>
      </w:tr>
      <w:tr w:rsidR="00BD4081" w:rsidRPr="00232AD1" w14:paraId="614C70E3" w14:textId="097F7749" w:rsidTr="006A6ED7">
        <w:tc>
          <w:tcPr>
            <w:tcW w:w="1435" w:type="dxa"/>
          </w:tcPr>
          <w:p w14:paraId="3C54B295" w14:textId="028F77E3" w:rsidR="00BD4081" w:rsidRPr="00232AD1" w:rsidRDefault="00B21760" w:rsidP="00BD4081">
            <w:pPr>
              <w:jc w:val="center"/>
              <w:rPr>
                <w:bCs/>
                <w:vertAlign w:val="subscript"/>
              </w:rPr>
            </w:pPr>
            <w:r w:rsidRPr="00232AD1">
              <w:rPr>
                <w:bCs/>
              </w:rPr>
              <w:t>C</w:t>
            </w:r>
            <w:r w:rsidRPr="00232AD1">
              <w:rPr>
                <w:bCs/>
                <w:vertAlign w:val="subscript"/>
              </w:rPr>
              <w:t xml:space="preserve">1 , </w:t>
            </w:r>
            <w:r w:rsidRPr="00232AD1">
              <w:rPr>
                <w:bCs/>
              </w:rPr>
              <w:t>C</w:t>
            </w:r>
            <w:r w:rsidRPr="00232AD1">
              <w:rPr>
                <w:bCs/>
                <w:vertAlign w:val="subscript"/>
              </w:rPr>
              <w:t>2</w:t>
            </w:r>
          </w:p>
        </w:tc>
        <w:tc>
          <w:tcPr>
            <w:tcW w:w="7470" w:type="dxa"/>
          </w:tcPr>
          <w:p w14:paraId="1853C8D6" w14:textId="51E3EDC2" w:rsidR="00BD4081" w:rsidRPr="00232AD1" w:rsidRDefault="00F832A0" w:rsidP="00B21760">
            <w:pPr>
              <w:rPr>
                <w:bCs/>
              </w:rPr>
            </w:pPr>
            <w:r>
              <w:rPr>
                <w:bCs/>
              </w:rPr>
              <w:t>g</w:t>
            </w:r>
            <w:r w:rsidR="00B21760" w:rsidRPr="00232AD1">
              <w:rPr>
                <w:bCs/>
              </w:rPr>
              <w:t>eneralized displacement</w:t>
            </w:r>
          </w:p>
        </w:tc>
        <w:tc>
          <w:tcPr>
            <w:tcW w:w="1165" w:type="dxa"/>
          </w:tcPr>
          <w:p w14:paraId="7A0FE4FC" w14:textId="08D33C66" w:rsidR="00BD4081" w:rsidRPr="00232AD1" w:rsidRDefault="00B21760" w:rsidP="00BD4081">
            <w:pPr>
              <w:jc w:val="center"/>
              <w:rPr>
                <w:bCs/>
                <w:vertAlign w:val="superscript"/>
              </w:rPr>
            </w:pPr>
            <w:r w:rsidRPr="00232AD1">
              <w:rPr>
                <w:bCs/>
              </w:rPr>
              <w:t xml:space="preserve">  m</w:t>
            </w:r>
            <w:r w:rsidRPr="00232AD1">
              <w:rPr>
                <w:bCs/>
                <w:vertAlign w:val="superscript"/>
              </w:rPr>
              <w:t>-1</w:t>
            </w:r>
          </w:p>
        </w:tc>
      </w:tr>
      <w:tr w:rsidR="00BD4081" w:rsidRPr="00232AD1" w14:paraId="38C277A1" w14:textId="4ED0A3F6" w:rsidTr="006A6ED7">
        <w:tc>
          <w:tcPr>
            <w:tcW w:w="1435" w:type="dxa"/>
          </w:tcPr>
          <w:p w14:paraId="4C93A8AE" w14:textId="2F64B1B1" w:rsidR="00BD4081" w:rsidRPr="00232AD1" w:rsidRDefault="00861F80" w:rsidP="00BD4081">
            <w:pPr>
              <w:jc w:val="center"/>
              <w:rPr>
                <w:bCs/>
              </w:rPr>
            </w:pPr>
            <w:r w:rsidRPr="00232AD1">
              <w:rPr>
                <w:bCs/>
              </w:rPr>
              <w:t>x-y-z</w:t>
            </w:r>
          </w:p>
        </w:tc>
        <w:tc>
          <w:tcPr>
            <w:tcW w:w="7470" w:type="dxa"/>
          </w:tcPr>
          <w:p w14:paraId="57BAEA7C" w14:textId="3C3D41D5" w:rsidR="00BD4081" w:rsidRPr="00232AD1" w:rsidRDefault="00861F80" w:rsidP="00861F80">
            <w:pPr>
              <w:rPr>
                <w:bCs/>
                <w:vertAlign w:val="subscript"/>
              </w:rPr>
            </w:pPr>
            <w:proofErr w:type="spellStart"/>
            <w:r w:rsidRPr="00232AD1">
              <w:rPr>
                <w:bCs/>
              </w:rPr>
              <w:t>sublaminate</w:t>
            </w:r>
            <w:proofErr w:type="spellEnd"/>
            <w:r w:rsidRPr="00232AD1">
              <w:rPr>
                <w:bCs/>
              </w:rPr>
              <w:t xml:space="preserve"> cartesian coordinate system</w:t>
            </w:r>
          </w:p>
        </w:tc>
        <w:tc>
          <w:tcPr>
            <w:tcW w:w="1165" w:type="dxa"/>
          </w:tcPr>
          <w:p w14:paraId="352EFD7E" w14:textId="77777777" w:rsidR="00BD4081" w:rsidRPr="00232AD1" w:rsidRDefault="00BD4081" w:rsidP="00BD4081">
            <w:pPr>
              <w:jc w:val="center"/>
              <w:rPr>
                <w:bCs/>
              </w:rPr>
            </w:pPr>
          </w:p>
        </w:tc>
      </w:tr>
      <w:tr w:rsidR="00E80985" w:rsidRPr="00232AD1" w14:paraId="577EB6F7" w14:textId="77777777" w:rsidTr="006A6ED7">
        <w:tc>
          <w:tcPr>
            <w:tcW w:w="1435" w:type="dxa"/>
          </w:tcPr>
          <w:p w14:paraId="72A784D0" w14:textId="7B396CEE" w:rsidR="00E80985" w:rsidRPr="00232AD1" w:rsidRDefault="00861F80" w:rsidP="00BD4081">
            <w:pPr>
              <w:jc w:val="center"/>
              <w:rPr>
                <w:bCs/>
              </w:rPr>
            </w:pPr>
            <w:r w:rsidRPr="00232AD1">
              <w:rPr>
                <w:bCs/>
              </w:rPr>
              <w:t>x</w:t>
            </w:r>
            <w:r w:rsidR="00CA013F">
              <w:rPr>
                <w:bCs/>
              </w:rPr>
              <w:t>'</w:t>
            </w:r>
            <w:r w:rsidRPr="00232AD1">
              <w:rPr>
                <w:bCs/>
              </w:rPr>
              <w:t>,</w:t>
            </w:r>
            <w:r w:rsidR="00CA013F">
              <w:rPr>
                <w:bCs/>
              </w:rPr>
              <w:t xml:space="preserve"> </w:t>
            </w:r>
            <w:proofErr w:type="spellStart"/>
            <w:r w:rsidR="00CA013F">
              <w:rPr>
                <w:bCs/>
              </w:rPr>
              <w:t>y'</w:t>
            </w:r>
            <w:r w:rsidRPr="00232AD1">
              <w:rPr>
                <w:bCs/>
              </w:rPr>
              <w:t>,x</w:t>
            </w:r>
            <w:proofErr w:type="spellEnd"/>
            <w:r w:rsidR="00CA013F">
              <w:rPr>
                <w:bCs/>
              </w:rPr>
              <w:t>'</w:t>
            </w:r>
          </w:p>
        </w:tc>
        <w:tc>
          <w:tcPr>
            <w:tcW w:w="7470" w:type="dxa"/>
          </w:tcPr>
          <w:p w14:paraId="1F9F0372" w14:textId="011DF8E4" w:rsidR="00E80985" w:rsidRPr="00232AD1" w:rsidRDefault="00861F80" w:rsidP="00861F80">
            <w:pPr>
              <w:rPr>
                <w:bCs/>
              </w:rPr>
            </w:pPr>
            <w:r w:rsidRPr="00232AD1">
              <w:rPr>
                <w:bCs/>
              </w:rPr>
              <w:t>base laminate cartesian coordinate system</w:t>
            </w:r>
          </w:p>
        </w:tc>
        <w:tc>
          <w:tcPr>
            <w:tcW w:w="1165" w:type="dxa"/>
          </w:tcPr>
          <w:p w14:paraId="3253E4D6" w14:textId="77777777" w:rsidR="00E80985" w:rsidRPr="00232AD1" w:rsidRDefault="00E80985" w:rsidP="00BD4081">
            <w:pPr>
              <w:jc w:val="center"/>
              <w:rPr>
                <w:bCs/>
              </w:rPr>
            </w:pPr>
          </w:p>
        </w:tc>
      </w:tr>
      <w:tr w:rsidR="00E80985" w:rsidRPr="00232AD1" w14:paraId="48C2EAFC" w14:textId="77777777" w:rsidTr="006A6ED7">
        <w:tc>
          <w:tcPr>
            <w:tcW w:w="1435" w:type="dxa"/>
          </w:tcPr>
          <w:p w14:paraId="333DF7AD" w14:textId="6D29E1C7" w:rsidR="00E80985" w:rsidRPr="00232AD1" w:rsidRDefault="00116EA5" w:rsidP="00BD4081">
            <w:pPr>
              <w:jc w:val="center"/>
              <w:rPr>
                <w:bCs/>
              </w:rPr>
            </w:pPr>
            <w:r w:rsidRPr="00232AD1">
              <w:rPr>
                <w:bCs/>
              </w:rPr>
              <w:t>A</w:t>
            </w:r>
            <w:r w:rsidR="00CA013F">
              <w:rPr>
                <w:bCs/>
              </w:rPr>
              <w:t>'</w:t>
            </w:r>
            <w:r w:rsidRPr="00232AD1">
              <w:rPr>
                <w:bCs/>
              </w:rPr>
              <w:t>s</w:t>
            </w:r>
          </w:p>
        </w:tc>
        <w:tc>
          <w:tcPr>
            <w:tcW w:w="7470" w:type="dxa"/>
          </w:tcPr>
          <w:p w14:paraId="6B53686F" w14:textId="7E670BE3" w:rsidR="00E80985" w:rsidRPr="00232AD1" w:rsidRDefault="00116EA5" w:rsidP="00116EA5">
            <w:pPr>
              <w:rPr>
                <w:bCs/>
              </w:rPr>
            </w:pPr>
            <w:proofErr w:type="spellStart"/>
            <w:r w:rsidRPr="00232AD1">
              <w:rPr>
                <w:bCs/>
              </w:rPr>
              <w:t>inplane</w:t>
            </w:r>
            <w:proofErr w:type="spellEnd"/>
            <w:r w:rsidRPr="00232AD1">
              <w:rPr>
                <w:bCs/>
              </w:rPr>
              <w:t xml:space="preserve"> stiffness coefficients of the </w:t>
            </w:r>
            <w:proofErr w:type="spellStart"/>
            <w:r w:rsidRPr="00232AD1">
              <w:rPr>
                <w:bCs/>
              </w:rPr>
              <w:t>sublaminate</w:t>
            </w:r>
            <w:proofErr w:type="spellEnd"/>
          </w:p>
        </w:tc>
        <w:tc>
          <w:tcPr>
            <w:tcW w:w="1165" w:type="dxa"/>
          </w:tcPr>
          <w:p w14:paraId="79DA5A30" w14:textId="4C35CCDC" w:rsidR="00E80985" w:rsidRPr="00232AD1" w:rsidRDefault="00116EA5" w:rsidP="00BD4081">
            <w:pPr>
              <w:jc w:val="center"/>
              <w:rPr>
                <w:bCs/>
              </w:rPr>
            </w:pPr>
            <w:r w:rsidRPr="00232AD1">
              <w:rPr>
                <w:bCs/>
              </w:rPr>
              <w:t>N/m</w:t>
            </w:r>
          </w:p>
        </w:tc>
      </w:tr>
      <w:tr w:rsidR="00E80985" w:rsidRPr="00232AD1" w14:paraId="2465E5F4" w14:textId="77777777" w:rsidTr="006A6ED7">
        <w:tc>
          <w:tcPr>
            <w:tcW w:w="1435" w:type="dxa"/>
          </w:tcPr>
          <w:p w14:paraId="78BD8FA6" w14:textId="7827EEAD" w:rsidR="00E80985" w:rsidRPr="00232AD1" w:rsidRDefault="00000000" w:rsidP="00BD4081">
            <w:pPr>
              <w:jc w:val="center"/>
              <w:rPr>
                <w:bCs/>
              </w:rPr>
            </w:pPr>
            <m:oMath>
              <m:sSub>
                <m:sSubPr>
                  <m:ctrlPr>
                    <w:rPr>
                      <w:rFonts w:ascii="Cambria Math" w:hAnsi="Cambria Math"/>
                      <w:i/>
                    </w:rPr>
                  </m:ctrlPr>
                </m:sSubPr>
                <m:e>
                  <m:r>
                    <w:rPr>
                      <w:rFonts w:ascii="Cambria Math" w:hAnsi="Cambria Math"/>
                    </w:rPr>
                    <m:t>N</m:t>
                  </m:r>
                </m:e>
                <m:sub>
                  <m:r>
                    <w:rPr>
                      <w:rFonts w:ascii="Cambria Math" w:hAnsi="Cambria Math"/>
                    </w:rPr>
                    <m:t>x</m:t>
                  </m:r>
                </m:sub>
              </m:sSub>
            </m:oMath>
            <w:r w:rsidR="006A6ED7" w:rsidRPr="00232AD1">
              <w:t xml:space="preserve">, </w:t>
            </w:r>
            <m:oMath>
              <m:sSub>
                <m:sSubPr>
                  <m:ctrlPr>
                    <w:rPr>
                      <w:rFonts w:ascii="Cambria Math" w:hAnsi="Cambria Math"/>
                      <w:i/>
                    </w:rPr>
                  </m:ctrlPr>
                </m:sSubPr>
                <m:e>
                  <m:r>
                    <w:rPr>
                      <w:rFonts w:ascii="Cambria Math" w:hAnsi="Cambria Math"/>
                    </w:rPr>
                    <m:t>N</m:t>
                  </m:r>
                </m:e>
                <m:sub>
                  <m:r>
                    <w:rPr>
                      <w:rFonts w:ascii="Cambria Math" w:hAnsi="Cambria Math"/>
                    </w:rPr>
                    <m:t>y</m:t>
                  </m:r>
                </m:sub>
              </m:sSub>
            </m:oMath>
            <w:r w:rsidR="006A6ED7" w:rsidRPr="00232AD1">
              <w:t xml:space="preserve">, </w:t>
            </w:r>
            <m:oMath>
              <m:sSub>
                <m:sSubPr>
                  <m:ctrlPr>
                    <w:rPr>
                      <w:rFonts w:ascii="Cambria Math" w:hAnsi="Cambria Math"/>
                      <w:i/>
                    </w:rPr>
                  </m:ctrlPr>
                </m:sSubPr>
                <m:e>
                  <m:r>
                    <w:rPr>
                      <w:rFonts w:ascii="Cambria Math" w:hAnsi="Cambria Math"/>
                    </w:rPr>
                    <m:t>N</m:t>
                  </m:r>
                </m:e>
                <m:sub>
                  <m:r>
                    <w:rPr>
                      <w:rFonts w:ascii="Cambria Math" w:hAnsi="Cambria Math"/>
                    </w:rPr>
                    <m:t>xy</m:t>
                  </m:r>
                </m:sub>
              </m:sSub>
            </m:oMath>
          </w:p>
        </w:tc>
        <w:tc>
          <w:tcPr>
            <w:tcW w:w="7470" w:type="dxa"/>
          </w:tcPr>
          <w:p w14:paraId="1B3CC5CC" w14:textId="43F98657" w:rsidR="00E80985" w:rsidRPr="00232AD1" w:rsidRDefault="006A6ED7" w:rsidP="006A6ED7">
            <w:pPr>
              <w:tabs>
                <w:tab w:val="left" w:pos="1311"/>
              </w:tabs>
              <w:jc w:val="both"/>
              <w:rPr>
                <w:bCs/>
              </w:rPr>
            </w:pPr>
            <w:proofErr w:type="spellStart"/>
            <w:r w:rsidRPr="00232AD1">
              <w:rPr>
                <w:bCs/>
              </w:rPr>
              <w:t>sublaminate</w:t>
            </w:r>
            <w:proofErr w:type="spellEnd"/>
            <w:r w:rsidRPr="00232AD1">
              <w:rPr>
                <w:bCs/>
              </w:rPr>
              <w:t xml:space="preserve"> stress resultants</w:t>
            </w:r>
          </w:p>
        </w:tc>
        <w:tc>
          <w:tcPr>
            <w:tcW w:w="1165" w:type="dxa"/>
          </w:tcPr>
          <w:p w14:paraId="057CEB92" w14:textId="28AA39EE" w:rsidR="00E80985" w:rsidRPr="00232AD1" w:rsidRDefault="006A6ED7" w:rsidP="00BD4081">
            <w:pPr>
              <w:jc w:val="center"/>
              <w:rPr>
                <w:bCs/>
              </w:rPr>
            </w:pPr>
            <w:r w:rsidRPr="00232AD1">
              <w:rPr>
                <w:bCs/>
              </w:rPr>
              <w:t>N/m</w:t>
            </w:r>
          </w:p>
        </w:tc>
      </w:tr>
      <w:tr w:rsidR="00E80985" w:rsidRPr="00232AD1" w14:paraId="3F51F3C0" w14:textId="77777777" w:rsidTr="006A6ED7">
        <w:tc>
          <w:tcPr>
            <w:tcW w:w="1435" w:type="dxa"/>
          </w:tcPr>
          <w:p w14:paraId="74339808" w14:textId="00511D82" w:rsidR="00E80985" w:rsidRPr="00232AD1" w:rsidRDefault="00000000" w:rsidP="00BD4081">
            <w:pPr>
              <w:jc w:val="center"/>
              <w:rPr>
                <w:bCs/>
              </w:rPr>
            </w:pPr>
            <m:oMathPara>
              <m:oMath>
                <m:sSub>
                  <m:sSubPr>
                    <m:ctrlPr>
                      <w:rPr>
                        <w:rFonts w:ascii="Cambria Math" w:hAnsi="Cambria Math"/>
                        <w:i/>
                      </w:rPr>
                    </m:ctrlPr>
                  </m:sSubPr>
                  <m:e>
                    <m:r>
                      <w:rPr>
                        <w:rFonts w:ascii="Cambria Math" w:hAnsi="Cambria Math"/>
                      </w:rPr>
                      <m:t>ε</m:t>
                    </m:r>
                  </m:e>
                  <m:sub>
                    <m:r>
                      <w:rPr>
                        <w:rFonts w:ascii="Cambria Math" w:hAnsi="Cambria Math"/>
                      </w:rPr>
                      <m:t xml:space="preserve">x, </m:t>
                    </m:r>
                  </m:sub>
                </m:sSub>
                <m:sSub>
                  <m:sSubPr>
                    <m:ctrlPr>
                      <w:rPr>
                        <w:rFonts w:ascii="Cambria Math" w:hAnsi="Cambria Math"/>
                        <w:i/>
                      </w:rPr>
                    </m:ctrlPr>
                  </m:sSubPr>
                  <m:e>
                    <m:r>
                      <w:rPr>
                        <w:rFonts w:ascii="Cambria Math" w:hAnsi="Cambria Math"/>
                      </w:rPr>
                      <m:t>ε</m:t>
                    </m:r>
                  </m:e>
                  <m:sub>
                    <m:r>
                      <w:rPr>
                        <w:rFonts w:ascii="Cambria Math" w:hAnsi="Cambria Math"/>
                      </w:rPr>
                      <m:t>y</m:t>
                    </m:r>
                  </m:sub>
                </m:sSub>
                <m:r>
                  <w:rPr>
                    <w:rFonts w:ascii="Cambria Math" w:hAnsi="Cambria Math"/>
                  </w:rPr>
                  <m:t xml:space="preserve">, </m:t>
                </m:r>
                <m:sSub>
                  <m:sSubPr>
                    <m:ctrlPr>
                      <w:rPr>
                        <w:rFonts w:ascii="Cambria Math" w:hAnsi="Cambria Math"/>
                        <w:i/>
                      </w:rPr>
                    </m:ctrlPr>
                  </m:sSubPr>
                  <m:e>
                    <m:r>
                      <w:rPr>
                        <w:rFonts w:ascii="Cambria Math" w:hAnsi="Cambria Math"/>
                      </w:rPr>
                      <m:t>ε</m:t>
                    </m:r>
                  </m:e>
                  <m:sub>
                    <m:r>
                      <w:rPr>
                        <w:rFonts w:ascii="Cambria Math" w:hAnsi="Cambria Math"/>
                      </w:rPr>
                      <m:t>xy</m:t>
                    </m:r>
                  </m:sub>
                </m:sSub>
              </m:oMath>
            </m:oMathPara>
          </w:p>
        </w:tc>
        <w:tc>
          <w:tcPr>
            <w:tcW w:w="7470" w:type="dxa"/>
          </w:tcPr>
          <w:p w14:paraId="7A5C554D" w14:textId="47A5F01E" w:rsidR="00E80985" w:rsidRPr="00232AD1" w:rsidRDefault="00283B3D" w:rsidP="00283B3D">
            <w:pPr>
              <w:rPr>
                <w:bCs/>
              </w:rPr>
            </w:pPr>
            <w:proofErr w:type="spellStart"/>
            <w:r w:rsidRPr="00232AD1">
              <w:rPr>
                <w:bCs/>
              </w:rPr>
              <w:t>sublaminate</w:t>
            </w:r>
            <w:proofErr w:type="spellEnd"/>
            <w:r w:rsidRPr="00232AD1">
              <w:rPr>
                <w:bCs/>
              </w:rPr>
              <w:t xml:space="preserve"> strain</w:t>
            </w:r>
          </w:p>
        </w:tc>
        <w:tc>
          <w:tcPr>
            <w:tcW w:w="1165" w:type="dxa"/>
          </w:tcPr>
          <w:p w14:paraId="4341687A" w14:textId="77777777" w:rsidR="00E80985" w:rsidRPr="00232AD1" w:rsidRDefault="00E80985" w:rsidP="00BD4081">
            <w:pPr>
              <w:jc w:val="center"/>
              <w:rPr>
                <w:bCs/>
              </w:rPr>
            </w:pPr>
          </w:p>
        </w:tc>
      </w:tr>
      <w:tr w:rsidR="006A6ED7" w:rsidRPr="00232AD1" w14:paraId="00673303" w14:textId="77777777" w:rsidTr="006A6ED7">
        <w:tc>
          <w:tcPr>
            <w:tcW w:w="1435" w:type="dxa"/>
          </w:tcPr>
          <w:p w14:paraId="139B8462" w14:textId="4E1D07B4" w:rsidR="006A6ED7" w:rsidRPr="00232AD1" w:rsidRDefault="00283B3D" w:rsidP="00BD4081">
            <w:pPr>
              <w:jc w:val="center"/>
              <w:rPr>
                <w:bCs/>
              </w:rPr>
            </w:pPr>
            <m:oMathPara>
              <m:oMath>
                <m:r>
                  <w:rPr>
                    <w:rFonts w:ascii="Cambria Math" w:hAnsi="Cambria Math"/>
                  </w:rPr>
                  <m:t>θ</m:t>
                </m:r>
              </m:oMath>
            </m:oMathPara>
          </w:p>
        </w:tc>
        <w:tc>
          <w:tcPr>
            <w:tcW w:w="7470" w:type="dxa"/>
          </w:tcPr>
          <w:p w14:paraId="50326949" w14:textId="551AE9FC" w:rsidR="006A6ED7" w:rsidRPr="00232AD1" w:rsidRDefault="004E2680" w:rsidP="00283B3D">
            <w:pPr>
              <w:rPr>
                <w:bCs/>
              </w:rPr>
            </w:pPr>
            <w:r>
              <w:rPr>
                <w:bCs/>
              </w:rPr>
              <w:t>a</w:t>
            </w:r>
            <w:r w:rsidR="00283B3D" w:rsidRPr="00232AD1">
              <w:rPr>
                <w:bCs/>
              </w:rPr>
              <w:t>ngle between x and x</w:t>
            </w:r>
            <w:r w:rsidR="00CA013F">
              <w:rPr>
                <w:bCs/>
              </w:rPr>
              <w:t>'</w:t>
            </w:r>
            <w:r w:rsidR="00283B3D" w:rsidRPr="00232AD1">
              <w:rPr>
                <w:bCs/>
              </w:rPr>
              <w:t xml:space="preserve"> axes</w:t>
            </w:r>
          </w:p>
        </w:tc>
        <w:tc>
          <w:tcPr>
            <w:tcW w:w="1165" w:type="dxa"/>
          </w:tcPr>
          <w:p w14:paraId="38FDEC83" w14:textId="03C214D5" w:rsidR="006A6ED7" w:rsidRPr="00232AD1" w:rsidRDefault="00F832A0" w:rsidP="00BD4081">
            <w:pPr>
              <w:jc w:val="center"/>
              <w:rPr>
                <w:bCs/>
              </w:rPr>
            </w:pPr>
            <w:r>
              <w:rPr>
                <w:bCs/>
              </w:rPr>
              <w:t>degree</w:t>
            </w:r>
          </w:p>
        </w:tc>
      </w:tr>
      <w:tr w:rsidR="006A6ED7" w:rsidRPr="00232AD1" w14:paraId="6BBB5DF3" w14:textId="77777777" w:rsidTr="006A6ED7">
        <w:tc>
          <w:tcPr>
            <w:tcW w:w="1435" w:type="dxa"/>
          </w:tcPr>
          <w:p w14:paraId="121CB044" w14:textId="57E4D960" w:rsidR="006A6ED7" w:rsidRPr="00232AD1" w:rsidRDefault="00283B3D" w:rsidP="00BD4081">
            <w:pPr>
              <w:jc w:val="center"/>
              <w:rPr>
                <w:bCs/>
              </w:rPr>
            </w:pPr>
            <m:oMathPara>
              <m:oMath>
                <m:r>
                  <w:rPr>
                    <w:rFonts w:ascii="Cambria Math" w:hAnsi="Cambria Math"/>
                  </w:rPr>
                  <m:t>v</m:t>
                </m:r>
              </m:oMath>
            </m:oMathPara>
          </w:p>
        </w:tc>
        <w:tc>
          <w:tcPr>
            <w:tcW w:w="7470" w:type="dxa"/>
          </w:tcPr>
          <w:p w14:paraId="71A2E0B1" w14:textId="06462966" w:rsidR="006A6ED7" w:rsidRPr="00232AD1" w:rsidRDefault="004E2680" w:rsidP="00283B3D">
            <w:pPr>
              <w:tabs>
                <w:tab w:val="left" w:pos="746"/>
              </w:tabs>
              <w:rPr>
                <w:bCs/>
              </w:rPr>
            </w:pPr>
            <w:proofErr w:type="spellStart"/>
            <w:r>
              <w:rPr>
                <w:bCs/>
              </w:rPr>
              <w:t>p</w:t>
            </w:r>
            <w:r w:rsidR="00283B3D" w:rsidRPr="00232AD1">
              <w:rPr>
                <w:bCs/>
              </w:rPr>
              <w:t>oisson</w:t>
            </w:r>
            <w:r w:rsidR="00CA013F">
              <w:rPr>
                <w:bCs/>
              </w:rPr>
              <w:t>'</w:t>
            </w:r>
            <w:r w:rsidR="00283B3D" w:rsidRPr="00232AD1">
              <w:rPr>
                <w:bCs/>
              </w:rPr>
              <w:t>s</w:t>
            </w:r>
            <w:proofErr w:type="spellEnd"/>
            <w:r w:rsidR="00283B3D" w:rsidRPr="00232AD1">
              <w:rPr>
                <w:bCs/>
              </w:rPr>
              <w:t xml:space="preserve"> ration of the laminate</w:t>
            </w:r>
          </w:p>
        </w:tc>
        <w:tc>
          <w:tcPr>
            <w:tcW w:w="1165" w:type="dxa"/>
          </w:tcPr>
          <w:p w14:paraId="1092D328" w14:textId="77777777" w:rsidR="006A6ED7" w:rsidRPr="00232AD1" w:rsidRDefault="006A6ED7" w:rsidP="00BD4081">
            <w:pPr>
              <w:jc w:val="center"/>
              <w:rPr>
                <w:bCs/>
              </w:rPr>
            </w:pPr>
          </w:p>
        </w:tc>
      </w:tr>
    </w:tbl>
    <w:p w14:paraId="7E179A8C" w14:textId="31A6E3BC" w:rsidR="00BD4081" w:rsidRPr="00232AD1" w:rsidRDefault="00BD4081" w:rsidP="00BD4081">
      <w:pPr>
        <w:rPr>
          <w:b/>
        </w:rPr>
      </w:pPr>
    </w:p>
    <w:p w14:paraId="68E308F6" w14:textId="523FEF49" w:rsidR="00BD4081" w:rsidRPr="00232AD1" w:rsidRDefault="00BD4081" w:rsidP="009B5DA6">
      <w:pPr>
        <w:jc w:val="both"/>
        <w:rPr>
          <w:b/>
          <w:color w:val="000000"/>
        </w:rPr>
      </w:pPr>
      <w:r w:rsidRPr="00232AD1">
        <w:t xml:space="preserve">The strain energy of the </w:t>
      </w:r>
      <w:proofErr w:type="spellStart"/>
      <w:r w:rsidRPr="00232AD1">
        <w:t>sublaminate</w:t>
      </w:r>
      <w:proofErr w:type="spellEnd"/>
      <w:r w:rsidRPr="00232AD1">
        <w:t xml:space="preserve"> </w:t>
      </w:r>
      <w:r w:rsidR="004E2680">
        <w:t>can be written as follows</w:t>
      </w:r>
      <w:r w:rsidRPr="00232AD1">
        <w:rPr>
          <w:b/>
        </w:rPr>
        <w:t xml:space="preserve">   </w:t>
      </w:r>
      <w:sdt>
        <w:sdtPr>
          <w:rPr>
            <w:b/>
            <w:color w:val="000000"/>
            <w:highlight w:val="white"/>
          </w:rPr>
          <w:alias w:val="Citation"/>
          <w:tag w:val="{&quot;referencesIds&quot;:[&quot;doc:62b88daa8f082d25e2e6fa19&quot;,&quot;doc:62b88ca18f0897b9aac359d2&quot;],&quot;referencesOptions&quot;:{&quot;doc:62b88daa8f082d25e2e6fa19&quot;:{&quot;author&quot;:true,&quot;year&quot;:true,&quot;pageReplace&quot;:&quot;&quot;,&quot;prefix&quot;:&quot;&quot;,&quot;suffix&quot;:&quot;&quot;},&quot;doc:62b88ca18f0897b9aac359d2&quot;:{&quot;author&quot;:true,&quot;year&quot;:true,&quot;pageReplace&quot;:&quot;&quot;,&quot;prefix&quot;:&quot;&quot;,&quot;suffix&quot;:&quot;&quot;}},&quot;hasBrokenReferences&quot;:false,&quot;hasManualEdits&quot;:false,&quot;citationType&quot;:&quot;inline&quot;}"/>
          <w:id w:val="-840463635"/>
          <w:placeholder>
            <w:docPart w:val="EB66E08E653A4E78A21383AA02DC46A6"/>
          </w:placeholder>
        </w:sdtPr>
        <w:sdtContent>
          <w:r w:rsidR="003E50C4">
            <w:rPr>
              <w:color w:val="000000"/>
            </w:rPr>
            <w:t xml:space="preserve">(Ashton &amp; Whitney, 1970; </w:t>
          </w:r>
          <w:proofErr w:type="spellStart"/>
          <w:r w:rsidR="003E50C4">
            <w:rPr>
              <w:color w:val="000000"/>
            </w:rPr>
            <w:t>Shivakumar</w:t>
          </w:r>
          <w:proofErr w:type="spellEnd"/>
          <w:r w:rsidR="003E50C4">
            <w:rPr>
              <w:color w:val="000000"/>
            </w:rPr>
            <w:t xml:space="preserve"> &amp; Whitcomb, 1985b)</w:t>
          </w:r>
        </w:sdtContent>
      </w:sdt>
    </w:p>
    <w:p w14:paraId="68DBBAA1" w14:textId="77777777" w:rsidR="00BD4081" w:rsidRPr="00232AD1" w:rsidRDefault="00BD4081" w:rsidP="00BD4081">
      <w:pPr>
        <w:rPr>
          <w:b/>
          <w:color w:val="000000"/>
        </w:rPr>
      </w:pPr>
    </w:p>
    <w:p w14:paraId="535D269A" w14:textId="7B741742" w:rsidR="00BD4081" w:rsidRPr="00232AD1" w:rsidRDefault="00BD4081" w:rsidP="00BD4081">
      <w:pPr>
        <w:jc w:val="right"/>
      </w:pPr>
      <m:oMath>
        <m:r>
          <w:rPr>
            <w:rFonts w:ascii="Cambria Math" w:hAnsi="Cambria Math"/>
          </w:rPr>
          <m:t>U=</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nary>
          <m:naryPr>
            <m:ctrlPr>
              <w:rPr>
                <w:rFonts w:ascii="Cambria Math" w:hAnsi="Cambria Math"/>
                <w:i/>
              </w:rPr>
            </m:ctrlPr>
          </m:naryPr>
          <m:sub>
            <m:r>
              <w:rPr>
                <w:rFonts w:ascii="Cambria Math" w:hAnsi="Cambria Math"/>
              </w:rPr>
              <m:t>-a</m:t>
            </m:r>
          </m:sub>
          <m:sup>
            <m:r>
              <w:rPr>
                <w:rFonts w:ascii="Cambria Math" w:hAnsi="Cambria Math"/>
              </w:rPr>
              <m:t>a</m:t>
            </m:r>
          </m:sup>
          <m:e>
            <m:nary>
              <m:naryPr>
                <m:ctrlPr>
                  <w:rPr>
                    <w:rFonts w:ascii="Cambria Math" w:hAnsi="Cambria Math"/>
                    <w:i/>
                  </w:rPr>
                </m:ctrlPr>
              </m:naryPr>
              <m:sub>
                <m:r>
                  <w:rPr>
                    <w:rFonts w:ascii="Cambria Math" w:hAnsi="Cambria Math"/>
                  </w:rPr>
                  <m:t>-b</m:t>
                </m:r>
              </m:sub>
              <m:sup>
                <m:r>
                  <w:rPr>
                    <w:rFonts w:ascii="Cambria Math" w:hAnsi="Cambria Math"/>
                  </w:rPr>
                  <m:t>b</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11</m:t>
                        </m:r>
                      </m:sub>
                    </m:sSub>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w</m:t>
                                </m:r>
                              </m:num>
                              <m:den>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den>
                            </m:f>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22</m:t>
                        </m:r>
                      </m:sub>
                    </m:sSub>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w</m:t>
                                </m:r>
                              </m:num>
                              <m:den>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den>
                            </m:f>
                          </m:e>
                        </m:d>
                      </m:e>
                      <m:sup>
                        <m:r>
                          <w:rPr>
                            <w:rFonts w:ascii="Cambria Math" w:hAnsi="Cambria Math"/>
                          </w:rPr>
                          <m:t>2</m:t>
                        </m:r>
                      </m:sup>
                    </m:sSup>
                    <m:r>
                      <w:rPr>
                        <w:rFonts w:ascii="Cambria Math" w:hAnsi="Cambria Math"/>
                      </w:rPr>
                      <m:t>+2</m:t>
                    </m:r>
                    <m:sSub>
                      <m:sSubPr>
                        <m:ctrlPr>
                          <w:rPr>
                            <w:rFonts w:ascii="Cambria Math" w:hAnsi="Cambria Math"/>
                            <w:i/>
                          </w:rPr>
                        </m:ctrlPr>
                      </m:sSubPr>
                      <m:e>
                        <m:r>
                          <w:rPr>
                            <w:rFonts w:ascii="Cambria Math" w:hAnsi="Cambria Math"/>
                          </w:rPr>
                          <m:t>D</m:t>
                        </m:r>
                      </m:e>
                      <m:sub>
                        <m:r>
                          <w:rPr>
                            <w:rFonts w:ascii="Cambria Math" w:hAnsi="Cambria Math"/>
                          </w:rPr>
                          <m:t>12</m:t>
                        </m:r>
                      </m:sub>
                    </m:sSub>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w</m:t>
                            </m:r>
                          </m:num>
                          <m:den>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den>
                        </m:f>
                      </m:e>
                    </m:d>
                    <m:r>
                      <w:rPr>
                        <w:rFonts w:ascii="Cambria Math" w:hAnsi="Cambria Math"/>
                      </w:rPr>
                      <m:t>⋅</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w</m:t>
                            </m:r>
                          </m:num>
                          <m:den>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den>
                        </m:f>
                      </m:e>
                    </m:d>
                    <m:r>
                      <w:rPr>
                        <w:rFonts w:ascii="Cambria Math" w:hAnsi="Cambria Math"/>
                      </w:rPr>
                      <m:t>+4</m:t>
                    </m:r>
                    <m:sSub>
                      <m:sSubPr>
                        <m:ctrlPr>
                          <w:rPr>
                            <w:rFonts w:ascii="Cambria Math" w:hAnsi="Cambria Math"/>
                            <w:i/>
                          </w:rPr>
                        </m:ctrlPr>
                      </m:sSubPr>
                      <m:e>
                        <m:r>
                          <w:rPr>
                            <w:rFonts w:ascii="Cambria Math" w:hAnsi="Cambria Math"/>
                          </w:rPr>
                          <m:t>D</m:t>
                        </m:r>
                      </m:e>
                      <m:sub>
                        <m:r>
                          <w:rPr>
                            <w:rFonts w:ascii="Cambria Math" w:hAnsi="Cambria Math"/>
                          </w:rPr>
                          <m:t>66</m:t>
                        </m:r>
                      </m:sub>
                    </m:sSub>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w</m:t>
                                </m:r>
                              </m:num>
                              <m:den>
                                <m:r>
                                  <w:rPr>
                                    <w:rFonts w:ascii="Cambria Math" w:hAnsi="Cambria Math"/>
                                  </w:rPr>
                                  <m:t>∂x⋅∂y</m:t>
                                </m:r>
                              </m:den>
                            </m:f>
                          </m:e>
                        </m:d>
                      </m:e>
                      <m:sup>
                        <m:r>
                          <w:rPr>
                            <w:rFonts w:ascii="Cambria Math" w:hAnsi="Cambria Math"/>
                          </w:rPr>
                          <m:t>2</m:t>
                        </m:r>
                      </m:sup>
                    </m:sSup>
                    <m:r>
                      <w:rPr>
                        <w:rFonts w:ascii="Cambria Math" w:hAnsi="Cambria Math"/>
                      </w:rPr>
                      <m:t>+4</m:t>
                    </m:r>
                    <m:sSub>
                      <m:sSubPr>
                        <m:ctrlPr>
                          <w:rPr>
                            <w:rFonts w:ascii="Cambria Math" w:hAnsi="Cambria Math"/>
                            <w:i/>
                          </w:rPr>
                        </m:ctrlPr>
                      </m:sSubPr>
                      <m:e>
                        <m:r>
                          <w:rPr>
                            <w:rFonts w:ascii="Cambria Math" w:hAnsi="Cambria Math"/>
                          </w:rPr>
                          <m:t>D</m:t>
                        </m:r>
                      </m:e>
                      <m:sub>
                        <m:r>
                          <w:rPr>
                            <w:rFonts w:ascii="Cambria Math" w:hAnsi="Cambria Math"/>
                          </w:rPr>
                          <m:t>16</m:t>
                        </m:r>
                      </m:sub>
                    </m:sSub>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w</m:t>
                            </m:r>
                          </m:num>
                          <m:den>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den>
                        </m:f>
                      </m:e>
                    </m:d>
                    <m:r>
                      <w:rPr>
                        <w:rFonts w:ascii="Cambria Math" w:hAnsi="Cambria Math"/>
                      </w:rPr>
                      <m:t>⋅</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w</m:t>
                            </m:r>
                          </m:num>
                          <m:den>
                            <m:r>
                              <w:rPr>
                                <w:rFonts w:ascii="Cambria Math" w:hAnsi="Cambria Math"/>
                              </w:rPr>
                              <m:t>∂x⋅∂y</m:t>
                            </m:r>
                          </m:den>
                        </m:f>
                      </m:e>
                    </m:d>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26</m:t>
                        </m:r>
                      </m:sub>
                    </m:sSub>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w</m:t>
                            </m:r>
                          </m:num>
                          <m:den>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den>
                        </m:f>
                      </m:e>
                    </m:d>
                    <m:r>
                      <w:rPr>
                        <w:rFonts w:ascii="Cambria Math" w:hAnsi="Cambria Math"/>
                      </w:rPr>
                      <m:t>⋅</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w</m:t>
                            </m:r>
                          </m:num>
                          <m:den>
                            <m:r>
                              <w:rPr>
                                <w:rFonts w:ascii="Cambria Math" w:hAnsi="Cambria Math"/>
                              </w:rPr>
                              <m:t>∂x⋅∂y</m:t>
                            </m:r>
                          </m:den>
                        </m:f>
                      </m:e>
                    </m:d>
                  </m:e>
                </m:d>
              </m:e>
            </m:nary>
          </m:e>
        </m:nary>
        <m:r>
          <w:rPr>
            <w:rFonts w:ascii="Cambria Math" w:hAnsi="Cambria Math"/>
          </w:rPr>
          <m:t>dA</m:t>
        </m:r>
      </m:oMath>
      <w:r w:rsidRPr="00232AD1">
        <w:t xml:space="preserve">                                                                   (1)</w:t>
      </w:r>
    </w:p>
    <w:p w14:paraId="62A269D9" w14:textId="767FC666" w:rsidR="00BD4081" w:rsidRPr="00232AD1" w:rsidRDefault="00BD4081" w:rsidP="00BD4081">
      <w:proofErr w:type="gramStart"/>
      <w:r w:rsidRPr="00232AD1">
        <w:t>where</w:t>
      </w:r>
      <w:proofErr w:type="gramEnd"/>
      <w:r w:rsidRPr="00232AD1">
        <w:t>,</w:t>
      </w:r>
    </w:p>
    <w:p w14:paraId="5F4C6CD4" w14:textId="13B7D9DE" w:rsidR="00924F7A" w:rsidRPr="00232AD1" w:rsidRDefault="00BD4081" w:rsidP="00924F7A">
      <w:pPr>
        <w:jc w:val="right"/>
      </w:pPr>
      <m:oMath>
        <m:r>
          <w:rPr>
            <w:rFonts w:ascii="Cambria Math" w:hAnsi="Cambria Math"/>
          </w:rPr>
          <m:t>w=</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x</m:t>
                            </m:r>
                          </m:num>
                          <m:den>
                            <m:r>
                              <w:rPr>
                                <w:rFonts w:ascii="Cambria Math" w:hAnsi="Cambria Math"/>
                              </w:rPr>
                              <m:t>a</m:t>
                            </m:r>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y</m:t>
                            </m:r>
                          </m:num>
                          <m:den>
                            <m:r>
                              <w:rPr>
                                <w:rFonts w:ascii="Cambria Math" w:hAnsi="Cambria Math"/>
                              </w:rPr>
                              <m:t>b</m:t>
                            </m:r>
                          </m:den>
                        </m:f>
                      </m:e>
                    </m:d>
                  </m:e>
                  <m:sup>
                    <m:r>
                      <w:rPr>
                        <w:rFonts w:ascii="Cambria Math" w:hAnsi="Cambria Math"/>
                      </w:rPr>
                      <m:t>2</m:t>
                    </m:r>
                  </m:sup>
                </m:sSup>
              </m:e>
            </m:d>
          </m:e>
          <m:sup>
            <m:r>
              <w:rPr>
                <w:rFonts w:ascii="Cambria Math" w:hAnsi="Cambria Math"/>
              </w:rPr>
              <m:t>2</m:t>
            </m:r>
          </m:sup>
        </m:sSup>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o</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x</m:t>
                        </m:r>
                      </m:num>
                      <m:den>
                        <m:r>
                          <w:rPr>
                            <w:rFonts w:ascii="Cambria Math" w:hAnsi="Cambria Math"/>
                          </w:rPr>
                          <m:t>a</m:t>
                        </m:r>
                      </m:den>
                    </m:f>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y</m:t>
                        </m:r>
                      </m:num>
                      <m:den>
                        <m:r>
                          <w:rPr>
                            <w:rFonts w:ascii="Cambria Math" w:hAnsi="Cambria Math"/>
                          </w:rPr>
                          <m:t>b</m:t>
                        </m:r>
                      </m:den>
                    </m:f>
                  </m:e>
                </m:d>
              </m:e>
              <m:sup>
                <m:r>
                  <w:rPr>
                    <w:rFonts w:ascii="Cambria Math" w:hAnsi="Cambria Math"/>
                  </w:rPr>
                  <m:t>2</m:t>
                </m:r>
              </m:sup>
            </m:sSup>
          </m:e>
        </m:d>
      </m:oMath>
      <w:r w:rsidR="00924F7A" w:rsidRPr="00232AD1">
        <w:t xml:space="preserve">           (2)</w:t>
      </w:r>
    </w:p>
    <w:p w14:paraId="44D45CF4" w14:textId="11F7F0D0" w:rsidR="00BD4081" w:rsidRPr="00232AD1" w:rsidRDefault="00BD4081" w:rsidP="00BD4081">
      <w:pPr>
        <w:jc w:val="right"/>
      </w:pPr>
    </w:p>
    <w:p w14:paraId="63F1F388" w14:textId="4C249625" w:rsidR="00924F7A" w:rsidRPr="00232AD1" w:rsidRDefault="00924F7A" w:rsidP="00924F7A">
      <w:pPr>
        <w:spacing w:line="480" w:lineRule="auto"/>
      </w:pPr>
      <w:r w:rsidRPr="00232AD1">
        <w:t>for ellipse,</w:t>
      </w:r>
      <m:oMath>
        <m:r>
          <w:rPr>
            <w:rFonts w:ascii="Cambria Math" w:hAnsi="Cambria Math"/>
          </w:rPr>
          <m:t xml:space="preserve"> dA=π⋅dx⋅dy</m:t>
        </m:r>
      </m:oMath>
      <w:r w:rsidRPr="00232AD1">
        <w:t>, hence</w:t>
      </w:r>
    </w:p>
    <w:p w14:paraId="4C99A4FF" w14:textId="6944C3B4" w:rsidR="00924F7A" w:rsidRPr="00232AD1" w:rsidRDefault="00924F7A" w:rsidP="00924F7A">
      <w:pPr>
        <w:spacing w:line="480" w:lineRule="auto"/>
        <w:jc w:val="right"/>
      </w:pPr>
      <m:oMath>
        <m:r>
          <w:rPr>
            <w:rFonts w:ascii="Cambria Math" w:hAnsi="Cambria Math"/>
          </w:rPr>
          <m:t>U=</m:t>
        </m:r>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m:t>
        </m:r>
        <m:nary>
          <m:naryPr>
            <m:ctrlPr>
              <w:rPr>
                <w:rFonts w:ascii="Cambria Math" w:hAnsi="Cambria Math"/>
                <w:i/>
              </w:rPr>
            </m:ctrlPr>
          </m:naryPr>
          <m:sub>
            <m:r>
              <w:rPr>
                <w:rFonts w:ascii="Cambria Math" w:hAnsi="Cambria Math"/>
              </w:rPr>
              <m:t>-a</m:t>
            </m:r>
          </m:sub>
          <m:sup>
            <m:r>
              <w:rPr>
                <w:rFonts w:ascii="Cambria Math" w:hAnsi="Cambria Math"/>
              </w:rPr>
              <m:t>a</m:t>
            </m:r>
          </m:sup>
          <m:e>
            <m:nary>
              <m:naryPr>
                <m:ctrlPr>
                  <w:rPr>
                    <w:rFonts w:ascii="Cambria Math" w:hAnsi="Cambria Math"/>
                    <w:i/>
                  </w:rPr>
                </m:ctrlPr>
              </m:naryPr>
              <m:sub>
                <m:r>
                  <w:rPr>
                    <w:rFonts w:ascii="Cambria Math" w:hAnsi="Cambria Math"/>
                  </w:rPr>
                  <m:t>-b</m:t>
                </m:r>
              </m:sub>
              <m:sup>
                <m:r>
                  <w:rPr>
                    <w:rFonts w:ascii="Cambria Math" w:hAnsi="Cambria Math"/>
                  </w:rPr>
                  <m:t>b</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11</m:t>
                        </m:r>
                      </m:sub>
                    </m:sSub>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w</m:t>
                                </m:r>
                              </m:num>
                              <m:den>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den>
                            </m:f>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22</m:t>
                        </m:r>
                      </m:sub>
                    </m:sSub>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w</m:t>
                            </m:r>
                          </m:num>
                          <m:den>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den>
                        </m:f>
                      </m:e>
                    </m:d>
                    <m:r>
                      <w:rPr>
                        <w:rFonts w:ascii="Cambria Math" w:hAnsi="Cambria Math"/>
                      </w:rPr>
                      <m:t>+2</m:t>
                    </m:r>
                    <m:sSub>
                      <m:sSubPr>
                        <m:ctrlPr>
                          <w:rPr>
                            <w:rFonts w:ascii="Cambria Math" w:hAnsi="Cambria Math"/>
                            <w:i/>
                          </w:rPr>
                        </m:ctrlPr>
                      </m:sSubPr>
                      <m:e>
                        <m:r>
                          <w:rPr>
                            <w:rFonts w:ascii="Cambria Math" w:hAnsi="Cambria Math"/>
                          </w:rPr>
                          <m:t>D</m:t>
                        </m:r>
                      </m:e>
                      <m:sub>
                        <m:r>
                          <w:rPr>
                            <w:rFonts w:ascii="Cambria Math" w:hAnsi="Cambria Math"/>
                          </w:rPr>
                          <m:t>12</m:t>
                        </m:r>
                      </m:sub>
                    </m:sSub>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w</m:t>
                            </m:r>
                          </m:num>
                          <m:den>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den>
                        </m:f>
                      </m:e>
                    </m:d>
                    <m:r>
                      <w:rPr>
                        <w:rFonts w:ascii="Cambria Math" w:hAnsi="Cambria Math"/>
                      </w:rPr>
                      <m:t>⋅</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w</m:t>
                            </m:r>
                          </m:num>
                          <m:den>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den>
                        </m:f>
                      </m:e>
                    </m:d>
                    <m:r>
                      <w:rPr>
                        <w:rFonts w:ascii="Cambria Math" w:hAnsi="Cambria Math"/>
                      </w:rPr>
                      <m:t>+4</m:t>
                    </m:r>
                    <m:sSub>
                      <m:sSubPr>
                        <m:ctrlPr>
                          <w:rPr>
                            <w:rFonts w:ascii="Cambria Math" w:hAnsi="Cambria Math"/>
                            <w:i/>
                          </w:rPr>
                        </m:ctrlPr>
                      </m:sSubPr>
                      <m:e>
                        <m:r>
                          <w:rPr>
                            <w:rFonts w:ascii="Cambria Math" w:hAnsi="Cambria Math"/>
                          </w:rPr>
                          <m:t>D</m:t>
                        </m:r>
                      </m:e>
                      <m:sub>
                        <m:r>
                          <w:rPr>
                            <w:rFonts w:ascii="Cambria Math" w:hAnsi="Cambria Math"/>
                          </w:rPr>
                          <m:t>66</m:t>
                        </m:r>
                      </m:sub>
                    </m:sSub>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w</m:t>
                                </m:r>
                              </m:num>
                              <m:den>
                                <m:r>
                                  <w:rPr>
                                    <w:rFonts w:ascii="Cambria Math" w:hAnsi="Cambria Math"/>
                                  </w:rPr>
                                  <m:t>∂x⋅∂y</m:t>
                                </m:r>
                              </m:den>
                            </m:f>
                          </m:e>
                        </m:d>
                      </m:e>
                      <m:sup>
                        <m:r>
                          <w:rPr>
                            <w:rFonts w:ascii="Cambria Math" w:hAnsi="Cambria Math"/>
                          </w:rPr>
                          <m:t>2</m:t>
                        </m:r>
                      </m:sup>
                    </m:sSup>
                  </m:e>
                </m:d>
              </m:e>
            </m:nary>
          </m:e>
        </m:nary>
        <m:r>
          <w:rPr>
            <w:rFonts w:ascii="Cambria Math" w:hAnsi="Cambria Math"/>
          </w:rPr>
          <m:t>dx⋅dy</m:t>
        </m:r>
      </m:oMath>
      <w:r w:rsidRPr="00232AD1">
        <w:t xml:space="preserve">       (3)</w:t>
      </w:r>
    </w:p>
    <w:p w14:paraId="47BC26C3" w14:textId="77777777" w:rsidR="00BD4081" w:rsidRPr="00232AD1" w:rsidRDefault="00BD4081" w:rsidP="00BD4081">
      <w:pPr>
        <w:jc w:val="right"/>
      </w:pPr>
    </w:p>
    <w:p w14:paraId="521E12F3" w14:textId="47EFC7F2" w:rsidR="00924F7A" w:rsidRPr="00232AD1" w:rsidRDefault="00924F7A" w:rsidP="00924F7A">
      <w:pPr>
        <w:spacing w:line="480" w:lineRule="auto"/>
      </w:pPr>
      <w:r w:rsidRPr="00232AD1">
        <w:t xml:space="preserve">First, </w:t>
      </w:r>
      <w:r w:rsidR="00A8196E">
        <w:t>transfer the coordinate system into</w:t>
      </w:r>
      <w:r w:rsidRPr="00232AD1">
        <w:t xml:space="preserve"> non-dimensionless coordinates by setting:</w:t>
      </w:r>
    </w:p>
    <w:p w14:paraId="3D2FDA49" w14:textId="0D5C41EE" w:rsidR="00E71F99" w:rsidRPr="00232AD1" w:rsidRDefault="00000000" w:rsidP="001C4EC0">
      <w:pPr>
        <w:spacing w:line="480" w:lineRule="auto"/>
        <w:jc w:val="right"/>
      </w:pPr>
      <m:oMathPara>
        <m:oMathParaPr>
          <m:jc m:val="right"/>
        </m:oMathParaPr>
        <m:oMath>
          <m:f>
            <m:fPr>
              <m:ctrlPr>
                <w:rPr>
                  <w:rFonts w:ascii="Cambria Math" w:hAnsi="Cambria Math"/>
                  <w:i/>
                </w:rPr>
              </m:ctrlPr>
            </m:fPr>
            <m:num>
              <m:r>
                <w:rPr>
                  <w:rFonts w:ascii="Cambria Math" w:hAnsi="Cambria Math"/>
                </w:rPr>
                <m:t>x</m:t>
              </m:r>
            </m:num>
            <m:den>
              <m:r>
                <w:rPr>
                  <w:rFonts w:ascii="Cambria Math" w:hAnsi="Cambria Math"/>
                </w:rPr>
                <m:t>a</m:t>
              </m:r>
            </m:den>
          </m:f>
          <m:r>
            <w:rPr>
              <w:rFonts w:ascii="Cambria Math" w:hAnsi="Cambria Math"/>
            </w:rPr>
            <m:t>=ς→x=aς</m:t>
          </m:r>
          <m:r>
            <m:rPr>
              <m:sty m:val="p"/>
            </m:rPr>
            <w:rPr>
              <w:rFonts w:ascii="Cambria Math" w:hAnsi="Cambria Math"/>
            </w:rPr>
            <w:br/>
          </m:r>
        </m:oMath>
        <m:oMath>
          <m:r>
            <w:rPr>
              <w:rFonts w:ascii="Cambria Math" w:hAnsi="Cambria Math"/>
            </w:rPr>
            <m:t>dx=adς</m:t>
          </m:r>
          <m:r>
            <m:rPr>
              <m:sty m:val="p"/>
            </m:rPr>
            <w:rPr>
              <w:rFonts w:ascii="Cambria Math" w:hAnsi="Cambria Math"/>
            </w:rPr>
            <w:br/>
          </m:r>
        </m:oMath>
        <m:oMath>
          <m:f>
            <m:fPr>
              <m:ctrlPr>
                <w:rPr>
                  <w:rFonts w:ascii="Cambria Math" w:hAnsi="Cambria Math"/>
                  <w:i/>
                </w:rPr>
              </m:ctrlPr>
            </m:fPr>
            <m:num>
              <m:r>
                <w:rPr>
                  <w:rFonts w:ascii="Cambria Math" w:hAnsi="Cambria Math"/>
                </w:rPr>
                <m:t>dw</m:t>
              </m:r>
            </m:num>
            <m:den>
              <m:r>
                <w:rPr>
                  <w:rFonts w:ascii="Cambria Math" w:hAnsi="Cambria Math"/>
                </w:rPr>
                <m:t>dx</m:t>
              </m:r>
            </m:den>
          </m:f>
          <m:r>
            <w:rPr>
              <w:rFonts w:ascii="Cambria Math" w:hAnsi="Cambria Math"/>
            </w:rPr>
            <m:t>=</m:t>
          </m:r>
          <m:f>
            <m:fPr>
              <m:ctrlPr>
                <w:rPr>
                  <w:rFonts w:ascii="Cambria Math" w:hAnsi="Cambria Math"/>
                  <w:i/>
                </w:rPr>
              </m:ctrlPr>
            </m:fPr>
            <m:num>
              <m:r>
                <w:rPr>
                  <w:rFonts w:ascii="Cambria Math" w:hAnsi="Cambria Math"/>
                </w:rPr>
                <m:t>dw</m:t>
              </m:r>
            </m:num>
            <m:den>
              <m:r>
                <w:rPr>
                  <w:rFonts w:ascii="Cambria Math" w:hAnsi="Cambria Math"/>
                </w:rPr>
                <m:t>adς</m:t>
              </m:r>
            </m:den>
          </m:f>
          <m:r>
            <m:rPr>
              <m:sty m:val="p"/>
            </m:rPr>
            <w:rPr>
              <w:rFonts w:ascii="Cambria Math" w:hAnsi="Cambria Math"/>
            </w:rPr>
            <w:br/>
          </m:r>
        </m:oMath>
      </m:oMathPara>
      <m:oMath>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w</m:t>
            </m:r>
          </m:num>
          <m:den>
            <m:r>
              <w:rPr>
                <w:rFonts w:ascii="Cambria Math" w:hAnsi="Cambria Math"/>
              </w:rPr>
              <m:t>d</m:t>
            </m:r>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a</m:t>
                </m:r>
              </m:e>
              <m:sup>
                <m:r>
                  <w:rPr>
                    <w:rFonts w:ascii="Cambria Math" w:hAnsi="Cambria Math"/>
                  </w:rPr>
                  <m:t>2</m:t>
                </m:r>
              </m:sup>
            </m:sSup>
          </m:den>
        </m:f>
        <m:r>
          <w:rPr>
            <w:rFonts w:ascii="Cambria Math" w:hAnsi="Cambria Math"/>
          </w:rPr>
          <m:t>⋅</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w</m:t>
                </m:r>
              </m:num>
              <m:den>
                <m:r>
                  <w:rPr>
                    <w:rFonts w:ascii="Cambria Math" w:hAnsi="Cambria Math"/>
                  </w:rPr>
                  <m:t>d</m:t>
                </m:r>
                <m:sSup>
                  <m:sSupPr>
                    <m:ctrlPr>
                      <w:rPr>
                        <w:rFonts w:ascii="Cambria Math" w:hAnsi="Cambria Math"/>
                        <w:i/>
                      </w:rPr>
                    </m:ctrlPr>
                  </m:sSupPr>
                  <m:e>
                    <m:r>
                      <w:rPr>
                        <w:rFonts w:ascii="Cambria Math" w:hAnsi="Cambria Math"/>
                      </w:rPr>
                      <m:t>ς</m:t>
                    </m:r>
                  </m:e>
                  <m:sup>
                    <m:r>
                      <w:rPr>
                        <w:rFonts w:ascii="Cambria Math" w:hAnsi="Cambria Math"/>
                      </w:rPr>
                      <m:t>2</m:t>
                    </m:r>
                  </m:sup>
                </m:sSup>
              </m:den>
            </m:f>
          </m:e>
        </m:d>
      </m:oMath>
      <w:r w:rsidR="00E873A3" w:rsidRPr="00232AD1">
        <w:t xml:space="preserve"> </w:t>
      </w:r>
      <w:r w:rsidR="00CB40EC">
        <w:t xml:space="preserve">    </w:t>
      </w:r>
      <w:r w:rsidR="00E873A3" w:rsidRPr="00232AD1">
        <w:t>(4)</w:t>
      </w:r>
    </w:p>
    <w:p w14:paraId="4770C36E" w14:textId="2DCB93B5" w:rsidR="00E71F99" w:rsidRPr="00232AD1" w:rsidRDefault="00E71F99" w:rsidP="00E71F99">
      <w:pPr>
        <w:spacing w:line="480" w:lineRule="auto"/>
      </w:pPr>
      <w:r w:rsidRPr="00232AD1">
        <w:t>Similarly, by setting</w:t>
      </w:r>
      <m:oMath>
        <m:r>
          <w:rPr>
            <w:rFonts w:ascii="Cambria Math" w:hAnsi="Cambria Math"/>
          </w:rPr>
          <m:t xml:space="preserve"> y=bη</m:t>
        </m:r>
      </m:oMath>
      <w:r w:rsidRPr="00232AD1">
        <w:t>,</w:t>
      </w:r>
    </w:p>
    <w:p w14:paraId="75EE5474" w14:textId="5ACE682A" w:rsidR="0081643A" w:rsidRPr="001C4EC0" w:rsidRDefault="00000000" w:rsidP="001C4EC0">
      <w:pPr>
        <w:spacing w:line="480" w:lineRule="auto"/>
        <w:jc w:val="right"/>
      </w:pPr>
      <m:oMathPara>
        <m:oMathParaPr>
          <m:jc m:val="right"/>
        </m:oMathParaPr>
        <m:oMath>
          <m:f>
            <m:fPr>
              <m:ctrlPr>
                <w:rPr>
                  <w:rFonts w:ascii="Cambria Math" w:hAnsi="Cambria Math"/>
                  <w:i/>
                </w:rPr>
              </m:ctrlPr>
            </m:fPr>
            <m:num>
              <m:r>
                <w:rPr>
                  <w:rFonts w:ascii="Cambria Math" w:hAnsi="Cambria Math"/>
                </w:rPr>
                <m:t>dw</m:t>
              </m:r>
            </m:num>
            <m:den>
              <m:r>
                <w:rPr>
                  <w:rFonts w:ascii="Cambria Math" w:hAnsi="Cambria Math"/>
                </w:rPr>
                <m:t>dy</m:t>
              </m:r>
            </m:den>
          </m:f>
          <m:r>
            <w:rPr>
              <w:rFonts w:ascii="Cambria Math" w:hAnsi="Cambria Math"/>
            </w:rPr>
            <m:t>=</m:t>
          </m:r>
          <m:f>
            <m:fPr>
              <m:ctrlPr>
                <w:rPr>
                  <w:rFonts w:ascii="Cambria Math" w:hAnsi="Cambria Math"/>
                  <w:i/>
                </w:rPr>
              </m:ctrlPr>
            </m:fPr>
            <m:num>
              <m:r>
                <w:rPr>
                  <w:rFonts w:ascii="Cambria Math" w:hAnsi="Cambria Math"/>
                </w:rPr>
                <m:t>dw</m:t>
              </m:r>
            </m:num>
            <m:den>
              <m:r>
                <w:rPr>
                  <w:rFonts w:ascii="Cambria Math" w:hAnsi="Cambria Math"/>
                </w:rPr>
                <m:t>bdη</m:t>
              </m:r>
            </m:den>
          </m:f>
        </m:oMath>
      </m:oMathPara>
    </w:p>
    <w:p w14:paraId="4C063557" w14:textId="59A44798" w:rsidR="00E71F99" w:rsidRPr="00232AD1" w:rsidRDefault="00000000" w:rsidP="001C4EC0">
      <w:pPr>
        <w:spacing w:line="480" w:lineRule="auto"/>
        <w:jc w:val="right"/>
      </w:pPr>
      <m:oMath>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w</m:t>
            </m:r>
          </m:num>
          <m:den>
            <m:r>
              <w:rPr>
                <w:rFonts w:ascii="Cambria Math" w:hAnsi="Cambria Math"/>
              </w:rPr>
              <m:t>d</m:t>
            </m:r>
            <m:sSup>
              <m:sSupPr>
                <m:ctrlPr>
                  <w:rPr>
                    <w:rFonts w:ascii="Cambria Math" w:hAnsi="Cambria Math"/>
                    <w:i/>
                  </w:rPr>
                </m:ctrlPr>
              </m:sSupPr>
              <m:e>
                <m:r>
                  <w:rPr>
                    <w:rFonts w:ascii="Cambria Math" w:hAnsi="Cambria Math"/>
                  </w:rPr>
                  <m:t>y</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b</m:t>
                </m:r>
              </m:e>
              <m:sup>
                <m:r>
                  <w:rPr>
                    <w:rFonts w:ascii="Cambria Math" w:hAnsi="Cambria Math"/>
                  </w:rPr>
                  <m:t>2</m:t>
                </m:r>
              </m:sup>
            </m:sSup>
          </m:den>
        </m:f>
        <m:r>
          <w:rPr>
            <w:rFonts w:ascii="Cambria Math" w:hAnsi="Cambria Math"/>
          </w:rPr>
          <m:t>⋅</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w</m:t>
                </m:r>
              </m:num>
              <m:den>
                <m:r>
                  <w:rPr>
                    <w:rFonts w:ascii="Cambria Math" w:hAnsi="Cambria Math"/>
                  </w:rPr>
                  <m:t>d</m:t>
                </m:r>
                <m:sSup>
                  <m:sSupPr>
                    <m:ctrlPr>
                      <w:rPr>
                        <w:rFonts w:ascii="Cambria Math" w:hAnsi="Cambria Math"/>
                        <w:i/>
                      </w:rPr>
                    </m:ctrlPr>
                  </m:sSupPr>
                  <m:e>
                    <m:r>
                      <w:rPr>
                        <w:rFonts w:ascii="Cambria Math" w:hAnsi="Cambria Math"/>
                      </w:rPr>
                      <m:t>η</m:t>
                    </m:r>
                  </m:e>
                  <m:sup>
                    <m:r>
                      <w:rPr>
                        <w:rFonts w:ascii="Cambria Math" w:hAnsi="Cambria Math"/>
                      </w:rPr>
                      <m:t>2</m:t>
                    </m:r>
                  </m:sup>
                </m:sSup>
              </m:den>
            </m:f>
          </m:e>
        </m:d>
      </m:oMath>
      <w:r w:rsidR="00CB40EC">
        <w:t xml:space="preserve">    </w:t>
      </w:r>
      <w:r w:rsidR="00E873A3" w:rsidRPr="00232AD1">
        <w:t>(5)</w:t>
      </w:r>
    </w:p>
    <w:p w14:paraId="298CD27F" w14:textId="584DE369" w:rsidR="00BD4081" w:rsidRPr="00232AD1" w:rsidRDefault="00E71F99" w:rsidP="00E71F99">
      <w:r w:rsidRPr="00232AD1">
        <w:t>Now</w:t>
      </w:r>
      <w:r w:rsidR="00CA013F">
        <w:t>,</w:t>
      </w:r>
      <w:r w:rsidRPr="00232AD1">
        <w:t xml:space="preserve"> equation</w:t>
      </w:r>
      <w:r w:rsidR="00CA013F">
        <w:t>s</w:t>
      </w:r>
      <w:r w:rsidRPr="00232AD1">
        <w:t xml:space="preserve"> (</w:t>
      </w:r>
      <w:r w:rsidR="00BD1E15">
        <w:t>3</w:t>
      </w:r>
      <w:r w:rsidRPr="00232AD1">
        <w:t>) and (</w:t>
      </w:r>
      <w:r w:rsidR="00BD1E15">
        <w:t>2</w:t>
      </w:r>
      <w:r w:rsidRPr="00232AD1">
        <w:t>) can be written as follows,</w:t>
      </w:r>
    </w:p>
    <w:p w14:paraId="40541CB7" w14:textId="7AF31056" w:rsidR="00E71F99" w:rsidRPr="00232AD1" w:rsidRDefault="00E71F99" w:rsidP="00E71F99"/>
    <w:p w14:paraId="59C6AC8D" w14:textId="25D88180" w:rsidR="00E71F99" w:rsidRPr="00232AD1" w:rsidRDefault="00597093" w:rsidP="001C4EC0">
      <w:pPr>
        <w:jc w:val="right"/>
      </w:pPr>
      <m:oMath>
        <m:r>
          <w:rPr>
            <w:rFonts w:ascii="Cambria Math" w:hAnsi="Cambria Math"/>
          </w:rPr>
          <m:t>U=</m:t>
        </m:r>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m:t>
        </m:r>
        <m:nary>
          <m:naryPr>
            <m:ctrlPr>
              <w:rPr>
                <w:rFonts w:ascii="Cambria Math" w:hAnsi="Cambria Math"/>
                <w:i/>
              </w:rPr>
            </m:ctrlPr>
          </m:naryPr>
          <m:sub>
            <m:r>
              <w:rPr>
                <w:rFonts w:ascii="Cambria Math" w:hAnsi="Cambria Math"/>
              </w:rPr>
              <m:t>-1</m:t>
            </m:r>
          </m:sub>
          <m:sup>
            <m:r>
              <w:rPr>
                <w:rFonts w:ascii="Cambria Math" w:hAnsi="Cambria Math"/>
              </w:rPr>
              <m:t>1</m:t>
            </m:r>
          </m:sup>
          <m:e>
            <m:nary>
              <m:naryPr>
                <m:ctrlPr>
                  <w:rPr>
                    <w:rFonts w:ascii="Cambria Math" w:hAnsi="Cambria Math"/>
                    <w:i/>
                  </w:rPr>
                </m:ctrlPr>
              </m:naryPr>
              <m:sub>
                <m:r>
                  <w:rPr>
                    <w:rFonts w:ascii="Cambria Math" w:hAnsi="Cambria Math"/>
                  </w:rPr>
                  <m:t>-1</m:t>
                </m:r>
              </m:sub>
              <m:sup>
                <m:r>
                  <w:rPr>
                    <w:rFonts w:ascii="Cambria Math" w:hAnsi="Cambria Math"/>
                  </w:rPr>
                  <m:t>1</m:t>
                </m:r>
              </m:sup>
              <m:e>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D</m:t>
                            </m:r>
                          </m:e>
                          <m:sub>
                            <m:r>
                              <w:rPr>
                                <w:rFonts w:ascii="Cambria Math" w:hAnsi="Cambria Math"/>
                              </w:rPr>
                              <m:t>11</m:t>
                            </m:r>
                          </m:sub>
                        </m:sSub>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a</m:t>
                                </m:r>
                              </m:e>
                              <m:sup>
                                <m:r>
                                  <w:rPr>
                                    <w:rFonts w:ascii="Cambria Math" w:hAnsi="Cambria Math"/>
                                  </w:rPr>
                                  <m:t>4</m:t>
                                </m:r>
                              </m:sup>
                            </m:sSup>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w</m:t>
                                    </m:r>
                                  </m:num>
                                  <m:den>
                                    <m:r>
                                      <w:rPr>
                                        <w:rFonts w:ascii="Cambria Math" w:hAnsi="Cambria Math"/>
                                      </w:rPr>
                                      <m:t>∂</m:t>
                                    </m:r>
                                    <m:sSup>
                                      <m:sSupPr>
                                        <m:ctrlPr>
                                          <w:rPr>
                                            <w:rFonts w:ascii="Cambria Math" w:hAnsi="Cambria Math"/>
                                            <w:i/>
                                          </w:rPr>
                                        </m:ctrlPr>
                                      </m:sSupPr>
                                      <m:e>
                                        <m:r>
                                          <w:rPr>
                                            <w:rFonts w:ascii="Cambria Math" w:hAnsi="Cambria Math"/>
                                          </w:rPr>
                                          <m:t>ς</m:t>
                                        </m:r>
                                      </m:e>
                                      <m:sup>
                                        <m:r>
                                          <w:rPr>
                                            <w:rFonts w:ascii="Cambria Math" w:hAnsi="Cambria Math"/>
                                          </w:rPr>
                                          <m:t>2</m:t>
                                        </m:r>
                                      </m:sup>
                                    </m:sSup>
                                  </m:den>
                                </m:f>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22</m:t>
                            </m:r>
                          </m:sub>
                        </m:sSub>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b</m:t>
                                </m:r>
                              </m:e>
                              <m:sup>
                                <m:r>
                                  <w:rPr>
                                    <w:rFonts w:ascii="Cambria Math" w:hAnsi="Cambria Math"/>
                                  </w:rPr>
                                  <m:t>4</m:t>
                                </m:r>
                              </m:sup>
                            </m:sSup>
                          </m:den>
                        </m:f>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w</m:t>
                                </m:r>
                              </m:num>
                              <m:den>
                                <m:r>
                                  <w:rPr>
                                    <w:rFonts w:ascii="Cambria Math" w:hAnsi="Cambria Math"/>
                                  </w:rPr>
                                  <m:t>∂</m:t>
                                </m:r>
                                <m:sSup>
                                  <m:sSupPr>
                                    <m:ctrlPr>
                                      <w:rPr>
                                        <w:rFonts w:ascii="Cambria Math" w:hAnsi="Cambria Math"/>
                                        <w:i/>
                                      </w:rPr>
                                    </m:ctrlPr>
                                  </m:sSupPr>
                                  <m:e>
                                    <m:r>
                                      <w:rPr>
                                        <w:rFonts w:ascii="Cambria Math" w:hAnsi="Cambria Math"/>
                                      </w:rPr>
                                      <m:t>η</m:t>
                                    </m:r>
                                  </m:e>
                                  <m:sup>
                                    <m:r>
                                      <w:rPr>
                                        <w:rFonts w:ascii="Cambria Math" w:hAnsi="Cambria Math"/>
                                      </w:rPr>
                                      <m:t>2</m:t>
                                    </m:r>
                                  </m:sup>
                                </m:sSup>
                              </m:den>
                            </m:f>
                          </m:e>
                        </m:d>
                        <m:r>
                          <w:rPr>
                            <w:rFonts w:ascii="Cambria Math" w:hAnsi="Cambria Math"/>
                          </w:rPr>
                          <m:t>+2</m:t>
                        </m:r>
                        <m:sSub>
                          <m:sSubPr>
                            <m:ctrlPr>
                              <w:rPr>
                                <w:rFonts w:ascii="Cambria Math" w:hAnsi="Cambria Math"/>
                                <w:i/>
                              </w:rPr>
                            </m:ctrlPr>
                          </m:sSubPr>
                          <m:e>
                            <m:r>
                              <w:rPr>
                                <w:rFonts w:ascii="Cambria Math" w:hAnsi="Cambria Math"/>
                              </w:rPr>
                              <m:t>D</m:t>
                            </m:r>
                          </m:e>
                          <m:sub>
                            <m:r>
                              <w:rPr>
                                <w:rFonts w:ascii="Cambria Math" w:hAnsi="Cambria Math"/>
                              </w:rPr>
                              <m:t>12</m:t>
                            </m:r>
                          </m:sub>
                        </m:sSub>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den>
                        </m:f>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w</m:t>
                                </m:r>
                              </m:num>
                              <m:den>
                                <m:r>
                                  <w:rPr>
                                    <w:rFonts w:ascii="Cambria Math" w:hAnsi="Cambria Math"/>
                                  </w:rPr>
                                  <m:t>∂</m:t>
                                </m:r>
                                <m:sSup>
                                  <m:sSupPr>
                                    <m:ctrlPr>
                                      <w:rPr>
                                        <w:rFonts w:ascii="Cambria Math" w:hAnsi="Cambria Math"/>
                                        <w:i/>
                                      </w:rPr>
                                    </m:ctrlPr>
                                  </m:sSupPr>
                                  <m:e>
                                    <m:r>
                                      <w:rPr>
                                        <w:rFonts w:ascii="Cambria Math" w:hAnsi="Cambria Math"/>
                                      </w:rPr>
                                      <m:t>ς</m:t>
                                    </m:r>
                                  </m:e>
                                  <m:sup>
                                    <m:r>
                                      <w:rPr>
                                        <w:rFonts w:ascii="Cambria Math" w:hAnsi="Cambria Math"/>
                                      </w:rPr>
                                      <m:t>2</m:t>
                                    </m:r>
                                  </m:sup>
                                </m:sSup>
                              </m:den>
                            </m:f>
                          </m:e>
                        </m:d>
                        <m:r>
                          <w:rPr>
                            <w:rFonts w:ascii="Cambria Math" w:hAnsi="Cambria Math"/>
                          </w:rPr>
                          <m:t>⋅</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w</m:t>
                                </m:r>
                              </m:num>
                              <m:den>
                                <m:r>
                                  <w:rPr>
                                    <w:rFonts w:ascii="Cambria Math" w:hAnsi="Cambria Math"/>
                                  </w:rPr>
                                  <m:t>∂</m:t>
                                </m:r>
                                <m:sSup>
                                  <m:sSupPr>
                                    <m:ctrlPr>
                                      <w:rPr>
                                        <w:rFonts w:ascii="Cambria Math" w:hAnsi="Cambria Math"/>
                                        <w:i/>
                                      </w:rPr>
                                    </m:ctrlPr>
                                  </m:sSupPr>
                                  <m:e>
                                    <m:r>
                                      <w:rPr>
                                        <w:rFonts w:ascii="Cambria Math" w:hAnsi="Cambria Math"/>
                                      </w:rPr>
                                      <m:t>η</m:t>
                                    </m:r>
                                  </m:e>
                                  <m:sup>
                                    <m:r>
                                      <w:rPr>
                                        <w:rFonts w:ascii="Cambria Math" w:hAnsi="Cambria Math"/>
                                      </w:rPr>
                                      <m:t>2</m:t>
                                    </m:r>
                                  </m:sup>
                                </m:sSup>
                              </m:den>
                            </m:f>
                          </m:e>
                        </m:d>
                      </m:e>
                      <m:e>
                        <m:r>
                          <w:rPr>
                            <w:rFonts w:ascii="Cambria Math" w:hAnsi="Cambria Math"/>
                          </w:rPr>
                          <m:t>+4</m:t>
                        </m:r>
                        <m:sSub>
                          <m:sSubPr>
                            <m:ctrlPr>
                              <w:rPr>
                                <w:rFonts w:ascii="Cambria Math" w:hAnsi="Cambria Math"/>
                                <w:i/>
                              </w:rPr>
                            </m:ctrlPr>
                          </m:sSubPr>
                          <m:e>
                            <m:r>
                              <w:rPr>
                                <w:rFonts w:ascii="Cambria Math" w:hAnsi="Cambria Math"/>
                              </w:rPr>
                              <m:t>D</m:t>
                            </m:r>
                          </m:e>
                          <m:sub>
                            <m:r>
                              <w:rPr>
                                <w:rFonts w:ascii="Cambria Math" w:hAnsi="Cambria Math"/>
                              </w:rPr>
                              <m:t>66</m:t>
                            </m:r>
                          </m:sub>
                        </m:sSub>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w</m:t>
                                    </m:r>
                                  </m:num>
                                  <m:den>
                                    <m:r>
                                      <w:rPr>
                                        <w:rFonts w:ascii="Cambria Math" w:hAnsi="Cambria Math"/>
                                      </w:rPr>
                                      <m:t>∂ς⋅∂η</m:t>
                                    </m:r>
                                  </m:den>
                                </m:f>
                              </m:e>
                            </m:d>
                          </m:e>
                          <m:sup>
                            <m:r>
                              <w:rPr>
                                <w:rFonts w:ascii="Cambria Math" w:hAnsi="Cambria Math"/>
                              </w:rPr>
                              <m:t>2</m:t>
                            </m:r>
                          </m:sup>
                        </m:sSup>
                      </m:e>
                    </m:eqArr>
                  </m:e>
                </m:d>
              </m:e>
            </m:nary>
          </m:e>
        </m:nary>
        <m:r>
          <w:rPr>
            <w:rFonts w:ascii="Cambria Math" w:hAnsi="Cambria Math"/>
          </w:rPr>
          <m:t>a⋅b⋅dς⋅dη</m:t>
        </m:r>
      </m:oMath>
      <w:r w:rsidR="00E71F99" w:rsidRPr="00232AD1">
        <w:t xml:space="preserve"> </w:t>
      </w:r>
      <w:r w:rsidR="0068126C">
        <w:t xml:space="preserve">       (6)                       </w:t>
      </w:r>
    </w:p>
    <w:p w14:paraId="7056450A" w14:textId="77777777" w:rsidR="0068126C" w:rsidRDefault="0068126C" w:rsidP="00E71F99"/>
    <w:p w14:paraId="3FB1B5B4" w14:textId="6F8C3190" w:rsidR="00E71F99" w:rsidRPr="00232AD1" w:rsidRDefault="00500878" w:rsidP="00E71F99">
      <w:r w:rsidRPr="00232AD1">
        <w:t xml:space="preserve">For </w:t>
      </w:r>
      <w:r w:rsidR="00CA013F">
        <w:t xml:space="preserve">a </w:t>
      </w:r>
      <w:r w:rsidRPr="00232AD1">
        <w:t>1-term solution,</w:t>
      </w:r>
    </w:p>
    <w:p w14:paraId="5EBDCF30" w14:textId="77777777" w:rsidR="00500878" w:rsidRPr="00232AD1" w:rsidRDefault="00500878" w:rsidP="00E71F99"/>
    <w:p w14:paraId="1A7416EC" w14:textId="2ACBD435" w:rsidR="00BD4081" w:rsidRPr="00232AD1" w:rsidRDefault="00E71F99" w:rsidP="001C4EC0">
      <w:pPr>
        <w:jc w:val="right"/>
      </w:pPr>
      <m:oMath>
        <m:r>
          <w:rPr>
            <w:rFonts w:ascii="Cambria Math" w:hAnsi="Cambria Math"/>
          </w:rPr>
          <m:t>w=</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ς</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η</m:t>
                    </m:r>
                  </m:e>
                  <m:sup>
                    <m:r>
                      <w:rPr>
                        <w:rFonts w:ascii="Cambria Math" w:hAnsi="Cambria Math"/>
                      </w:rPr>
                      <m:t>2</m:t>
                    </m:r>
                  </m:sup>
                </m:sSup>
              </m:e>
            </m:d>
          </m:e>
          <m:sup>
            <m:r>
              <w:rPr>
                <w:rFonts w:ascii="Cambria Math" w:hAnsi="Cambria Math"/>
              </w:rPr>
              <m:t>2</m:t>
            </m:r>
          </m:sup>
        </m:sSup>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o</m:t>
                </m:r>
              </m:sub>
            </m:sSub>
          </m:e>
        </m:d>
      </m:oMath>
      <w:r w:rsidRPr="00232AD1">
        <w:t xml:space="preserve">           (</w:t>
      </w:r>
      <w:r w:rsidR="00E873A3" w:rsidRPr="00232AD1">
        <w:t>7</w:t>
      </w:r>
      <w:r w:rsidRPr="00232AD1">
        <w:t>)</w:t>
      </w:r>
    </w:p>
    <w:p w14:paraId="110F8D1E" w14:textId="77777777" w:rsidR="00CF6ACC" w:rsidRPr="00232AD1" w:rsidRDefault="00CF6ACC" w:rsidP="00BD4081"/>
    <w:p w14:paraId="0FC43CFB" w14:textId="681D1270" w:rsidR="00CF6ACC" w:rsidRPr="00232AD1" w:rsidRDefault="00CF6ACC" w:rsidP="00BD4081">
      <w:r w:rsidRPr="00232AD1">
        <w:t>Using the MATLAB, from equation</w:t>
      </w:r>
      <w:r w:rsidR="00CA013F">
        <w:t>s</w:t>
      </w:r>
      <w:r w:rsidRPr="00232AD1">
        <w:t xml:space="preserve"> (</w:t>
      </w:r>
      <w:r w:rsidR="00E873A3" w:rsidRPr="00232AD1">
        <w:t>6</w:t>
      </w:r>
      <w:r w:rsidRPr="00232AD1">
        <w:t>) and (</w:t>
      </w:r>
      <w:r w:rsidR="00E873A3" w:rsidRPr="00232AD1">
        <w:t>7</w:t>
      </w:r>
      <w:r w:rsidRPr="00232AD1">
        <w:t>)</w:t>
      </w:r>
      <w:r w:rsidR="00BD1E15">
        <w:t>,</w:t>
      </w:r>
    </w:p>
    <w:p w14:paraId="1BE1CC01" w14:textId="405C1349" w:rsidR="00CF6ACC" w:rsidRPr="00232AD1" w:rsidRDefault="00CF6ACC" w:rsidP="00BD4081"/>
    <w:p w14:paraId="269C243E" w14:textId="33E4E2E8" w:rsidR="00CF6ACC" w:rsidRPr="00232AD1" w:rsidRDefault="00597093" w:rsidP="001C4EC0">
      <w:pPr>
        <w:spacing w:line="480" w:lineRule="auto"/>
        <w:jc w:val="right"/>
      </w:pPr>
      <m:oMath>
        <m:r>
          <w:rPr>
            <w:rFonts w:ascii="Cambria Math" w:hAnsi="Cambria Math"/>
          </w:rPr>
          <m:t>U=</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C</m:t>
                </m:r>
              </m:e>
            </m:d>
          </m:e>
          <m:sup>
            <m:r>
              <w:rPr>
                <w:rFonts w:ascii="Cambria Math" w:hAnsi="Cambria Math"/>
              </w:rPr>
              <m:t>T</m:t>
            </m:r>
          </m:sup>
        </m:sSup>
        <m:d>
          <m:dPr>
            <m:begChr m:val="["/>
            <m:endChr m:val="]"/>
            <m:ctrlPr>
              <w:rPr>
                <w:rFonts w:ascii="Cambria Math" w:hAnsi="Cambria Math"/>
                <w:i/>
              </w:rPr>
            </m:ctrlPr>
          </m:dPr>
          <m:e>
            <m:r>
              <w:rPr>
                <w:rFonts w:ascii="Cambria Math" w:hAnsi="Cambria Math"/>
              </w:rPr>
              <m:t>K</m:t>
            </m:r>
          </m:e>
        </m:d>
        <m:r>
          <w:rPr>
            <w:rFonts w:ascii="Cambria Math" w:hAnsi="Cambria Math"/>
          </w:rPr>
          <m:t>⋅</m:t>
        </m:r>
        <m:d>
          <m:dPr>
            <m:begChr m:val="["/>
            <m:endChr m:val="]"/>
            <m:ctrlPr>
              <w:rPr>
                <w:rFonts w:ascii="Cambria Math" w:hAnsi="Cambria Math"/>
                <w:i/>
              </w:rPr>
            </m:ctrlPr>
          </m:dPr>
          <m:e>
            <m:r>
              <w:rPr>
                <w:rFonts w:ascii="Cambria Math" w:hAnsi="Cambria Math"/>
              </w:rPr>
              <m:t>C</m:t>
            </m:r>
          </m:e>
        </m:d>
      </m:oMath>
      <w:r w:rsidR="00CF6ACC" w:rsidRPr="00232AD1">
        <w:t xml:space="preserve">          (</w:t>
      </w:r>
      <w:r w:rsidR="00E873A3" w:rsidRPr="00232AD1">
        <w:t>8</w:t>
      </w:r>
      <w:r w:rsidR="00CF6ACC" w:rsidRPr="00232AD1">
        <w:t>)</w:t>
      </w:r>
    </w:p>
    <w:p w14:paraId="57934B98" w14:textId="2B356AF7" w:rsidR="00CF6ACC" w:rsidRPr="00232AD1" w:rsidRDefault="00CF6ACC" w:rsidP="00CF6ACC">
      <w:pPr>
        <w:spacing w:line="480" w:lineRule="auto"/>
      </w:pPr>
      <w:proofErr w:type="gramStart"/>
      <w:r w:rsidRPr="00232AD1">
        <w:t>where</w:t>
      </w:r>
      <w:proofErr w:type="gramEnd"/>
      <w:r w:rsidRPr="00232AD1">
        <w:t xml:space="preserve">, </w:t>
      </w:r>
    </w:p>
    <w:p w14:paraId="3B555A40" w14:textId="3C0D9B9A" w:rsidR="00862175" w:rsidRPr="00232AD1" w:rsidRDefault="00000000" w:rsidP="00CF6ACC">
      <w:pPr>
        <w:spacing w:line="480" w:lineRule="auto"/>
      </w:pPr>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C</m:t>
                </m:r>
              </m:e>
            </m:d>
          </m:e>
          <m:sup>
            <m:r>
              <w:rPr>
                <w:rFonts w:ascii="Cambria Math" w:hAnsi="Cambria Math"/>
              </w:rPr>
              <m:t>T</m:t>
            </m:r>
          </m:sup>
        </m:sSup>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o</m:t>
                </m:r>
              </m:sub>
            </m:sSub>
          </m:e>
        </m:d>
      </m:oMath>
      <w:r w:rsidR="00862175" w:rsidRPr="00232AD1">
        <w:t xml:space="preserve"> and K is the stiffness matrix</w:t>
      </w:r>
    </w:p>
    <w:p w14:paraId="275CB7F4" w14:textId="7DECDDEB" w:rsidR="00CF6ACC" w:rsidRPr="00232AD1" w:rsidRDefault="00000000" w:rsidP="001C4EC0">
      <w:pPr>
        <w:spacing w:line="480" w:lineRule="auto"/>
        <w:jc w:val="right"/>
      </w:pPr>
      <m:oMath>
        <m:d>
          <m:dPr>
            <m:begChr m:val="["/>
            <m:endChr m:val="]"/>
            <m:ctrlPr>
              <w:rPr>
                <w:rFonts w:ascii="Cambria Math" w:hAnsi="Cambria Math"/>
                <w:i/>
              </w:rPr>
            </m:ctrlPr>
          </m:dPr>
          <m:e>
            <m:r>
              <w:rPr>
                <w:rFonts w:ascii="Cambria Math" w:hAnsi="Cambria Math"/>
              </w:rPr>
              <m:t>K</m:t>
            </m:r>
          </m:e>
        </m:d>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11</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22</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2</m:t>
                </m:r>
              </m:sub>
            </m:sSub>
          </m:e>
        </m:d>
        <m:r>
          <w:rPr>
            <w:rFonts w:ascii="Cambria Math" w:hAnsi="Cambria Math"/>
          </w:rPr>
          <m:t>+2</m:t>
        </m:r>
        <m:sSub>
          <m:sSubPr>
            <m:ctrlPr>
              <w:rPr>
                <w:rFonts w:ascii="Cambria Math" w:hAnsi="Cambria Math"/>
                <w:i/>
              </w:rPr>
            </m:ctrlPr>
          </m:sSubPr>
          <m:e>
            <m:r>
              <w:rPr>
                <w:rFonts w:ascii="Cambria Math" w:hAnsi="Cambria Math"/>
              </w:rPr>
              <m:t>D</m:t>
            </m:r>
          </m:e>
          <m:sub>
            <m:r>
              <w:rPr>
                <w:rFonts w:ascii="Cambria Math" w:hAnsi="Cambria Math"/>
              </w:rPr>
              <m:t>12</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12</m:t>
                </m:r>
              </m:sub>
            </m:sSub>
          </m:e>
        </m:d>
        <m:r>
          <w:rPr>
            <w:rFonts w:ascii="Cambria Math" w:hAnsi="Cambria Math"/>
          </w:rPr>
          <m:t>+4</m:t>
        </m:r>
        <m:sSub>
          <m:sSubPr>
            <m:ctrlPr>
              <w:rPr>
                <w:rFonts w:ascii="Cambria Math" w:hAnsi="Cambria Math"/>
                <w:i/>
              </w:rPr>
            </m:ctrlPr>
          </m:sSubPr>
          <m:e>
            <m:r>
              <w:rPr>
                <w:rFonts w:ascii="Cambria Math" w:hAnsi="Cambria Math"/>
              </w:rPr>
              <m:t>D</m:t>
            </m:r>
          </m:e>
          <m:sub>
            <m:r>
              <w:rPr>
                <w:rFonts w:ascii="Cambria Math" w:hAnsi="Cambria Math"/>
              </w:rPr>
              <m:t>66</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66</m:t>
                </m:r>
              </m:sub>
            </m:sSub>
          </m:e>
        </m:d>
      </m:oMath>
      <w:r w:rsidR="00CF6ACC" w:rsidRPr="00232AD1">
        <w:t xml:space="preserve">        (</w:t>
      </w:r>
      <w:r w:rsidR="00E873A3" w:rsidRPr="00232AD1">
        <w:t>9</w:t>
      </w:r>
      <w:r w:rsidR="00CF6ACC" w:rsidRPr="00232AD1">
        <w:t>)</w:t>
      </w:r>
    </w:p>
    <w:p w14:paraId="3D8807F4" w14:textId="69CF514C" w:rsidR="00BD4081" w:rsidRPr="00232AD1" w:rsidRDefault="006C5061" w:rsidP="00AC6BFE">
      <w:pPr>
        <w:spacing w:line="480" w:lineRule="auto"/>
      </w:pPr>
      <w:proofErr w:type="gramStart"/>
      <w:r w:rsidRPr="00232AD1">
        <w:t>where</w:t>
      </w:r>
      <w:proofErr w:type="gramEnd"/>
      <w:r w:rsidRPr="00232AD1">
        <w:t>,</w:t>
      </w:r>
    </w:p>
    <w:p w14:paraId="22423944" w14:textId="7CEAF453" w:rsidR="00AC6BFE" w:rsidRPr="00232AD1" w:rsidRDefault="00000000" w:rsidP="001C4EC0">
      <w:pPr>
        <w:jc w:val="right"/>
      </w:pP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m:t>
                </m:r>
              </m:sub>
            </m:sSub>
          </m:e>
        </m:d>
      </m:oMath>
      <w:r w:rsidR="00AC6BFE" w:rsidRPr="00232AD1">
        <w:t xml:space="preserve"> = </w:t>
      </w:r>
      <m:oMath>
        <m:f>
          <m:fPr>
            <m:ctrlPr>
              <w:rPr>
                <w:rFonts w:ascii="Cambria Math" w:hAnsi="Cambria Math"/>
                <w:i/>
              </w:rPr>
            </m:ctrlPr>
          </m:fPr>
          <m:num>
            <m:r>
              <w:rPr>
                <w:rFonts w:ascii="Cambria Math" w:hAnsi="Cambria Math"/>
              </w:rPr>
              <m:t>bπ</m:t>
            </m:r>
          </m:num>
          <m:den>
            <m:sSup>
              <m:sSupPr>
                <m:ctrlPr>
                  <w:rPr>
                    <w:rFonts w:ascii="Cambria Math" w:hAnsi="Cambria Math"/>
                    <w:i/>
                  </w:rPr>
                </m:ctrlPr>
              </m:sSupPr>
              <m:e>
                <m:r>
                  <w:rPr>
                    <w:rFonts w:ascii="Cambria Math" w:hAnsi="Cambria Math"/>
                  </w:rPr>
                  <m:t>a</m:t>
                </m:r>
              </m:e>
              <m:sup>
                <m:r>
                  <w:rPr>
                    <w:rFonts w:ascii="Cambria Math" w:hAnsi="Cambria Math"/>
                  </w:rPr>
                  <m:t>3</m:t>
                </m:r>
              </m:sup>
            </m:sSup>
          </m:den>
        </m:f>
        <m:r>
          <w:rPr>
            <w:rFonts w:ascii="Cambria Math" w:hAnsi="Cambria Math"/>
          </w:rPr>
          <m:t xml:space="preserve"> [10.67]</m:t>
        </m:r>
      </m:oMath>
    </w:p>
    <w:p w14:paraId="350F56EE" w14:textId="77777777" w:rsidR="00AC6BFE" w:rsidRPr="00232AD1" w:rsidRDefault="00AC6BFE" w:rsidP="001C4EC0">
      <w:pPr>
        <w:jc w:val="right"/>
      </w:pPr>
    </w:p>
    <w:p w14:paraId="1CAA5734" w14:textId="23EA3251" w:rsidR="00AC6BFE" w:rsidRPr="00232AD1" w:rsidRDefault="00000000" w:rsidP="001C4EC0">
      <w:pPr>
        <w:jc w:val="right"/>
      </w:pP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2</m:t>
                </m:r>
              </m:sub>
            </m:sSub>
          </m:e>
        </m:d>
      </m:oMath>
      <w:r w:rsidR="00AC6BFE" w:rsidRPr="00232AD1">
        <w:t xml:space="preserve"> = </w:t>
      </w:r>
      <m:oMath>
        <m:f>
          <m:fPr>
            <m:ctrlPr>
              <w:rPr>
                <w:rFonts w:ascii="Cambria Math" w:hAnsi="Cambria Math"/>
                <w:i/>
              </w:rPr>
            </m:ctrlPr>
          </m:fPr>
          <m:num>
            <m:r>
              <w:rPr>
                <w:rFonts w:ascii="Cambria Math" w:hAnsi="Cambria Math"/>
              </w:rPr>
              <m:t>aπ</m:t>
            </m:r>
          </m:num>
          <m:den>
            <m:sSup>
              <m:sSupPr>
                <m:ctrlPr>
                  <w:rPr>
                    <w:rFonts w:ascii="Cambria Math" w:hAnsi="Cambria Math"/>
                    <w:i/>
                  </w:rPr>
                </m:ctrlPr>
              </m:sSupPr>
              <m:e>
                <m:r>
                  <w:rPr>
                    <w:rFonts w:ascii="Cambria Math" w:hAnsi="Cambria Math"/>
                  </w:rPr>
                  <m:t>b</m:t>
                </m:r>
              </m:e>
              <m:sup>
                <m:r>
                  <w:rPr>
                    <w:rFonts w:ascii="Cambria Math" w:hAnsi="Cambria Math"/>
                  </w:rPr>
                  <m:t>3</m:t>
                </m:r>
              </m:sup>
            </m:sSup>
          </m:den>
        </m:f>
        <m:r>
          <w:rPr>
            <w:rFonts w:ascii="Cambria Math" w:hAnsi="Cambria Math"/>
          </w:rPr>
          <m:t xml:space="preserve"> [10.67]</m:t>
        </m:r>
      </m:oMath>
    </w:p>
    <w:p w14:paraId="6A990FCF" w14:textId="0D0075DB" w:rsidR="00AC6BFE" w:rsidRPr="00232AD1" w:rsidRDefault="00AC6BFE" w:rsidP="001C4EC0">
      <w:pPr>
        <w:jc w:val="right"/>
      </w:pPr>
    </w:p>
    <w:p w14:paraId="16961077" w14:textId="77777777" w:rsidR="00AC6BFE" w:rsidRPr="00232AD1" w:rsidRDefault="00000000" w:rsidP="001C4EC0">
      <w:pPr>
        <w:jc w:val="right"/>
        <w:rPr>
          <w:rFonts w:eastAsiaTheme="minorEastAsia"/>
        </w:rPr>
      </w:pP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12</m:t>
                </m:r>
              </m:sub>
            </m:sSub>
          </m:e>
        </m:d>
      </m:oMath>
      <w:r w:rsidR="00AC6BFE" w:rsidRPr="00232AD1">
        <w:t xml:space="preserve">= </w:t>
      </w:r>
      <m:oMath>
        <m:f>
          <m:fPr>
            <m:ctrlPr>
              <w:rPr>
                <w:rFonts w:ascii="Cambria Math" w:hAnsi="Cambria Math"/>
                <w:i/>
              </w:rPr>
            </m:ctrlPr>
          </m:fPr>
          <m:num>
            <m:r>
              <w:rPr>
                <w:rFonts w:ascii="Cambria Math" w:hAnsi="Cambria Math"/>
              </w:rPr>
              <m:t>π</m:t>
            </m:r>
          </m:num>
          <m:den>
            <m:r>
              <w:rPr>
                <w:rFonts w:ascii="Cambria Math" w:hAnsi="Cambria Math"/>
              </w:rPr>
              <m:t>ab</m:t>
            </m:r>
          </m:den>
        </m:f>
        <m:r>
          <w:rPr>
            <w:rFonts w:ascii="Cambria Math" w:hAnsi="Cambria Math"/>
          </w:rPr>
          <m:t xml:space="preserve"> [41.24]</m:t>
        </m:r>
      </m:oMath>
    </w:p>
    <w:p w14:paraId="654EB392" w14:textId="174BC6AD" w:rsidR="00AC6BFE" w:rsidRPr="00232AD1" w:rsidRDefault="00AC6BFE" w:rsidP="001C4EC0">
      <w:pPr>
        <w:jc w:val="right"/>
        <w:rPr>
          <w:rFonts w:eastAsiaTheme="minorEastAsia"/>
        </w:rPr>
      </w:pPr>
    </w:p>
    <w:p w14:paraId="514D22D4" w14:textId="77777777" w:rsidR="00AC6BFE" w:rsidRPr="00232AD1" w:rsidRDefault="00000000" w:rsidP="001C4EC0">
      <w:pPr>
        <w:jc w:val="right"/>
        <w:rPr>
          <w:rFonts w:eastAsiaTheme="minorEastAsia"/>
        </w:rPr>
      </w:pP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66</m:t>
                </m:r>
              </m:sub>
            </m:sSub>
          </m:e>
        </m:d>
      </m:oMath>
      <w:r w:rsidR="00AC6BFE" w:rsidRPr="00232AD1">
        <w:t xml:space="preserve">=  </w:t>
      </w:r>
      <m:oMath>
        <m:f>
          <m:fPr>
            <m:ctrlPr>
              <w:rPr>
                <w:rFonts w:ascii="Cambria Math" w:hAnsi="Cambria Math"/>
                <w:i/>
              </w:rPr>
            </m:ctrlPr>
          </m:fPr>
          <m:num>
            <m:r>
              <w:rPr>
                <w:rFonts w:ascii="Cambria Math" w:hAnsi="Cambria Math"/>
              </w:rPr>
              <m:t>π</m:t>
            </m:r>
          </m:num>
          <m:den>
            <m:r>
              <w:rPr>
                <w:rFonts w:ascii="Cambria Math" w:hAnsi="Cambria Math"/>
              </w:rPr>
              <m:t>ab</m:t>
            </m:r>
          </m:den>
        </m:f>
        <m:r>
          <w:rPr>
            <w:rFonts w:ascii="Cambria Math" w:hAnsi="Cambria Math"/>
          </w:rPr>
          <m:t xml:space="preserve"> [56.89]</m:t>
        </m:r>
      </m:oMath>
    </w:p>
    <w:p w14:paraId="51119E22" w14:textId="77777777" w:rsidR="00AC6BFE" w:rsidRPr="00232AD1" w:rsidRDefault="00AC6BFE" w:rsidP="00AC6BFE">
      <w:pPr>
        <w:jc w:val="center"/>
        <w:rPr>
          <w:rFonts w:eastAsiaTheme="minorEastAsia"/>
        </w:rPr>
      </w:pPr>
    </w:p>
    <w:p w14:paraId="7A4DFB30" w14:textId="77777777" w:rsidR="00AC6BFE" w:rsidRPr="00232AD1" w:rsidRDefault="00AC6BFE" w:rsidP="00AC6BFE">
      <w:pPr>
        <w:jc w:val="center"/>
        <w:rPr>
          <w:rFonts w:eastAsiaTheme="minorEastAsia"/>
        </w:rPr>
      </w:pPr>
    </w:p>
    <w:p w14:paraId="61238658" w14:textId="072421F7" w:rsidR="00BD4081" w:rsidRPr="00232AD1" w:rsidRDefault="00980484" w:rsidP="00BD4081">
      <w:pPr>
        <w:autoSpaceDE w:val="0"/>
        <w:autoSpaceDN w:val="0"/>
        <w:adjustRightInd w:val="0"/>
      </w:pPr>
      <w:r w:rsidRPr="00232AD1">
        <w:lastRenderedPageBreak/>
        <w:t>The potential energy of applied loads can be written as follows</w:t>
      </w:r>
      <w:r w:rsidR="00BD4081" w:rsidRPr="00232AD1">
        <w:t xml:space="preserve"> </w:t>
      </w:r>
      <w:sdt>
        <w:sdtPr>
          <w:rPr>
            <w:color w:val="000000"/>
            <w:highlight w:val="white"/>
          </w:rPr>
          <w:alias w:val="Citation"/>
          <w:tag w:val="{&quot;referencesIds&quot;:[&quot;doc:62b88daa8f082d25e2e6fa19&quot;,&quot;doc:62b88ca18f0897b9aac359d2&quot;],&quot;referencesOptions&quot;:{&quot;doc:62b88daa8f082d25e2e6fa19&quot;:{&quot;author&quot;:true,&quot;year&quot;:true,&quot;pageReplace&quot;:&quot;&quot;,&quot;prefix&quot;:&quot;&quot;,&quot;suffix&quot;:&quot;&quot;},&quot;doc:62b88ca18f0897b9aac359d2&quot;:{&quot;author&quot;:true,&quot;year&quot;:true,&quot;pageReplace&quot;:&quot;&quot;,&quot;prefix&quot;:&quot;&quot;,&quot;suffix&quot;:&quot;&quot;}},&quot;hasBrokenReferences&quot;:false,&quot;hasManualEdits&quot;:false,&quot;citationType&quot;:&quot;inline&quot;}"/>
          <w:id w:val="1327084577"/>
          <w:placeholder>
            <w:docPart w:val="D8F3F7A4BDF141039887CCBA52A2E619"/>
          </w:placeholder>
        </w:sdtPr>
        <w:sdtContent>
          <w:r w:rsidR="003E50C4">
            <w:rPr>
              <w:color w:val="000000"/>
            </w:rPr>
            <w:t xml:space="preserve">(Ashton &amp; Whitney, 1970; </w:t>
          </w:r>
          <w:proofErr w:type="spellStart"/>
          <w:r w:rsidR="003E50C4">
            <w:rPr>
              <w:color w:val="000000"/>
            </w:rPr>
            <w:t>Shivakumar</w:t>
          </w:r>
          <w:proofErr w:type="spellEnd"/>
          <w:r w:rsidR="003E50C4">
            <w:rPr>
              <w:color w:val="000000"/>
            </w:rPr>
            <w:t xml:space="preserve"> &amp; Whitcomb, 1985)</w:t>
          </w:r>
        </w:sdtContent>
      </w:sdt>
      <w:r w:rsidR="00417DC9">
        <w:rPr>
          <w:color w:val="000000"/>
        </w:rPr>
        <w:t>.</w:t>
      </w:r>
    </w:p>
    <w:p w14:paraId="7E7D728E" w14:textId="77777777" w:rsidR="00BD4081" w:rsidRPr="00232AD1" w:rsidRDefault="00BD4081" w:rsidP="00BD4081">
      <w:pPr>
        <w:autoSpaceDE w:val="0"/>
        <w:autoSpaceDN w:val="0"/>
        <w:adjustRightInd w:val="0"/>
        <w:jc w:val="right"/>
      </w:pPr>
    </w:p>
    <w:p w14:paraId="2DA0AFEB" w14:textId="77777777" w:rsidR="00BD4081" w:rsidRPr="00232AD1" w:rsidRDefault="00BD4081" w:rsidP="001C4EC0">
      <w:pPr>
        <w:autoSpaceDE w:val="0"/>
        <w:autoSpaceDN w:val="0"/>
        <w:adjustRightInd w:val="0"/>
        <w:jc w:val="right"/>
        <w:rPr>
          <w:color w:val="FF0000"/>
          <w:sz w:val="26"/>
          <w:szCs w:val="26"/>
        </w:rPr>
      </w:pPr>
    </w:p>
    <w:p w14:paraId="5E6D21B5" w14:textId="13090FEB" w:rsidR="00980484" w:rsidRPr="00232AD1" w:rsidRDefault="00980484" w:rsidP="001C4EC0">
      <w:pPr>
        <w:spacing w:line="480" w:lineRule="auto"/>
        <w:jc w:val="right"/>
      </w:pPr>
      <m:oMath>
        <m:r>
          <w:rPr>
            <w:rFonts w:ascii="Cambria Math" w:hAnsi="Cambria Math"/>
          </w:rPr>
          <m:t>V=</m:t>
        </m:r>
        <m:f>
          <m:fPr>
            <m:ctrlPr>
              <w:rPr>
                <w:rFonts w:ascii="Cambria Math" w:hAnsi="Cambria Math"/>
                <w:i/>
              </w:rPr>
            </m:ctrlPr>
          </m:fPr>
          <m:num>
            <m:r>
              <w:rPr>
                <w:rFonts w:ascii="Cambria Math" w:hAnsi="Cambria Math"/>
              </w:rPr>
              <m:t>1</m:t>
            </m:r>
          </m:num>
          <m:den>
            <m:r>
              <w:rPr>
                <w:rFonts w:ascii="Cambria Math" w:hAnsi="Cambria Math"/>
              </w:rPr>
              <m:t>2</m:t>
            </m:r>
          </m:den>
        </m:f>
        <m:nary>
          <m:naryPr>
            <m:ctrlPr>
              <w:rPr>
                <w:rFonts w:ascii="Cambria Math" w:hAnsi="Cambria Math"/>
                <w:i/>
              </w:rPr>
            </m:ctrlPr>
          </m:naryPr>
          <m:sub>
            <m:r>
              <w:rPr>
                <w:rFonts w:ascii="Cambria Math" w:hAnsi="Cambria Math"/>
              </w:rPr>
              <m:t>-a</m:t>
            </m:r>
          </m:sub>
          <m:sup>
            <m:r>
              <w:rPr>
                <w:rFonts w:ascii="Cambria Math" w:hAnsi="Cambria Math"/>
              </w:rPr>
              <m:t>a</m:t>
            </m:r>
          </m:sup>
          <m:e>
            <m:nary>
              <m:naryPr>
                <m:ctrlPr>
                  <w:rPr>
                    <w:rFonts w:ascii="Cambria Math" w:hAnsi="Cambria Math"/>
                    <w:i/>
                  </w:rPr>
                </m:ctrlPr>
              </m:naryPr>
              <m:sub>
                <m:r>
                  <w:rPr>
                    <w:rFonts w:ascii="Cambria Math" w:hAnsi="Cambria Math"/>
                  </w:rPr>
                  <m:t>-b</m:t>
                </m:r>
              </m:sub>
              <m:sup>
                <m:r>
                  <w:rPr>
                    <w:rFonts w:ascii="Cambria Math" w:hAnsi="Cambria Math"/>
                  </w:rPr>
                  <m:t>b</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x</m:t>
                        </m:r>
                      </m:sub>
                    </m:sSub>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x</m:t>
                                </m:r>
                              </m:sub>
                            </m:sSub>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y</m:t>
                        </m:r>
                      </m:sub>
                    </m:sSub>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y</m:t>
                                </m:r>
                              </m:sub>
                            </m:sSub>
                          </m:e>
                        </m:d>
                      </m:e>
                      <m:sup>
                        <m:r>
                          <w:rPr>
                            <w:rFonts w:ascii="Cambria Math" w:hAnsi="Cambria Math"/>
                          </w:rPr>
                          <m:t>2</m:t>
                        </m:r>
                      </m:sup>
                    </m:sSup>
                    <m:r>
                      <w:rPr>
                        <w:rFonts w:ascii="Cambria Math" w:hAnsi="Cambria Math"/>
                      </w:rPr>
                      <m:t>+2</m:t>
                    </m:r>
                    <m:sSub>
                      <m:sSubPr>
                        <m:ctrlPr>
                          <w:rPr>
                            <w:rFonts w:ascii="Cambria Math" w:hAnsi="Cambria Math"/>
                            <w:i/>
                          </w:rPr>
                        </m:ctrlPr>
                      </m:sSubPr>
                      <m:e>
                        <m:r>
                          <w:rPr>
                            <w:rFonts w:ascii="Cambria Math" w:hAnsi="Cambria Math"/>
                          </w:rPr>
                          <m:t>N</m:t>
                        </m:r>
                      </m:e>
                      <m:sub>
                        <m:r>
                          <w:rPr>
                            <w:rFonts w:ascii="Cambria Math" w:hAnsi="Cambria Math"/>
                          </w:rPr>
                          <m:t>xy</m:t>
                        </m:r>
                      </m:sub>
                    </m:sSub>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y</m:t>
                            </m:r>
                          </m:sub>
                        </m:sSub>
                      </m:e>
                    </m:d>
                  </m:e>
                </m:d>
              </m:e>
            </m:nary>
          </m:e>
        </m:nary>
        <m:r>
          <w:rPr>
            <w:rFonts w:ascii="Cambria Math" w:hAnsi="Cambria Math"/>
          </w:rPr>
          <m:t>⋅dx⋅dy</m:t>
        </m:r>
      </m:oMath>
      <w:r w:rsidRPr="00232AD1">
        <w:t xml:space="preserve">         (</w:t>
      </w:r>
      <w:r w:rsidR="00E873A3" w:rsidRPr="00232AD1">
        <w:t>10</w:t>
      </w:r>
      <w:r w:rsidRPr="00232AD1">
        <w:t>)</w:t>
      </w:r>
    </w:p>
    <w:p w14:paraId="6EE0164F" w14:textId="6EB4F633" w:rsidR="00980484" w:rsidRPr="00232AD1" w:rsidRDefault="00980484" w:rsidP="00980484">
      <w:pPr>
        <w:spacing w:line="480" w:lineRule="auto"/>
      </w:pPr>
      <w:proofErr w:type="gramStart"/>
      <w:r w:rsidRPr="00232AD1">
        <w:t>where</w:t>
      </w:r>
      <w:proofErr w:type="gramEnd"/>
      <w:r w:rsidRPr="00232AD1">
        <w:t>,</w:t>
      </w:r>
    </w:p>
    <w:p w14:paraId="1BB2FFD0" w14:textId="6A089071" w:rsidR="00980484" w:rsidRPr="00232AD1" w:rsidRDefault="00000000" w:rsidP="001C4EC0">
      <w:pPr>
        <w:spacing w:line="480" w:lineRule="auto"/>
        <w:jc w:val="right"/>
      </w:pPr>
      <m:oMath>
        <m:sSub>
          <m:sSubPr>
            <m:ctrlPr>
              <w:rPr>
                <w:rFonts w:ascii="Cambria Math" w:hAnsi="Cambria Math"/>
                <w:i/>
              </w:rPr>
            </m:ctrlPr>
          </m:sSubPr>
          <m:e>
            <m:r>
              <w:rPr>
                <w:rFonts w:ascii="Cambria Math" w:hAnsi="Cambria Math"/>
              </w:rPr>
              <m:t>N</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11</m:t>
            </m:r>
          </m:sub>
        </m:sSub>
        <m:sSub>
          <m:sSubPr>
            <m:ctrlPr>
              <w:rPr>
                <w:rFonts w:ascii="Cambria Math" w:hAnsi="Cambria Math"/>
                <w:i/>
              </w:rPr>
            </m:ctrlPr>
          </m:sSubPr>
          <m:e>
            <m:r>
              <w:rPr>
                <w:rFonts w:ascii="Cambria Math" w:hAnsi="Cambria Math"/>
              </w:rPr>
              <m:t>ε</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12</m:t>
            </m:r>
          </m:sub>
        </m:sSub>
        <m:sSub>
          <m:sSubPr>
            <m:ctrlPr>
              <w:rPr>
                <w:rFonts w:ascii="Cambria Math" w:hAnsi="Cambria Math"/>
                <w:i/>
              </w:rPr>
            </m:ctrlPr>
          </m:sSubPr>
          <m:e>
            <m:r>
              <w:rPr>
                <w:rFonts w:ascii="Cambria Math" w:hAnsi="Cambria Math"/>
              </w:rPr>
              <m:t>ε</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16</m:t>
            </m:r>
          </m:sub>
        </m:sSub>
        <m:sSub>
          <m:sSubPr>
            <m:ctrlPr>
              <w:rPr>
                <w:rFonts w:ascii="Cambria Math" w:hAnsi="Cambria Math"/>
                <w:i/>
              </w:rPr>
            </m:ctrlPr>
          </m:sSubPr>
          <m:e>
            <m:r>
              <w:rPr>
                <w:rFonts w:ascii="Cambria Math" w:hAnsi="Cambria Math"/>
              </w:rPr>
              <m:t>ε</m:t>
            </m:r>
          </m:e>
          <m:sub>
            <m:r>
              <w:rPr>
                <w:rFonts w:ascii="Cambria Math" w:hAnsi="Cambria Math"/>
              </w:rPr>
              <m:t>xy</m:t>
            </m:r>
          </m:sub>
        </m:sSub>
      </m:oMath>
      <w:r w:rsidR="008F615A" w:rsidRPr="00232AD1">
        <w:t xml:space="preserve">          </w:t>
      </w:r>
      <w:r w:rsidR="00F02D88" w:rsidRPr="00232AD1">
        <w:t>(</w:t>
      </w:r>
      <w:r w:rsidR="008F615A" w:rsidRPr="00232AD1">
        <w:t>1</w:t>
      </w:r>
      <w:r w:rsidR="00E873A3" w:rsidRPr="00232AD1">
        <w:t>1</w:t>
      </w:r>
      <w:r w:rsidR="00F02D88" w:rsidRPr="00232AD1">
        <w:t>)</w:t>
      </w:r>
    </w:p>
    <w:p w14:paraId="3D0C86FC" w14:textId="69D28E46" w:rsidR="00980484" w:rsidRPr="00232AD1" w:rsidRDefault="00000000" w:rsidP="001C4EC0">
      <w:pPr>
        <w:spacing w:line="480" w:lineRule="auto"/>
        <w:jc w:val="right"/>
      </w:pPr>
      <m:oMath>
        <m:sSub>
          <m:sSubPr>
            <m:ctrlPr>
              <w:rPr>
                <w:rFonts w:ascii="Cambria Math" w:hAnsi="Cambria Math"/>
                <w:i/>
              </w:rPr>
            </m:ctrlPr>
          </m:sSubPr>
          <m:e>
            <m:r>
              <w:rPr>
                <w:rFonts w:ascii="Cambria Math" w:hAnsi="Cambria Math"/>
              </w:rPr>
              <m:t>N</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12</m:t>
            </m:r>
          </m:sub>
        </m:sSub>
        <m:sSub>
          <m:sSubPr>
            <m:ctrlPr>
              <w:rPr>
                <w:rFonts w:ascii="Cambria Math" w:hAnsi="Cambria Math"/>
                <w:i/>
              </w:rPr>
            </m:ctrlPr>
          </m:sSubPr>
          <m:e>
            <m:r>
              <w:rPr>
                <w:rFonts w:ascii="Cambria Math" w:hAnsi="Cambria Math"/>
              </w:rPr>
              <m:t>ε</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22</m:t>
            </m:r>
          </m:sub>
        </m:sSub>
        <m:sSub>
          <m:sSubPr>
            <m:ctrlPr>
              <w:rPr>
                <w:rFonts w:ascii="Cambria Math" w:hAnsi="Cambria Math"/>
                <w:i/>
              </w:rPr>
            </m:ctrlPr>
          </m:sSubPr>
          <m:e>
            <m:r>
              <w:rPr>
                <w:rFonts w:ascii="Cambria Math" w:hAnsi="Cambria Math"/>
              </w:rPr>
              <m:t>ε</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26</m:t>
            </m:r>
          </m:sub>
        </m:sSub>
        <m:sSub>
          <m:sSubPr>
            <m:ctrlPr>
              <w:rPr>
                <w:rFonts w:ascii="Cambria Math" w:hAnsi="Cambria Math"/>
                <w:i/>
              </w:rPr>
            </m:ctrlPr>
          </m:sSubPr>
          <m:e>
            <m:r>
              <w:rPr>
                <w:rFonts w:ascii="Cambria Math" w:hAnsi="Cambria Math"/>
              </w:rPr>
              <m:t>ε</m:t>
            </m:r>
          </m:e>
          <m:sub>
            <m:r>
              <w:rPr>
                <w:rFonts w:ascii="Cambria Math" w:hAnsi="Cambria Math"/>
              </w:rPr>
              <m:t>xy</m:t>
            </m:r>
          </m:sub>
        </m:sSub>
      </m:oMath>
      <w:r w:rsidR="008F615A" w:rsidRPr="00232AD1">
        <w:t xml:space="preserve">          </w:t>
      </w:r>
      <w:r w:rsidR="00F02D88" w:rsidRPr="00232AD1">
        <w:t>(</w:t>
      </w:r>
      <w:r w:rsidR="008F615A" w:rsidRPr="00232AD1">
        <w:t>1</w:t>
      </w:r>
      <w:r w:rsidR="00E873A3" w:rsidRPr="00232AD1">
        <w:t>2</w:t>
      </w:r>
      <w:r w:rsidR="00F02D88" w:rsidRPr="00232AD1">
        <w:t>)</w:t>
      </w:r>
    </w:p>
    <w:p w14:paraId="24A342C5" w14:textId="686BF627" w:rsidR="00980484" w:rsidRPr="00232AD1" w:rsidRDefault="00000000" w:rsidP="001C4EC0">
      <w:pPr>
        <w:spacing w:line="480" w:lineRule="auto"/>
        <w:jc w:val="right"/>
      </w:pPr>
      <m:oMath>
        <m:sSub>
          <m:sSubPr>
            <m:ctrlPr>
              <w:rPr>
                <w:rFonts w:ascii="Cambria Math" w:hAnsi="Cambria Math"/>
                <w:i/>
              </w:rPr>
            </m:ctrlPr>
          </m:sSubPr>
          <m:e>
            <m:r>
              <w:rPr>
                <w:rFonts w:ascii="Cambria Math" w:hAnsi="Cambria Math"/>
              </w:rPr>
              <m:t>N</m:t>
            </m:r>
          </m:e>
          <m:sub>
            <m:r>
              <w:rPr>
                <w:rFonts w:ascii="Cambria Math" w:hAnsi="Cambria Math"/>
              </w:rPr>
              <m:t>xy</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16</m:t>
            </m:r>
          </m:sub>
        </m:sSub>
        <m:sSub>
          <m:sSubPr>
            <m:ctrlPr>
              <w:rPr>
                <w:rFonts w:ascii="Cambria Math" w:hAnsi="Cambria Math"/>
                <w:i/>
              </w:rPr>
            </m:ctrlPr>
          </m:sSubPr>
          <m:e>
            <m:r>
              <w:rPr>
                <w:rFonts w:ascii="Cambria Math" w:hAnsi="Cambria Math"/>
              </w:rPr>
              <m:t>ε</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26</m:t>
            </m:r>
          </m:sub>
        </m:sSub>
        <m:sSub>
          <m:sSubPr>
            <m:ctrlPr>
              <w:rPr>
                <w:rFonts w:ascii="Cambria Math" w:hAnsi="Cambria Math"/>
                <w:i/>
              </w:rPr>
            </m:ctrlPr>
          </m:sSubPr>
          <m:e>
            <m:r>
              <w:rPr>
                <w:rFonts w:ascii="Cambria Math" w:hAnsi="Cambria Math"/>
              </w:rPr>
              <m:t>ε</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66</m:t>
            </m:r>
          </m:sub>
        </m:sSub>
        <m:sSub>
          <m:sSubPr>
            <m:ctrlPr>
              <w:rPr>
                <w:rFonts w:ascii="Cambria Math" w:hAnsi="Cambria Math"/>
                <w:i/>
              </w:rPr>
            </m:ctrlPr>
          </m:sSubPr>
          <m:e>
            <m:r>
              <w:rPr>
                <w:rFonts w:ascii="Cambria Math" w:hAnsi="Cambria Math"/>
              </w:rPr>
              <m:t>ε</m:t>
            </m:r>
          </m:e>
          <m:sub>
            <m:r>
              <w:rPr>
                <w:rFonts w:ascii="Cambria Math" w:hAnsi="Cambria Math"/>
              </w:rPr>
              <m:t>xy</m:t>
            </m:r>
          </m:sub>
        </m:sSub>
      </m:oMath>
      <w:r w:rsidR="008F615A" w:rsidRPr="00232AD1">
        <w:t xml:space="preserve">          </w:t>
      </w:r>
      <w:r w:rsidR="00F02D88" w:rsidRPr="00232AD1">
        <w:t>(</w:t>
      </w:r>
      <w:r w:rsidR="008F615A" w:rsidRPr="00232AD1">
        <w:t>1</w:t>
      </w:r>
      <w:r w:rsidR="00E873A3" w:rsidRPr="00232AD1">
        <w:t>3</w:t>
      </w:r>
      <w:r w:rsidR="00F02D88" w:rsidRPr="00232AD1">
        <w:t>)</w:t>
      </w:r>
    </w:p>
    <w:p w14:paraId="26455583" w14:textId="772C5A47" w:rsidR="00980484" w:rsidRPr="00232AD1" w:rsidRDefault="00000000" w:rsidP="001C4EC0">
      <w:pPr>
        <w:spacing w:line="480" w:lineRule="auto"/>
        <w:jc w:val="right"/>
      </w:pPr>
      <m:oMath>
        <m:sSub>
          <m:sSubPr>
            <m:ctrlPr>
              <w:rPr>
                <w:rFonts w:ascii="Cambria Math" w:hAnsi="Cambria Math"/>
                <w:i/>
              </w:rPr>
            </m:ctrlPr>
          </m:sSubPr>
          <m:e>
            <m:r>
              <w:rPr>
                <w:rFonts w:ascii="Cambria Math" w:hAnsi="Cambria Math"/>
              </w:rPr>
              <m:t>ε</m:t>
            </m:r>
          </m:e>
          <m:sub>
            <m:r>
              <w:rPr>
                <w:rFonts w:ascii="Cambria Math" w:hAnsi="Cambria Math"/>
              </w:rPr>
              <m:t>x</m:t>
            </m:r>
          </m:sub>
        </m:sSub>
        <m:r>
          <w:rPr>
            <w:rFonts w:ascii="Cambria Math" w:hAnsi="Cambria Math"/>
          </w:rPr>
          <m:t>=</m:t>
        </m:r>
        <m:d>
          <m:dPr>
            <m:ctrlPr>
              <w:rPr>
                <w:rFonts w:ascii="Cambria Math" w:hAnsi="Cambria Math"/>
                <w:i/>
              </w:rPr>
            </m:ctrlPr>
          </m:dPr>
          <m:e>
            <m:func>
              <m:funcPr>
                <m:ctrlPr>
                  <w:rPr>
                    <w:rFonts w:ascii="Cambria Math" w:hAnsi="Cambria Math"/>
                    <w:i/>
                  </w:rPr>
                </m:ctrlPr>
              </m:funcPr>
              <m:fName>
                <m:sSup>
                  <m:sSupPr>
                    <m:ctrlPr>
                      <w:rPr>
                        <w:rFonts w:ascii="Cambria Math" w:hAnsi="Cambria Math"/>
                        <w:i/>
                      </w:rPr>
                    </m:ctrlPr>
                  </m:sSupPr>
                  <m:e>
                    <m:r>
                      <w:rPr>
                        <w:rFonts w:ascii="Cambria Math" w:hAnsi="Cambria Math"/>
                      </w:rPr>
                      <m:t>cos</m:t>
                    </m:r>
                  </m:e>
                  <m:sup>
                    <m:r>
                      <w:rPr>
                        <w:rFonts w:ascii="Cambria Math" w:hAnsi="Cambria Math"/>
                      </w:rPr>
                      <m:t>2</m:t>
                    </m:r>
                  </m:sup>
                </m:sSup>
              </m:fName>
              <m:e>
                <m:r>
                  <w:rPr>
                    <w:rFonts w:ascii="Cambria Math" w:hAnsi="Cambria Math"/>
                  </w:rPr>
                  <m:t>θ</m:t>
                </m:r>
              </m:e>
            </m:func>
            <m:r>
              <w:rPr>
                <w:rFonts w:ascii="Cambria Math" w:hAnsi="Cambria Math"/>
              </w:rPr>
              <m:t>-v</m:t>
            </m:r>
            <m:func>
              <m:funcPr>
                <m:ctrlPr>
                  <w:rPr>
                    <w:rFonts w:ascii="Cambria Math" w:hAnsi="Cambria Math"/>
                    <w:i/>
                  </w:rPr>
                </m:ctrlPr>
              </m:funcPr>
              <m:fName>
                <m:sSup>
                  <m:sSupPr>
                    <m:ctrlPr>
                      <w:rPr>
                        <w:rFonts w:ascii="Cambria Math" w:hAnsi="Cambria Math"/>
                        <w:i/>
                      </w:rPr>
                    </m:ctrlPr>
                  </m:sSupPr>
                  <m:e>
                    <m:r>
                      <w:rPr>
                        <w:rFonts w:ascii="Cambria Math" w:hAnsi="Cambria Math"/>
                      </w:rPr>
                      <m:t>sin</m:t>
                    </m:r>
                  </m:e>
                  <m:sup>
                    <m:r>
                      <w:rPr>
                        <w:rFonts w:ascii="Cambria Math" w:hAnsi="Cambria Math"/>
                      </w:rPr>
                      <m:t>2</m:t>
                    </m:r>
                  </m:sup>
                </m:sSup>
              </m:fName>
              <m:e>
                <m:r>
                  <w:rPr>
                    <w:rFonts w:ascii="Cambria Math" w:hAnsi="Cambria Math"/>
                  </w:rPr>
                  <m:t>θ</m:t>
                </m:r>
              </m:e>
            </m:func>
          </m:e>
        </m:d>
        <m:sSub>
          <m:sSubPr>
            <m:ctrlPr>
              <w:rPr>
                <w:rFonts w:ascii="Cambria Math" w:hAnsi="Cambria Math"/>
                <w:i/>
              </w:rPr>
            </m:ctrlPr>
          </m:sSubPr>
          <m:e>
            <m:r>
              <w:rPr>
                <w:rFonts w:ascii="Cambria Math" w:hAnsi="Cambria Math"/>
              </w:rPr>
              <m:t>ε</m:t>
            </m:r>
          </m:e>
          <m:sub>
            <m:sSup>
              <m:sSupPr>
                <m:ctrlPr>
                  <w:rPr>
                    <w:rFonts w:ascii="Cambria Math" w:hAnsi="Cambria Math"/>
                    <w:i/>
                  </w:rPr>
                </m:ctrlPr>
              </m:sSupPr>
              <m:e>
                <m:r>
                  <w:rPr>
                    <w:rFonts w:ascii="Cambria Math" w:hAnsi="Cambria Math"/>
                  </w:rPr>
                  <m:t>x</m:t>
                </m:r>
              </m:e>
              <m:sup>
                <m:r>
                  <w:rPr>
                    <w:rFonts w:ascii="Cambria Math" w:hAnsi="Cambria Math"/>
                  </w:rPr>
                  <m:t>'</m:t>
                </m:r>
              </m:sup>
            </m:sSup>
          </m:sub>
        </m:sSub>
      </m:oMath>
      <w:r w:rsidR="008F615A" w:rsidRPr="00232AD1">
        <w:t xml:space="preserve">          </w:t>
      </w:r>
      <w:r w:rsidR="00F02D88" w:rsidRPr="00232AD1">
        <w:t>(</w:t>
      </w:r>
      <w:r w:rsidR="008F615A" w:rsidRPr="00232AD1">
        <w:t>1</w:t>
      </w:r>
      <w:r w:rsidR="00E873A3" w:rsidRPr="00232AD1">
        <w:t>4</w:t>
      </w:r>
      <w:r w:rsidR="00F02D88" w:rsidRPr="00232AD1">
        <w:t>)</w:t>
      </w:r>
    </w:p>
    <w:p w14:paraId="4CEE432D" w14:textId="69825D5A" w:rsidR="00980484" w:rsidRPr="00232AD1" w:rsidRDefault="00000000" w:rsidP="001C4EC0">
      <w:pPr>
        <w:spacing w:line="480" w:lineRule="auto"/>
        <w:jc w:val="right"/>
      </w:pPr>
      <m:oMath>
        <m:sSub>
          <m:sSubPr>
            <m:ctrlPr>
              <w:rPr>
                <w:rFonts w:ascii="Cambria Math" w:hAnsi="Cambria Math"/>
                <w:i/>
              </w:rPr>
            </m:ctrlPr>
          </m:sSubPr>
          <m:e>
            <m:r>
              <w:rPr>
                <w:rFonts w:ascii="Cambria Math" w:hAnsi="Cambria Math"/>
              </w:rPr>
              <m:t>ε</m:t>
            </m:r>
          </m:e>
          <m:sub>
            <m:r>
              <w:rPr>
                <w:rFonts w:ascii="Cambria Math" w:hAnsi="Cambria Math"/>
              </w:rPr>
              <m:t>y</m:t>
            </m:r>
          </m:sub>
        </m:sSub>
        <m:r>
          <w:rPr>
            <w:rFonts w:ascii="Cambria Math" w:hAnsi="Cambria Math"/>
          </w:rPr>
          <m:t>=</m:t>
        </m:r>
        <m:d>
          <m:dPr>
            <m:ctrlPr>
              <w:rPr>
                <w:rFonts w:ascii="Cambria Math" w:hAnsi="Cambria Math"/>
                <w:i/>
              </w:rPr>
            </m:ctrlPr>
          </m:dPr>
          <m:e>
            <m:func>
              <m:funcPr>
                <m:ctrlPr>
                  <w:rPr>
                    <w:rFonts w:ascii="Cambria Math" w:hAnsi="Cambria Math"/>
                    <w:i/>
                  </w:rPr>
                </m:ctrlPr>
              </m:funcPr>
              <m:fName>
                <m:sSup>
                  <m:sSupPr>
                    <m:ctrlPr>
                      <w:rPr>
                        <w:rFonts w:ascii="Cambria Math" w:hAnsi="Cambria Math"/>
                        <w:i/>
                      </w:rPr>
                    </m:ctrlPr>
                  </m:sSupPr>
                  <m:e>
                    <m:r>
                      <w:rPr>
                        <w:rFonts w:ascii="Cambria Math" w:hAnsi="Cambria Math"/>
                      </w:rPr>
                      <m:t>sin</m:t>
                    </m:r>
                  </m:e>
                  <m:sup>
                    <m:r>
                      <w:rPr>
                        <w:rFonts w:ascii="Cambria Math" w:hAnsi="Cambria Math"/>
                      </w:rPr>
                      <m:t>2</m:t>
                    </m:r>
                  </m:sup>
                </m:sSup>
              </m:fName>
              <m:e>
                <m:r>
                  <w:rPr>
                    <w:rFonts w:ascii="Cambria Math" w:hAnsi="Cambria Math"/>
                  </w:rPr>
                  <m:t>θ</m:t>
                </m:r>
              </m:e>
            </m:func>
            <m:r>
              <w:rPr>
                <w:rFonts w:ascii="Cambria Math" w:hAnsi="Cambria Math"/>
              </w:rPr>
              <m:t>-v</m:t>
            </m:r>
            <m:func>
              <m:funcPr>
                <m:ctrlPr>
                  <w:rPr>
                    <w:rFonts w:ascii="Cambria Math" w:hAnsi="Cambria Math"/>
                    <w:i/>
                  </w:rPr>
                </m:ctrlPr>
              </m:funcPr>
              <m:fName>
                <m:sSup>
                  <m:sSupPr>
                    <m:ctrlPr>
                      <w:rPr>
                        <w:rFonts w:ascii="Cambria Math" w:hAnsi="Cambria Math"/>
                        <w:i/>
                      </w:rPr>
                    </m:ctrlPr>
                  </m:sSupPr>
                  <m:e>
                    <m:r>
                      <w:rPr>
                        <w:rFonts w:ascii="Cambria Math" w:hAnsi="Cambria Math"/>
                      </w:rPr>
                      <m:t>cos</m:t>
                    </m:r>
                  </m:e>
                  <m:sup>
                    <m:r>
                      <w:rPr>
                        <w:rFonts w:ascii="Cambria Math" w:hAnsi="Cambria Math"/>
                      </w:rPr>
                      <m:t>2</m:t>
                    </m:r>
                  </m:sup>
                </m:sSup>
              </m:fName>
              <m:e>
                <m:r>
                  <w:rPr>
                    <w:rFonts w:ascii="Cambria Math" w:hAnsi="Cambria Math"/>
                  </w:rPr>
                  <m:t>θ</m:t>
                </m:r>
              </m:e>
            </m:func>
          </m:e>
        </m:d>
        <w:bookmarkStart w:id="0" w:name="_Hlk110001872"/>
        <m:sSub>
          <m:sSubPr>
            <m:ctrlPr>
              <w:rPr>
                <w:rFonts w:ascii="Cambria Math" w:hAnsi="Cambria Math"/>
                <w:i/>
              </w:rPr>
            </m:ctrlPr>
          </m:sSubPr>
          <m:e>
            <m:r>
              <w:rPr>
                <w:rFonts w:ascii="Cambria Math" w:hAnsi="Cambria Math"/>
              </w:rPr>
              <m:t>ε</m:t>
            </m:r>
          </m:e>
          <m:sub>
            <m:sSup>
              <m:sSupPr>
                <m:ctrlPr>
                  <w:rPr>
                    <w:rFonts w:ascii="Cambria Math" w:hAnsi="Cambria Math"/>
                    <w:i/>
                  </w:rPr>
                </m:ctrlPr>
              </m:sSupPr>
              <m:e>
                <m:r>
                  <w:rPr>
                    <w:rFonts w:ascii="Cambria Math" w:hAnsi="Cambria Math"/>
                  </w:rPr>
                  <m:t>x</m:t>
                </m:r>
              </m:e>
              <m:sup>
                <m:r>
                  <w:rPr>
                    <w:rFonts w:ascii="Cambria Math" w:hAnsi="Cambria Math"/>
                  </w:rPr>
                  <m:t>'</m:t>
                </m:r>
              </m:sup>
            </m:sSup>
          </m:sub>
        </m:sSub>
      </m:oMath>
      <w:bookmarkEnd w:id="0"/>
      <w:r w:rsidR="008F615A" w:rsidRPr="00232AD1">
        <w:t xml:space="preserve">          </w:t>
      </w:r>
      <w:r w:rsidR="00F02D88" w:rsidRPr="00232AD1">
        <w:t>(</w:t>
      </w:r>
      <w:r w:rsidR="008F615A" w:rsidRPr="00232AD1">
        <w:t>1</w:t>
      </w:r>
      <w:r w:rsidR="00E873A3" w:rsidRPr="00232AD1">
        <w:t>5</w:t>
      </w:r>
      <w:r w:rsidR="00F02D88" w:rsidRPr="00232AD1">
        <w:t>)</w:t>
      </w:r>
    </w:p>
    <w:p w14:paraId="6B940537" w14:textId="0316336A" w:rsidR="00980484" w:rsidRPr="00232AD1" w:rsidRDefault="00000000" w:rsidP="001C4EC0">
      <w:pPr>
        <w:spacing w:line="480" w:lineRule="auto"/>
        <w:jc w:val="right"/>
      </w:pPr>
      <m:oMath>
        <m:sSub>
          <m:sSubPr>
            <m:ctrlPr>
              <w:rPr>
                <w:rFonts w:ascii="Cambria Math" w:hAnsi="Cambria Math"/>
                <w:i/>
              </w:rPr>
            </m:ctrlPr>
          </m:sSubPr>
          <m:e>
            <m:r>
              <w:rPr>
                <w:rFonts w:ascii="Cambria Math" w:hAnsi="Cambria Math"/>
              </w:rPr>
              <m:t>ε</m:t>
            </m:r>
          </m:e>
          <m:sub>
            <m:r>
              <w:rPr>
                <w:rFonts w:ascii="Cambria Math" w:hAnsi="Cambria Math"/>
              </w:rPr>
              <m:t>xy</m:t>
            </m:r>
          </m:sub>
        </m:sSub>
        <m:r>
          <w:rPr>
            <w:rFonts w:ascii="Cambria Math" w:hAnsi="Cambria Math"/>
          </w:rPr>
          <m:t>=-</m:t>
        </m:r>
        <m:d>
          <m:dPr>
            <m:ctrlPr>
              <w:rPr>
                <w:rFonts w:ascii="Cambria Math" w:hAnsi="Cambria Math"/>
                <w:i/>
              </w:rPr>
            </m:ctrlPr>
          </m:dPr>
          <m:e>
            <m:r>
              <w:rPr>
                <w:rFonts w:ascii="Cambria Math" w:hAnsi="Cambria Math"/>
              </w:rPr>
              <m:t>1+v</m:t>
            </m:r>
          </m:e>
        </m:d>
        <m:func>
          <m:funcPr>
            <m:ctrlPr>
              <w:rPr>
                <w:rFonts w:ascii="Cambria Math" w:hAnsi="Cambria Math"/>
                <w:i/>
              </w:rPr>
            </m:ctrlPr>
          </m:funcPr>
          <m:fName>
            <m:r>
              <w:rPr>
                <w:rFonts w:ascii="Cambria Math" w:hAnsi="Cambria Math"/>
              </w:rPr>
              <m:t>sin</m:t>
            </m:r>
          </m:fName>
          <m:e>
            <m:r>
              <w:rPr>
                <w:rFonts w:ascii="Cambria Math" w:hAnsi="Cambria Math"/>
              </w:rPr>
              <m:t>2</m:t>
            </m:r>
          </m:e>
        </m:func>
        <m:r>
          <w:rPr>
            <w:rFonts w:ascii="Cambria Math" w:hAnsi="Cambria Math"/>
          </w:rPr>
          <m:t>θ⋅</m:t>
        </m:r>
        <m:sSub>
          <m:sSubPr>
            <m:ctrlPr>
              <w:rPr>
                <w:rFonts w:ascii="Cambria Math" w:hAnsi="Cambria Math"/>
                <w:i/>
              </w:rPr>
            </m:ctrlPr>
          </m:sSubPr>
          <m:e>
            <m:r>
              <w:rPr>
                <w:rFonts w:ascii="Cambria Math" w:hAnsi="Cambria Math"/>
              </w:rPr>
              <m:t>ε</m:t>
            </m:r>
          </m:e>
          <m:sub>
            <m:sSup>
              <m:sSupPr>
                <m:ctrlPr>
                  <w:rPr>
                    <w:rFonts w:ascii="Cambria Math" w:hAnsi="Cambria Math"/>
                    <w:i/>
                  </w:rPr>
                </m:ctrlPr>
              </m:sSupPr>
              <m:e>
                <m:r>
                  <w:rPr>
                    <w:rFonts w:ascii="Cambria Math" w:hAnsi="Cambria Math"/>
                  </w:rPr>
                  <m:t>x</m:t>
                </m:r>
              </m:e>
              <m:sup>
                <m:r>
                  <w:rPr>
                    <w:rFonts w:ascii="Cambria Math" w:hAnsi="Cambria Math"/>
                  </w:rPr>
                  <m:t>'</m:t>
                </m:r>
              </m:sup>
            </m:sSup>
          </m:sub>
        </m:sSub>
      </m:oMath>
      <w:r w:rsidR="008F615A" w:rsidRPr="00232AD1">
        <w:t xml:space="preserve">           </w:t>
      </w:r>
      <w:r w:rsidR="00F02D88" w:rsidRPr="00232AD1">
        <w:t>(</w:t>
      </w:r>
      <w:r w:rsidR="008F615A" w:rsidRPr="00232AD1">
        <w:t>1</w:t>
      </w:r>
      <w:r w:rsidR="00E873A3" w:rsidRPr="00232AD1">
        <w:t>6</w:t>
      </w:r>
      <w:r w:rsidR="00F02D88" w:rsidRPr="00232AD1">
        <w:t>)</w:t>
      </w:r>
    </w:p>
    <w:p w14:paraId="05BF205C" w14:textId="2E54CC17" w:rsidR="001E3EE4" w:rsidRPr="00232AD1" w:rsidRDefault="001E3EE4" w:rsidP="001E3EE4">
      <w:pPr>
        <w:spacing w:line="480" w:lineRule="auto"/>
      </w:pPr>
      <w:r w:rsidRPr="00232AD1">
        <w:t xml:space="preserve">If we consider </w:t>
      </w:r>
      <m:oMath>
        <m:r>
          <w:rPr>
            <w:rFonts w:ascii="Cambria Math" w:hAnsi="Cambria Math"/>
          </w:rPr>
          <m:t>θ=90 degree</m:t>
        </m:r>
      </m:oMath>
    </w:p>
    <w:p w14:paraId="7FA2D52B" w14:textId="70B183A0" w:rsidR="001E3EE4" w:rsidRPr="00232AD1" w:rsidRDefault="00000000" w:rsidP="001C4EC0">
      <w:pPr>
        <w:spacing w:line="480" w:lineRule="auto"/>
        <w:jc w:val="right"/>
      </w:pPr>
      <m:oMath>
        <m:sSub>
          <m:sSubPr>
            <m:ctrlPr>
              <w:rPr>
                <w:rFonts w:ascii="Cambria Math" w:hAnsi="Cambria Math"/>
                <w:i/>
              </w:rPr>
            </m:ctrlPr>
          </m:sSubPr>
          <m:e>
            <m:r>
              <w:rPr>
                <w:rFonts w:ascii="Cambria Math" w:hAnsi="Cambria Math"/>
              </w:rPr>
              <m:t>ε</m:t>
            </m:r>
          </m:e>
          <m:sub>
            <m:r>
              <w:rPr>
                <w:rFonts w:ascii="Cambria Math" w:hAnsi="Cambria Math"/>
              </w:rPr>
              <m:t>x</m:t>
            </m:r>
          </m:sub>
        </m:sSub>
        <m:r>
          <w:rPr>
            <w:rFonts w:ascii="Cambria Math" w:hAnsi="Cambria Math"/>
          </w:rPr>
          <m:t>=</m:t>
        </m:r>
        <m:d>
          <m:dPr>
            <m:ctrlPr>
              <w:rPr>
                <w:rFonts w:ascii="Cambria Math" w:hAnsi="Cambria Math"/>
                <w:i/>
              </w:rPr>
            </m:ctrlPr>
          </m:dPr>
          <m:e>
            <m:r>
              <w:rPr>
                <w:rFonts w:ascii="Cambria Math" w:hAnsi="Cambria Math"/>
              </w:rPr>
              <m:t>-v</m:t>
            </m:r>
          </m:e>
        </m:d>
        <m:sSub>
          <m:sSubPr>
            <m:ctrlPr>
              <w:rPr>
                <w:rFonts w:ascii="Cambria Math" w:hAnsi="Cambria Math"/>
                <w:i/>
              </w:rPr>
            </m:ctrlPr>
          </m:sSubPr>
          <m:e>
            <m:r>
              <w:rPr>
                <w:rFonts w:ascii="Cambria Math" w:hAnsi="Cambria Math"/>
              </w:rPr>
              <m:t>ε</m:t>
            </m:r>
          </m:e>
          <m:sub>
            <m:sSup>
              <m:sSupPr>
                <m:ctrlPr>
                  <w:rPr>
                    <w:rFonts w:ascii="Cambria Math" w:hAnsi="Cambria Math"/>
                    <w:i/>
                  </w:rPr>
                </m:ctrlPr>
              </m:sSupPr>
              <m:e>
                <m:r>
                  <w:rPr>
                    <w:rFonts w:ascii="Cambria Math" w:hAnsi="Cambria Math"/>
                  </w:rPr>
                  <m:t>x</m:t>
                </m:r>
              </m:e>
              <m:sup>
                <m:r>
                  <w:rPr>
                    <w:rFonts w:ascii="Cambria Math" w:hAnsi="Cambria Math"/>
                  </w:rPr>
                  <m:t>'</m:t>
                </m:r>
              </m:sup>
            </m:sSup>
          </m:sub>
        </m:sSub>
      </m:oMath>
      <w:r w:rsidR="001E3EE4" w:rsidRPr="00232AD1">
        <w:t xml:space="preserve">          (1</w:t>
      </w:r>
      <w:r w:rsidR="00597093" w:rsidRPr="00232AD1">
        <w:t>7</w:t>
      </w:r>
      <w:r w:rsidR="001E3EE4" w:rsidRPr="00232AD1">
        <w:t>)</w:t>
      </w:r>
    </w:p>
    <w:p w14:paraId="24D8C3D7" w14:textId="375CBC10" w:rsidR="001E3EE4" w:rsidRPr="00232AD1" w:rsidRDefault="00000000" w:rsidP="001C4EC0">
      <w:pPr>
        <w:spacing w:line="480" w:lineRule="auto"/>
        <w:jc w:val="right"/>
      </w:pPr>
      <m:oMath>
        <m:sSub>
          <m:sSubPr>
            <m:ctrlPr>
              <w:rPr>
                <w:rFonts w:ascii="Cambria Math" w:hAnsi="Cambria Math"/>
                <w:i/>
              </w:rPr>
            </m:ctrlPr>
          </m:sSubPr>
          <m:e>
            <m:r>
              <w:rPr>
                <w:rFonts w:ascii="Cambria Math" w:hAnsi="Cambria Math"/>
              </w:rPr>
              <m:t>ε</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ε</m:t>
            </m:r>
          </m:e>
          <m:sub>
            <m:sSup>
              <m:sSupPr>
                <m:ctrlPr>
                  <w:rPr>
                    <w:rFonts w:ascii="Cambria Math" w:hAnsi="Cambria Math"/>
                    <w:i/>
                  </w:rPr>
                </m:ctrlPr>
              </m:sSupPr>
              <m:e>
                <m:r>
                  <w:rPr>
                    <w:rFonts w:ascii="Cambria Math" w:hAnsi="Cambria Math"/>
                  </w:rPr>
                  <m:t>x</m:t>
                </m:r>
              </m:e>
              <m:sup>
                <m:r>
                  <w:rPr>
                    <w:rFonts w:ascii="Cambria Math" w:hAnsi="Cambria Math"/>
                  </w:rPr>
                  <m:t>'</m:t>
                </m:r>
              </m:sup>
            </m:sSup>
          </m:sub>
        </m:sSub>
      </m:oMath>
      <w:r w:rsidR="001E3EE4" w:rsidRPr="00232AD1">
        <w:t xml:space="preserve">          (1</w:t>
      </w:r>
      <w:r w:rsidR="00597093" w:rsidRPr="00232AD1">
        <w:t>8</w:t>
      </w:r>
      <w:r w:rsidR="001E3EE4" w:rsidRPr="00232AD1">
        <w:t>)</w:t>
      </w:r>
    </w:p>
    <w:p w14:paraId="2ADDD444" w14:textId="622D1F4D" w:rsidR="001E3EE4" w:rsidRPr="00232AD1" w:rsidRDefault="00000000" w:rsidP="001C4EC0">
      <w:pPr>
        <w:spacing w:line="480" w:lineRule="auto"/>
        <w:jc w:val="right"/>
      </w:pPr>
      <m:oMath>
        <m:sSub>
          <m:sSubPr>
            <m:ctrlPr>
              <w:rPr>
                <w:rFonts w:ascii="Cambria Math" w:hAnsi="Cambria Math"/>
                <w:i/>
              </w:rPr>
            </m:ctrlPr>
          </m:sSubPr>
          <m:e>
            <m:r>
              <w:rPr>
                <w:rFonts w:ascii="Cambria Math" w:hAnsi="Cambria Math"/>
              </w:rPr>
              <m:t>ε</m:t>
            </m:r>
          </m:e>
          <m:sub>
            <m:r>
              <w:rPr>
                <w:rFonts w:ascii="Cambria Math" w:hAnsi="Cambria Math"/>
              </w:rPr>
              <m:t>xy</m:t>
            </m:r>
          </m:sub>
        </m:sSub>
        <m:r>
          <w:rPr>
            <w:rFonts w:ascii="Cambria Math" w:hAnsi="Cambria Math"/>
          </w:rPr>
          <m:t>=0</m:t>
        </m:r>
      </m:oMath>
      <w:r w:rsidR="001E3EE4" w:rsidRPr="00232AD1">
        <w:t xml:space="preserve">           (1</w:t>
      </w:r>
      <w:r w:rsidR="00597093" w:rsidRPr="00232AD1">
        <w:t>9</w:t>
      </w:r>
      <w:r w:rsidR="001E3EE4" w:rsidRPr="00232AD1">
        <w:t>)</w:t>
      </w:r>
    </w:p>
    <w:p w14:paraId="08898771" w14:textId="77777777" w:rsidR="00BD4081" w:rsidRPr="00232AD1" w:rsidRDefault="00BD4081" w:rsidP="00BD4081">
      <w:pPr>
        <w:autoSpaceDE w:val="0"/>
        <w:autoSpaceDN w:val="0"/>
        <w:adjustRightInd w:val="0"/>
        <w:rPr>
          <w:color w:val="FF0000"/>
        </w:rPr>
      </w:pPr>
    </w:p>
    <w:p w14:paraId="12B04700" w14:textId="24DAB159" w:rsidR="00BD4081" w:rsidRPr="00232AD1" w:rsidRDefault="00E873A3" w:rsidP="00E873A3">
      <w:pPr>
        <w:spacing w:line="480" w:lineRule="auto"/>
      </w:pPr>
      <w:r w:rsidRPr="00232AD1">
        <w:t>for ellipse,</w:t>
      </w:r>
      <m:oMath>
        <m:r>
          <w:rPr>
            <w:rFonts w:ascii="Cambria Math" w:hAnsi="Cambria Math"/>
          </w:rPr>
          <m:t xml:space="preserve"> dA=π⋅dx⋅dy</m:t>
        </m:r>
      </m:oMath>
      <w:r w:rsidRPr="00232AD1">
        <w:t xml:space="preserve">, </w:t>
      </w:r>
      <w:r w:rsidR="0081643A" w:rsidRPr="00232AD1">
        <w:t xml:space="preserve">and substituting, </w:t>
      </w:r>
      <m:oMath>
        <m:r>
          <w:rPr>
            <w:rFonts w:ascii="Cambria Math" w:hAnsi="Cambria Math"/>
          </w:rPr>
          <m:t>x=aς</m:t>
        </m:r>
      </m:oMath>
      <w:r w:rsidR="0081643A" w:rsidRPr="00232AD1">
        <w:t xml:space="preserve"> and </w:t>
      </w:r>
      <m:oMath>
        <m:r>
          <w:rPr>
            <w:rFonts w:ascii="Cambria Math" w:hAnsi="Cambria Math"/>
          </w:rPr>
          <m:t>y=bη</m:t>
        </m:r>
      </m:oMath>
      <w:r w:rsidR="0081643A" w:rsidRPr="00232AD1">
        <w:t>,</w:t>
      </w:r>
    </w:p>
    <w:p w14:paraId="72CAF13B" w14:textId="5ABAACD8" w:rsidR="0081643A" w:rsidRPr="00232AD1" w:rsidRDefault="00000000" w:rsidP="001C4EC0">
      <w:pPr>
        <w:spacing w:line="480" w:lineRule="auto"/>
        <w:jc w:val="right"/>
      </w:pPr>
      <m:oMath>
        <m:f>
          <m:fPr>
            <m:ctrlPr>
              <w:rPr>
                <w:rFonts w:ascii="Cambria Math" w:hAnsi="Cambria Math"/>
                <w:i/>
              </w:rPr>
            </m:ctrlPr>
          </m:fPr>
          <m:num>
            <m:r>
              <w:rPr>
                <w:rFonts w:ascii="Cambria Math" w:hAnsi="Cambria Math"/>
              </w:rPr>
              <m:t>dw</m:t>
            </m:r>
          </m:num>
          <m:den>
            <m:r>
              <w:rPr>
                <w:rFonts w:ascii="Cambria Math" w:hAnsi="Cambria Math"/>
              </w:rPr>
              <m:t>dx</m:t>
            </m:r>
          </m:den>
        </m:f>
        <m:r>
          <w:rPr>
            <w:rFonts w:ascii="Cambria Math" w:hAnsi="Cambria Math"/>
          </w:rPr>
          <m:t>=</m:t>
        </m:r>
        <m:f>
          <m:fPr>
            <m:ctrlPr>
              <w:rPr>
                <w:rFonts w:ascii="Cambria Math" w:hAnsi="Cambria Math"/>
                <w:i/>
              </w:rPr>
            </m:ctrlPr>
          </m:fPr>
          <m:num>
            <m:r>
              <w:rPr>
                <w:rFonts w:ascii="Cambria Math" w:hAnsi="Cambria Math"/>
              </w:rPr>
              <m:t>dw</m:t>
            </m:r>
          </m:num>
          <m:den>
            <m:r>
              <w:rPr>
                <w:rFonts w:ascii="Cambria Math" w:hAnsi="Cambria Math"/>
              </w:rPr>
              <m:t>adς</m:t>
            </m:r>
          </m:den>
        </m:f>
      </m:oMath>
      <w:r w:rsidR="005965E1" w:rsidRPr="00232AD1">
        <w:t xml:space="preserve">          (</w:t>
      </w:r>
      <w:r w:rsidR="00597093" w:rsidRPr="00232AD1">
        <w:t>20</w:t>
      </w:r>
      <w:r w:rsidR="005965E1" w:rsidRPr="00232AD1">
        <w:t>)</w:t>
      </w:r>
    </w:p>
    <w:p w14:paraId="53B56759" w14:textId="6F870538" w:rsidR="0081643A" w:rsidRPr="00232AD1" w:rsidRDefault="00000000" w:rsidP="001C4EC0">
      <w:pPr>
        <w:spacing w:line="480" w:lineRule="auto"/>
        <w:jc w:val="right"/>
      </w:pPr>
      <m:oMath>
        <m:f>
          <m:fPr>
            <m:ctrlPr>
              <w:rPr>
                <w:rFonts w:ascii="Cambria Math" w:hAnsi="Cambria Math"/>
                <w:i/>
              </w:rPr>
            </m:ctrlPr>
          </m:fPr>
          <m:num>
            <m:r>
              <w:rPr>
                <w:rFonts w:ascii="Cambria Math" w:hAnsi="Cambria Math"/>
              </w:rPr>
              <m:t>dw</m:t>
            </m:r>
          </m:num>
          <m:den>
            <m:r>
              <w:rPr>
                <w:rFonts w:ascii="Cambria Math" w:hAnsi="Cambria Math"/>
              </w:rPr>
              <m:t>dy</m:t>
            </m:r>
          </m:den>
        </m:f>
        <m:r>
          <w:rPr>
            <w:rFonts w:ascii="Cambria Math" w:hAnsi="Cambria Math"/>
          </w:rPr>
          <m:t>=</m:t>
        </m:r>
        <m:f>
          <m:fPr>
            <m:ctrlPr>
              <w:rPr>
                <w:rFonts w:ascii="Cambria Math" w:hAnsi="Cambria Math"/>
                <w:i/>
              </w:rPr>
            </m:ctrlPr>
          </m:fPr>
          <m:num>
            <m:r>
              <w:rPr>
                <w:rFonts w:ascii="Cambria Math" w:hAnsi="Cambria Math"/>
              </w:rPr>
              <m:t>dw</m:t>
            </m:r>
          </m:num>
          <m:den>
            <m:r>
              <w:rPr>
                <w:rFonts w:ascii="Cambria Math" w:hAnsi="Cambria Math"/>
              </w:rPr>
              <m:t>bdη</m:t>
            </m:r>
          </m:den>
        </m:f>
      </m:oMath>
      <w:r w:rsidR="005965E1" w:rsidRPr="00232AD1">
        <w:t xml:space="preserve">          (</w:t>
      </w:r>
      <w:r w:rsidR="00597093" w:rsidRPr="00232AD1">
        <w:t>21</w:t>
      </w:r>
      <w:r w:rsidR="005965E1" w:rsidRPr="00232AD1">
        <w:t>)</w:t>
      </w:r>
    </w:p>
    <w:p w14:paraId="72A1A628" w14:textId="05778470" w:rsidR="0081643A" w:rsidRPr="00232AD1" w:rsidRDefault="00895D95" w:rsidP="00E873A3">
      <w:pPr>
        <w:spacing w:line="480" w:lineRule="auto"/>
      </w:pPr>
      <w:r w:rsidRPr="00232AD1">
        <w:t>Now, equation (1</w:t>
      </w:r>
      <w:r w:rsidR="00BD1E15">
        <w:t>0</w:t>
      </w:r>
      <w:r w:rsidRPr="00232AD1">
        <w:t>) can be written as,</w:t>
      </w:r>
    </w:p>
    <w:p w14:paraId="3564CD56" w14:textId="6BC0577F" w:rsidR="009B5DA6" w:rsidRPr="00232AD1" w:rsidRDefault="00597093" w:rsidP="009B5DA6">
      <w:pPr>
        <w:autoSpaceDE w:val="0"/>
        <w:autoSpaceDN w:val="0"/>
        <w:adjustRightInd w:val="0"/>
        <w:jc w:val="right"/>
      </w:pPr>
      <m:oMath>
        <m:r>
          <w:rPr>
            <w:rFonts w:ascii="Cambria Math" w:hAnsi="Cambria Math"/>
          </w:rPr>
          <m:t>V=</m:t>
        </m:r>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m:t>
        </m:r>
        <m:nary>
          <m:naryPr>
            <m:ctrlPr>
              <w:rPr>
                <w:rFonts w:ascii="Cambria Math" w:hAnsi="Cambria Math"/>
                <w:i/>
              </w:rPr>
            </m:ctrlPr>
          </m:naryPr>
          <m:sub>
            <m:r>
              <w:rPr>
                <w:rFonts w:ascii="Cambria Math" w:hAnsi="Cambria Math"/>
              </w:rPr>
              <m:t>-1</m:t>
            </m:r>
          </m:sub>
          <m:sup>
            <m:r>
              <w:rPr>
                <w:rFonts w:ascii="Cambria Math" w:hAnsi="Cambria Math"/>
              </w:rPr>
              <m:t>1</m:t>
            </m:r>
          </m:sup>
          <m:e>
            <m:nary>
              <m:naryPr>
                <m:ctrlPr>
                  <w:rPr>
                    <w:rFonts w:ascii="Cambria Math" w:hAnsi="Cambria Math"/>
                    <w:i/>
                  </w:rPr>
                </m:ctrlPr>
              </m:naryPr>
              <m:sub>
                <m:r>
                  <w:rPr>
                    <w:rFonts w:ascii="Cambria Math" w:hAnsi="Cambria Math"/>
                  </w:rPr>
                  <m:t>-1</m:t>
                </m:r>
              </m:sub>
              <m:sup>
                <m:r>
                  <w:rPr>
                    <w:rFonts w:ascii="Cambria Math" w:hAnsi="Cambria Math"/>
                  </w:rPr>
                  <m:t>1</m:t>
                </m:r>
              </m:sup>
              <m:e>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N</m:t>
                            </m:r>
                          </m:e>
                          <m:sub>
                            <m:r>
                              <w:rPr>
                                <w:rFonts w:ascii="Cambria Math" w:hAnsi="Cambria Math"/>
                              </w:rPr>
                              <m:t>x</m:t>
                            </m:r>
                          </m:sub>
                        </m:sSub>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a</m:t>
                                </m:r>
                              </m:e>
                              <m:sup>
                                <m:r>
                                  <w:rPr>
                                    <w:rFonts w:ascii="Cambria Math" w:hAnsi="Cambria Math"/>
                                  </w:rPr>
                                  <m:t>2</m:t>
                                </m:r>
                              </m:sup>
                            </m:sSup>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m:t>
                                        </m:r>
                                      </m:e>
                                      <m:sup/>
                                    </m:sSup>
                                    <m:r>
                                      <w:rPr>
                                        <w:rFonts w:ascii="Cambria Math" w:hAnsi="Cambria Math"/>
                                      </w:rPr>
                                      <m:t>w</m:t>
                                    </m:r>
                                  </m:num>
                                  <m:den>
                                    <m:r>
                                      <w:rPr>
                                        <w:rFonts w:ascii="Cambria Math" w:hAnsi="Cambria Math"/>
                                      </w:rPr>
                                      <m:t>∂</m:t>
                                    </m:r>
                                    <m:sSup>
                                      <m:sSupPr>
                                        <m:ctrlPr>
                                          <w:rPr>
                                            <w:rFonts w:ascii="Cambria Math" w:hAnsi="Cambria Math"/>
                                            <w:i/>
                                          </w:rPr>
                                        </m:ctrlPr>
                                      </m:sSupPr>
                                      <m:e>
                                        <m:r>
                                          <w:rPr>
                                            <w:rFonts w:ascii="Cambria Math" w:hAnsi="Cambria Math"/>
                                          </w:rPr>
                                          <m:t>ς</m:t>
                                        </m:r>
                                      </m:e>
                                      <m:sup/>
                                    </m:sSup>
                                  </m:den>
                                </m:f>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y</m:t>
                            </m:r>
                          </m:sub>
                        </m:sSub>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b</m:t>
                                </m:r>
                              </m:e>
                              <m:sup>
                                <m:r>
                                  <w:rPr>
                                    <w:rFonts w:ascii="Cambria Math" w:hAnsi="Cambria Math"/>
                                  </w:rPr>
                                  <m:t>2</m:t>
                                </m:r>
                              </m:sup>
                            </m:sSup>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m:t>
                                        </m:r>
                                      </m:e>
                                      <m:sup/>
                                    </m:sSup>
                                    <m:r>
                                      <w:rPr>
                                        <w:rFonts w:ascii="Cambria Math" w:hAnsi="Cambria Math"/>
                                      </w:rPr>
                                      <m:t>w</m:t>
                                    </m:r>
                                  </m:num>
                                  <m:den>
                                    <m:r>
                                      <w:rPr>
                                        <w:rFonts w:ascii="Cambria Math" w:hAnsi="Cambria Math"/>
                                      </w:rPr>
                                      <m:t>∂η</m:t>
                                    </m:r>
                                  </m:den>
                                </m:f>
                              </m:e>
                            </m:d>
                          </m:e>
                          <m:sup>
                            <m:r>
                              <w:rPr>
                                <w:rFonts w:ascii="Cambria Math" w:hAnsi="Cambria Math"/>
                              </w:rPr>
                              <m:t>2</m:t>
                            </m:r>
                          </m:sup>
                        </m:sSup>
                        <m:r>
                          <w:rPr>
                            <w:rFonts w:ascii="Cambria Math" w:hAnsi="Cambria Math"/>
                          </w:rPr>
                          <m:t>+2</m:t>
                        </m:r>
                        <m:sSub>
                          <m:sSubPr>
                            <m:ctrlPr>
                              <w:rPr>
                                <w:rFonts w:ascii="Cambria Math" w:hAnsi="Cambria Math"/>
                                <w:i/>
                              </w:rPr>
                            </m:ctrlPr>
                          </m:sSubPr>
                          <m:e>
                            <m:r>
                              <w:rPr>
                                <w:rFonts w:ascii="Cambria Math" w:hAnsi="Cambria Math"/>
                              </w:rPr>
                              <m:t>N</m:t>
                            </m:r>
                          </m:e>
                          <m:sub>
                            <m:r>
                              <w:rPr>
                                <w:rFonts w:ascii="Cambria Math" w:hAnsi="Cambria Math"/>
                              </w:rPr>
                              <m:t>xy</m:t>
                            </m:r>
                          </m:sub>
                        </m:sSub>
                        <m:f>
                          <m:fPr>
                            <m:ctrlPr>
                              <w:rPr>
                                <w:rFonts w:ascii="Cambria Math" w:hAnsi="Cambria Math"/>
                                <w:i/>
                              </w:rPr>
                            </m:ctrlPr>
                          </m:fPr>
                          <m:num>
                            <m:r>
                              <w:rPr>
                                <w:rFonts w:ascii="Cambria Math" w:hAnsi="Cambria Math"/>
                              </w:rPr>
                              <m:t>1</m:t>
                            </m:r>
                          </m:num>
                          <m:den>
                            <m:r>
                              <w:rPr>
                                <w:rFonts w:ascii="Cambria Math" w:hAnsi="Cambria Math"/>
                              </w:rPr>
                              <m:t>a⋅b</m:t>
                            </m:r>
                          </m:den>
                        </m:f>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m:t>
                                    </m:r>
                                  </m:e>
                                  <m:sup/>
                                </m:sSup>
                                <m:r>
                                  <w:rPr>
                                    <w:rFonts w:ascii="Cambria Math" w:hAnsi="Cambria Math"/>
                                  </w:rPr>
                                  <m:t>w</m:t>
                                </m:r>
                              </m:num>
                              <m:den>
                                <m:r>
                                  <w:rPr>
                                    <w:rFonts w:ascii="Cambria Math" w:hAnsi="Cambria Math"/>
                                  </w:rPr>
                                  <m:t>∂</m:t>
                                </m:r>
                                <m:sSup>
                                  <m:sSupPr>
                                    <m:ctrlPr>
                                      <w:rPr>
                                        <w:rFonts w:ascii="Cambria Math" w:hAnsi="Cambria Math"/>
                                        <w:i/>
                                      </w:rPr>
                                    </m:ctrlPr>
                                  </m:sSupPr>
                                  <m:e>
                                    <m:r>
                                      <w:rPr>
                                        <w:rFonts w:ascii="Cambria Math" w:hAnsi="Cambria Math"/>
                                      </w:rPr>
                                      <m:t>ς</m:t>
                                    </m:r>
                                  </m:e>
                                  <m:sup/>
                                </m:sSup>
                              </m:den>
                            </m:f>
                          </m:e>
                        </m:d>
                        <m:r>
                          <w:rPr>
                            <w:rFonts w:ascii="Cambria Math" w:hAnsi="Cambria Math"/>
                          </w:rPr>
                          <m:t>⋅</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m:t>
                                    </m:r>
                                  </m:e>
                                  <m:sup/>
                                </m:sSup>
                                <m:r>
                                  <w:rPr>
                                    <w:rFonts w:ascii="Cambria Math" w:hAnsi="Cambria Math"/>
                                  </w:rPr>
                                  <m:t>w</m:t>
                                </m:r>
                              </m:num>
                              <m:den>
                                <m:r>
                                  <w:rPr>
                                    <w:rFonts w:ascii="Cambria Math" w:hAnsi="Cambria Math"/>
                                  </w:rPr>
                                  <m:t>∂</m:t>
                                </m:r>
                                <m:sSup>
                                  <m:sSupPr>
                                    <m:ctrlPr>
                                      <w:rPr>
                                        <w:rFonts w:ascii="Cambria Math" w:hAnsi="Cambria Math"/>
                                        <w:i/>
                                      </w:rPr>
                                    </m:ctrlPr>
                                  </m:sSupPr>
                                  <m:e>
                                    <m:r>
                                      <w:rPr>
                                        <w:rFonts w:ascii="Cambria Math" w:hAnsi="Cambria Math"/>
                                      </w:rPr>
                                      <m:t>η</m:t>
                                    </m:r>
                                  </m:e>
                                  <m:sup/>
                                </m:sSup>
                              </m:den>
                            </m:f>
                          </m:e>
                        </m:d>
                      </m:e>
                      <m:e/>
                    </m:eqArr>
                  </m:e>
                </m:d>
              </m:e>
            </m:nary>
          </m:e>
        </m:nary>
        <m:r>
          <w:rPr>
            <w:rFonts w:ascii="Cambria Math" w:hAnsi="Cambria Math"/>
          </w:rPr>
          <m:t>a⋅b⋅dς⋅dη</m:t>
        </m:r>
      </m:oMath>
      <w:r w:rsidR="00895D95" w:rsidRPr="00232AD1">
        <w:t xml:space="preserve">       </w:t>
      </w:r>
      <w:r w:rsidR="009B5DA6" w:rsidRPr="00232AD1">
        <w:t>(</w:t>
      </w:r>
      <w:r w:rsidR="00A8196E">
        <w:t>22</w:t>
      </w:r>
      <w:r w:rsidR="009B5DA6" w:rsidRPr="00232AD1">
        <w:t>)</w:t>
      </w:r>
      <w:r w:rsidR="00895D95" w:rsidRPr="00232AD1">
        <w:t xml:space="preserve">   </w:t>
      </w:r>
    </w:p>
    <w:p w14:paraId="1AED4AAE" w14:textId="1C56AEC2" w:rsidR="009B5DA6" w:rsidRPr="00232AD1" w:rsidRDefault="009B5DA6" w:rsidP="009B5DA6">
      <w:pPr>
        <w:autoSpaceDE w:val="0"/>
        <w:autoSpaceDN w:val="0"/>
        <w:adjustRightInd w:val="0"/>
        <w:jc w:val="right"/>
      </w:pPr>
    </w:p>
    <w:p w14:paraId="447B0F22" w14:textId="102F661A" w:rsidR="009B5DA6" w:rsidRPr="00232AD1" w:rsidRDefault="009B5DA6" w:rsidP="009B5DA6">
      <w:pPr>
        <w:autoSpaceDE w:val="0"/>
        <w:autoSpaceDN w:val="0"/>
        <w:adjustRightInd w:val="0"/>
      </w:pPr>
      <w:r w:rsidRPr="00232AD1">
        <w:t xml:space="preserve">For one term solution, </w:t>
      </w:r>
    </w:p>
    <w:p w14:paraId="77262811" w14:textId="504BFAF7" w:rsidR="009B5DA6" w:rsidRPr="00232AD1" w:rsidRDefault="009B5DA6" w:rsidP="001C4EC0">
      <w:pPr>
        <w:jc w:val="right"/>
      </w:pPr>
      <m:oMath>
        <m:r>
          <w:rPr>
            <w:rFonts w:ascii="Cambria Math" w:hAnsi="Cambria Math"/>
          </w:rPr>
          <m:t>w=</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ς</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η</m:t>
                    </m:r>
                  </m:e>
                  <m:sup>
                    <m:r>
                      <w:rPr>
                        <w:rFonts w:ascii="Cambria Math" w:hAnsi="Cambria Math"/>
                      </w:rPr>
                      <m:t>2</m:t>
                    </m:r>
                  </m:sup>
                </m:sSup>
              </m:e>
            </m:d>
          </m:e>
          <m:sup>
            <m:r>
              <w:rPr>
                <w:rFonts w:ascii="Cambria Math" w:hAnsi="Cambria Math"/>
              </w:rPr>
              <m:t>2</m:t>
            </m:r>
          </m:sup>
        </m:sSup>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o</m:t>
                </m:r>
              </m:sub>
            </m:sSub>
          </m:e>
        </m:d>
      </m:oMath>
      <w:r w:rsidRPr="00232AD1">
        <w:t xml:space="preserve">      (</w:t>
      </w:r>
      <w:r w:rsidR="00844668" w:rsidRPr="00232AD1">
        <w:t>2</w:t>
      </w:r>
      <w:r w:rsidR="00A8196E">
        <w:t>3</w:t>
      </w:r>
      <w:r w:rsidRPr="00232AD1">
        <w:t>)</w:t>
      </w:r>
    </w:p>
    <w:p w14:paraId="727943D2" w14:textId="1C3842BB" w:rsidR="009B5DA6" w:rsidRPr="00232AD1" w:rsidRDefault="00895D95" w:rsidP="009B5DA6">
      <w:pPr>
        <w:autoSpaceDE w:val="0"/>
        <w:autoSpaceDN w:val="0"/>
        <w:adjustRightInd w:val="0"/>
        <w:jc w:val="right"/>
      </w:pPr>
      <w:r w:rsidRPr="00232AD1">
        <w:t xml:space="preserve">       </w:t>
      </w:r>
    </w:p>
    <w:p w14:paraId="79761E80" w14:textId="77777777" w:rsidR="009B5DA6" w:rsidRPr="00232AD1" w:rsidRDefault="009B5DA6" w:rsidP="00BD4081">
      <w:pPr>
        <w:autoSpaceDE w:val="0"/>
        <w:autoSpaceDN w:val="0"/>
        <w:adjustRightInd w:val="0"/>
      </w:pPr>
    </w:p>
    <w:p w14:paraId="5C5A3BC7" w14:textId="3E593CB6" w:rsidR="00BD4081" w:rsidRPr="00232AD1" w:rsidRDefault="00844668" w:rsidP="00BD4081">
      <w:pPr>
        <w:autoSpaceDE w:val="0"/>
        <w:autoSpaceDN w:val="0"/>
        <w:adjustRightInd w:val="0"/>
      </w:pPr>
      <w:r w:rsidRPr="00232AD1">
        <w:t>Using the MATLAB, from equation</w:t>
      </w:r>
      <w:r w:rsidR="00CA013F">
        <w:t>s</w:t>
      </w:r>
      <w:r w:rsidRPr="00232AD1">
        <w:t xml:space="preserve"> (19) and (20),</w:t>
      </w:r>
    </w:p>
    <w:p w14:paraId="13876947" w14:textId="4CDE8855" w:rsidR="007C53F6" w:rsidRPr="00232AD1" w:rsidRDefault="007C53F6" w:rsidP="00BD4081">
      <w:pPr>
        <w:autoSpaceDE w:val="0"/>
        <w:autoSpaceDN w:val="0"/>
        <w:adjustRightInd w:val="0"/>
      </w:pPr>
    </w:p>
    <w:p w14:paraId="1020FFEC" w14:textId="5D06A872" w:rsidR="007C53F6" w:rsidRPr="00232AD1" w:rsidRDefault="007C53F6" w:rsidP="00BD4081">
      <w:pPr>
        <w:autoSpaceDE w:val="0"/>
        <w:autoSpaceDN w:val="0"/>
        <w:adjustRightInd w:val="0"/>
      </w:pPr>
    </w:p>
    <w:p w14:paraId="3155C5F3" w14:textId="45BC70F3" w:rsidR="00597093" w:rsidRPr="00232AD1" w:rsidRDefault="00597093" w:rsidP="001C4EC0">
      <w:pPr>
        <w:spacing w:line="480" w:lineRule="auto"/>
        <w:jc w:val="right"/>
      </w:pPr>
      <m:oMath>
        <m:r>
          <w:rPr>
            <w:rFonts w:ascii="Cambria Math" w:hAnsi="Cambria Math"/>
          </w:rPr>
          <m:t>V=</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C</m:t>
                </m:r>
              </m:e>
            </m:d>
          </m:e>
          <m:sup>
            <m:r>
              <w:rPr>
                <w:rFonts w:ascii="Cambria Math" w:hAnsi="Cambria Math"/>
              </w:rPr>
              <m:t>T</m:t>
            </m:r>
          </m:sup>
        </m:sSup>
        <m:d>
          <m:dPr>
            <m:begChr m:val="["/>
            <m:endChr m:val="]"/>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V</m:t>
                </m:r>
              </m:sub>
            </m:sSub>
          </m:e>
        </m:d>
        <m:d>
          <m:dPr>
            <m:begChr m:val="["/>
            <m:endChr m:val="]"/>
            <m:ctrlPr>
              <w:rPr>
                <w:rFonts w:ascii="Cambria Math" w:hAnsi="Cambria Math"/>
                <w:i/>
              </w:rPr>
            </m:ctrlPr>
          </m:dPr>
          <m:e>
            <m:r>
              <w:rPr>
                <w:rFonts w:ascii="Cambria Math" w:hAnsi="Cambria Math"/>
              </w:rPr>
              <m:t>C</m:t>
            </m:r>
          </m:e>
        </m:d>
        <m:sSub>
          <m:sSubPr>
            <m:ctrlPr>
              <w:rPr>
                <w:rFonts w:ascii="Cambria Math" w:hAnsi="Cambria Math"/>
                <w:i/>
              </w:rPr>
            </m:ctrlPr>
          </m:sSubPr>
          <m:e>
            <m:r>
              <w:rPr>
                <w:rFonts w:ascii="Cambria Math" w:hAnsi="Cambria Math"/>
              </w:rPr>
              <m:t>ε</m:t>
            </m:r>
          </m:e>
          <m:sub>
            <m:sSup>
              <m:sSupPr>
                <m:ctrlPr>
                  <w:rPr>
                    <w:rFonts w:ascii="Cambria Math" w:hAnsi="Cambria Math"/>
                    <w:i/>
                  </w:rPr>
                </m:ctrlPr>
              </m:sSupPr>
              <m:e>
                <m:r>
                  <w:rPr>
                    <w:rFonts w:ascii="Cambria Math" w:hAnsi="Cambria Math"/>
                  </w:rPr>
                  <m:t>x</m:t>
                </m:r>
              </m:e>
              <m:sup>
                <m:r>
                  <w:rPr>
                    <w:rFonts w:ascii="Cambria Math" w:hAnsi="Cambria Math"/>
                  </w:rPr>
                  <m:t>'</m:t>
                </m:r>
              </m:sup>
            </m:sSup>
          </m:sub>
        </m:sSub>
      </m:oMath>
      <w:r w:rsidRPr="00232AD1">
        <w:t xml:space="preserve">      (2</w:t>
      </w:r>
      <w:r w:rsidR="00A8196E">
        <w:t>4</w:t>
      </w:r>
      <w:r w:rsidRPr="00232AD1">
        <w:t>)</w:t>
      </w:r>
    </w:p>
    <w:p w14:paraId="4297D890" w14:textId="77777777" w:rsidR="00597093" w:rsidRPr="00232AD1" w:rsidRDefault="00597093" w:rsidP="00597093">
      <w:pPr>
        <w:spacing w:line="480" w:lineRule="auto"/>
      </w:pPr>
      <w:proofErr w:type="gramStart"/>
      <w:r w:rsidRPr="00232AD1">
        <w:t>where</w:t>
      </w:r>
      <w:proofErr w:type="gramEnd"/>
      <w:r w:rsidRPr="00232AD1">
        <w:t xml:space="preserve">, </w:t>
      </w:r>
    </w:p>
    <w:p w14:paraId="565BEB9F" w14:textId="12D30A33" w:rsidR="00597093" w:rsidRPr="00232AD1" w:rsidRDefault="00000000" w:rsidP="00597093">
      <w:pPr>
        <w:spacing w:line="480" w:lineRule="auto"/>
      </w:pPr>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C</m:t>
                </m:r>
              </m:e>
            </m:d>
          </m:e>
          <m:sup>
            <m:r>
              <w:rPr>
                <w:rFonts w:ascii="Cambria Math" w:hAnsi="Cambria Math"/>
              </w:rPr>
              <m:t>T</m:t>
            </m:r>
          </m:sup>
        </m:sSup>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o</m:t>
                </m:r>
              </m:sub>
            </m:sSub>
          </m:e>
        </m:d>
      </m:oMath>
      <w:r w:rsidR="00597093" w:rsidRPr="00232AD1">
        <w:t xml:space="preserve"> and </w:t>
      </w:r>
      <m:oMath>
        <m:sSub>
          <m:sSubPr>
            <m:ctrlPr>
              <w:rPr>
                <w:rFonts w:ascii="Cambria Math" w:hAnsi="Cambria Math"/>
                <w:i/>
              </w:rPr>
            </m:ctrlPr>
          </m:sSubPr>
          <m:e>
            <m:r>
              <w:rPr>
                <w:rFonts w:ascii="Cambria Math" w:hAnsi="Cambria Math"/>
              </w:rPr>
              <m:t>K</m:t>
            </m:r>
          </m:e>
          <m:sub>
            <m:r>
              <w:rPr>
                <w:rFonts w:ascii="Cambria Math" w:hAnsi="Cambria Math"/>
              </w:rPr>
              <m:t>V</m:t>
            </m:r>
          </m:sub>
        </m:sSub>
      </m:oMath>
      <w:r w:rsidR="00597093" w:rsidRPr="00232AD1">
        <w:t xml:space="preserve"> is the stiffness matrix.</w:t>
      </w:r>
    </w:p>
    <w:p w14:paraId="6ECDC0D1" w14:textId="727ACB98" w:rsidR="007C53F6" w:rsidRPr="00232AD1" w:rsidRDefault="00000000" w:rsidP="001C4EC0">
      <w:pPr>
        <w:autoSpaceDE w:val="0"/>
        <w:autoSpaceDN w:val="0"/>
        <w:adjustRightInd w:val="0"/>
        <w:jc w:val="right"/>
      </w:pPr>
      <m:oMath>
        <m:sSub>
          <m:sSubPr>
            <m:ctrlPr>
              <w:rPr>
                <w:rFonts w:ascii="Cambria Math" w:hAnsi="Cambria Math"/>
                <w:i/>
              </w:rPr>
            </m:ctrlPr>
          </m:sSubPr>
          <m:e>
            <m:r>
              <w:rPr>
                <w:rFonts w:ascii="Cambria Math" w:hAnsi="Cambria Math"/>
              </w:rPr>
              <m:t>K</m:t>
            </m:r>
          </m:e>
          <m:sub>
            <m: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V1</m:t>
            </m:r>
          </m:sub>
        </m:sSub>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V2</m:t>
            </m:r>
          </m:sub>
        </m:sSub>
      </m:oMath>
      <w:r w:rsidR="00597093" w:rsidRPr="00232AD1">
        <w:t xml:space="preserve">        (2</w:t>
      </w:r>
      <w:r w:rsidR="00A8196E">
        <w:t>5</w:t>
      </w:r>
      <w:r w:rsidR="00597093" w:rsidRPr="00232AD1">
        <w:t>)</w:t>
      </w:r>
    </w:p>
    <w:p w14:paraId="0E194144" w14:textId="77777777" w:rsidR="00597093" w:rsidRPr="00232AD1" w:rsidRDefault="00597093" w:rsidP="001C4EC0">
      <w:pPr>
        <w:autoSpaceDE w:val="0"/>
        <w:autoSpaceDN w:val="0"/>
        <w:adjustRightInd w:val="0"/>
        <w:jc w:val="right"/>
      </w:pPr>
    </w:p>
    <w:p w14:paraId="22E4EFC3" w14:textId="7307343A" w:rsidR="00597093" w:rsidRPr="00232AD1" w:rsidRDefault="00000000" w:rsidP="001C4EC0">
      <w:pPr>
        <w:autoSpaceDE w:val="0"/>
        <w:autoSpaceDN w:val="0"/>
        <w:adjustRightInd w:val="0"/>
        <w:jc w:val="right"/>
      </w:pP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V1</m:t>
                </m:r>
              </m:sub>
            </m:sSub>
            <m:r>
              <m:rPr>
                <m:sty m:val="p"/>
              </m:rPr>
              <w:rPr>
                <w:rFonts w:ascii="Cambria Math" w:hAnsi="Cambria Math"/>
              </w:rPr>
              <m:t xml:space="preserve"> </m:t>
            </m:r>
          </m:e>
        </m:d>
        <m:r>
          <w:rPr>
            <w:rFonts w:ascii="Cambria Math" w:hAnsi="Cambria Math"/>
          </w:rPr>
          <m:t>=</m:t>
        </m:r>
      </m:oMath>
      <w:r w:rsidR="00597093" w:rsidRPr="00232AD1">
        <w:t xml:space="preserve">  </w:t>
      </w:r>
      <m:oMath>
        <m:f>
          <m:fPr>
            <m:ctrlPr>
              <w:rPr>
                <w:rFonts w:ascii="Cambria Math" w:hAnsi="Cambria Math"/>
                <w:i/>
              </w:rPr>
            </m:ctrlPr>
          </m:fPr>
          <m:num>
            <m:r>
              <w:rPr>
                <w:rFonts w:ascii="Cambria Math" w:hAnsi="Cambria Math"/>
              </w:rPr>
              <m:t>bπ</m:t>
            </m:r>
          </m:num>
          <m:den>
            <m:r>
              <w:rPr>
                <w:rFonts w:ascii="Cambria Math" w:hAnsi="Cambria Math"/>
              </w:rPr>
              <m:t>a</m:t>
            </m:r>
          </m:den>
        </m:f>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12</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11</m:t>
            </m:r>
          </m:sub>
        </m:sSub>
        <m:r>
          <w:rPr>
            <w:rFonts w:ascii="Cambria Math" w:hAnsi="Cambria Math"/>
          </w:rPr>
          <m:t>v)[1.73]</m:t>
        </m:r>
      </m:oMath>
      <w:r w:rsidR="00597093" w:rsidRPr="00232AD1">
        <w:t xml:space="preserve">        (2</w:t>
      </w:r>
      <w:r w:rsidR="00A8196E">
        <w:t>6</w:t>
      </w:r>
      <w:r w:rsidR="00597093" w:rsidRPr="00232AD1">
        <w:t>)</w:t>
      </w:r>
    </w:p>
    <w:p w14:paraId="2BE32CFD" w14:textId="77777777" w:rsidR="00597093" w:rsidRPr="00232AD1" w:rsidRDefault="00597093" w:rsidP="001C4EC0">
      <w:pPr>
        <w:autoSpaceDE w:val="0"/>
        <w:autoSpaceDN w:val="0"/>
        <w:adjustRightInd w:val="0"/>
        <w:jc w:val="right"/>
      </w:pPr>
    </w:p>
    <w:p w14:paraId="6035594B" w14:textId="14034187" w:rsidR="00597093" w:rsidRPr="00232AD1" w:rsidRDefault="00000000" w:rsidP="001C4EC0">
      <w:pPr>
        <w:autoSpaceDE w:val="0"/>
        <w:autoSpaceDN w:val="0"/>
        <w:adjustRightInd w:val="0"/>
        <w:jc w:val="right"/>
      </w:pP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V2</m:t>
                </m:r>
              </m:sub>
            </m:sSub>
            <m:r>
              <m:rPr>
                <m:sty m:val="p"/>
              </m:rPr>
              <w:rPr>
                <w:rFonts w:ascii="Cambria Math" w:hAnsi="Cambria Math"/>
              </w:rPr>
              <m:t xml:space="preserve"> </m:t>
            </m:r>
          </m:e>
        </m:d>
        <m:r>
          <w:rPr>
            <w:rFonts w:ascii="Cambria Math" w:hAnsi="Cambria Math"/>
          </w:rPr>
          <m:t>=</m:t>
        </m:r>
      </m:oMath>
      <w:r w:rsidR="00597093" w:rsidRPr="00232AD1">
        <w:t xml:space="preserve">  </w:t>
      </w:r>
      <m:oMath>
        <m:f>
          <m:fPr>
            <m:ctrlPr>
              <w:rPr>
                <w:rFonts w:ascii="Cambria Math" w:hAnsi="Cambria Math"/>
                <w:i/>
              </w:rPr>
            </m:ctrlPr>
          </m:fPr>
          <m:num>
            <m:r>
              <w:rPr>
                <w:rFonts w:ascii="Cambria Math" w:hAnsi="Cambria Math"/>
              </w:rPr>
              <m:t>aπ</m:t>
            </m:r>
          </m:num>
          <m:den>
            <m:r>
              <w:rPr>
                <w:rFonts w:ascii="Cambria Math" w:hAnsi="Cambria Math"/>
              </w:rPr>
              <m:t>b</m:t>
            </m:r>
          </m:den>
        </m:f>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22</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12</m:t>
            </m:r>
          </m:sub>
        </m:sSub>
        <m:r>
          <w:rPr>
            <w:rFonts w:ascii="Cambria Math" w:hAnsi="Cambria Math"/>
          </w:rPr>
          <m:t>v)[1.73]</m:t>
        </m:r>
      </m:oMath>
      <w:r w:rsidR="00597093" w:rsidRPr="00232AD1">
        <w:t xml:space="preserve">        (2</w:t>
      </w:r>
      <w:r w:rsidR="00A8196E">
        <w:t>7</w:t>
      </w:r>
      <w:r w:rsidR="00597093" w:rsidRPr="00232AD1">
        <w:t>)</w:t>
      </w:r>
    </w:p>
    <w:p w14:paraId="3EFABFBE" w14:textId="349AB81D" w:rsidR="00597093" w:rsidRPr="00232AD1" w:rsidRDefault="00597093" w:rsidP="0068126C">
      <w:pPr>
        <w:autoSpaceDE w:val="0"/>
        <w:autoSpaceDN w:val="0"/>
        <w:adjustRightInd w:val="0"/>
        <w:jc w:val="center"/>
      </w:pPr>
    </w:p>
    <w:p w14:paraId="5F5FD6FF" w14:textId="77777777" w:rsidR="00597093" w:rsidRPr="00232AD1" w:rsidRDefault="00597093" w:rsidP="00597093">
      <w:pPr>
        <w:autoSpaceDE w:val="0"/>
        <w:autoSpaceDN w:val="0"/>
        <w:adjustRightInd w:val="0"/>
        <w:jc w:val="right"/>
      </w:pPr>
    </w:p>
    <w:p w14:paraId="11ABAB25" w14:textId="007AECC9" w:rsidR="007C53F6" w:rsidRPr="00232AD1" w:rsidRDefault="00EF42E1" w:rsidP="00BD4081">
      <w:pPr>
        <w:autoSpaceDE w:val="0"/>
        <w:autoSpaceDN w:val="0"/>
        <w:adjustRightInd w:val="0"/>
      </w:pPr>
      <w:r w:rsidRPr="00232AD1">
        <w:t xml:space="preserve">Now total potential energy is </w:t>
      </w:r>
      <w:r w:rsidR="004E2680">
        <w:t xml:space="preserve">the </w:t>
      </w:r>
      <w:r w:rsidRPr="00232AD1">
        <w:t>sum of the U and V from equation</w:t>
      </w:r>
      <w:r w:rsidR="004E2680">
        <w:t>s</w:t>
      </w:r>
      <w:r w:rsidRPr="00232AD1">
        <w:t xml:space="preserve"> (8) and (2</w:t>
      </w:r>
      <w:r w:rsidR="00BD1E15">
        <w:t>4</w:t>
      </w:r>
      <w:r w:rsidRPr="00232AD1">
        <w:t>)</w:t>
      </w:r>
    </w:p>
    <w:p w14:paraId="0CB41631" w14:textId="2F1D3958" w:rsidR="00BD4081" w:rsidRPr="00232AD1" w:rsidRDefault="00BD4081" w:rsidP="001C4EC0">
      <w:pPr>
        <w:autoSpaceDE w:val="0"/>
        <w:autoSpaceDN w:val="0"/>
        <w:adjustRightInd w:val="0"/>
        <w:jc w:val="right"/>
      </w:pPr>
      <m:oMath>
        <m:r>
          <w:rPr>
            <w:rFonts w:ascii="Cambria Math" w:hAnsi="Cambria Math"/>
          </w:rPr>
          <m:t>Π=U+V</m:t>
        </m:r>
      </m:oMath>
      <w:r w:rsidRPr="00232AD1">
        <w:t xml:space="preserve">        (</w:t>
      </w:r>
      <w:r w:rsidR="00EF42E1" w:rsidRPr="00232AD1">
        <w:t>2</w:t>
      </w:r>
      <w:r w:rsidR="00A8196E">
        <w:t>8</w:t>
      </w:r>
      <w:r w:rsidRPr="00232AD1">
        <w:t>)</w:t>
      </w:r>
    </w:p>
    <w:p w14:paraId="45FB910B" w14:textId="5EF834C7" w:rsidR="00EF42E1" w:rsidRPr="00232AD1" w:rsidRDefault="00EF42E1" w:rsidP="00BD4081">
      <w:pPr>
        <w:autoSpaceDE w:val="0"/>
        <w:autoSpaceDN w:val="0"/>
        <w:adjustRightInd w:val="0"/>
        <w:jc w:val="right"/>
      </w:pPr>
    </w:p>
    <w:p w14:paraId="730D91B4" w14:textId="2BDC33F1" w:rsidR="00EF42E1" w:rsidRPr="004E2680" w:rsidRDefault="00EF42E1" w:rsidP="004E2680">
      <w:pPr>
        <w:autoSpaceDE w:val="0"/>
        <w:autoSpaceDN w:val="0"/>
        <w:adjustRightInd w:val="0"/>
        <w:jc w:val="both"/>
      </w:pPr>
      <w:r w:rsidRPr="004E2680">
        <w:t xml:space="preserve">Using MATLAB </w:t>
      </w:r>
      <w:r w:rsidR="00CA013F">
        <w:t>and</w:t>
      </w:r>
      <w:r w:rsidRPr="004E2680">
        <w:t xml:space="preserve"> applying the </w:t>
      </w:r>
      <w:proofErr w:type="spellStart"/>
      <w:r w:rsidRPr="004E2680">
        <w:t>Trefftz</w:t>
      </w:r>
      <w:proofErr w:type="spellEnd"/>
      <w:r w:rsidRPr="004E2680">
        <w:t xml:space="preserve"> criterion </w:t>
      </w:r>
      <w:sdt>
        <w:sdtPr>
          <w:rPr>
            <w:highlight w:val="white"/>
          </w:rPr>
          <w:alias w:val="Citation"/>
          <w:tag w:val="{&quot;referencesIds&quot;:[&quot;doc:62e3f0988f081e83f9c2ebc2&quot;],&quot;referencesOptions&quot;:{&quot;doc:62e3f0988f081e83f9c2ebc2&quot;:{&quot;author&quot;:true,&quot;year&quot;:true,&quot;pageReplace&quot;:&quot;&quot;,&quot;prefix&quot;:&quot;&quot;,&quot;suffix&quot;:&quot;&quot;}},&quot;hasBrokenReferences&quot;:false,&quot;hasManualEdits&quot;:false,&quot;citationType&quot;:&quot;inline&quot;}"/>
          <w:id w:val="-1350176300"/>
          <w:placeholder>
            <w:docPart w:val="020BEA8968114B1581EE7DBE7AC16030"/>
          </w:placeholder>
        </w:sdtPr>
        <w:sdtContent>
          <w:r w:rsidR="003E50C4">
            <w:rPr>
              <w:color w:val="000000"/>
            </w:rPr>
            <w:t>(Lovell, 1975)</w:t>
          </w:r>
        </w:sdtContent>
      </w:sdt>
      <w:r w:rsidRPr="004E2680">
        <w:t xml:space="preserve">, after differentiating the potential energy with respect to </w:t>
      </w:r>
      <m:oMath>
        <m:sSub>
          <m:sSubPr>
            <m:ctrlPr>
              <w:rPr>
                <w:rFonts w:ascii="Cambria Math" w:hAnsi="Cambria Math"/>
                <w:i/>
              </w:rPr>
            </m:ctrlPr>
          </m:sSubPr>
          <m:e>
            <m:r>
              <w:rPr>
                <w:rFonts w:ascii="Cambria Math" w:hAnsi="Cambria Math"/>
              </w:rPr>
              <m:t>C</m:t>
            </m:r>
          </m:e>
          <m:sub>
            <m:r>
              <w:rPr>
                <w:rFonts w:ascii="Cambria Math" w:hAnsi="Cambria Math"/>
              </w:rPr>
              <m:t>o</m:t>
            </m:r>
          </m:sub>
        </m:sSub>
      </m:oMath>
      <w:r w:rsidRPr="004E2680">
        <w:t xml:space="preserve"> (two times),</w:t>
      </w:r>
      <w:r w:rsidR="00730D5C" w:rsidRPr="004E2680">
        <w:t xml:space="preserve"> that yields the following equation.</w:t>
      </w:r>
      <w:r w:rsidR="001F41DD" w:rsidRPr="004E2680">
        <w:t xml:space="preserve"> Here, </w:t>
      </w:r>
      <m:oMath>
        <m:sSub>
          <m:sSubPr>
            <m:ctrlPr>
              <w:rPr>
                <w:rFonts w:ascii="Cambria Math" w:hAnsi="Cambria Math"/>
                <w:iCs/>
              </w:rPr>
            </m:ctrlPr>
          </m:sSubPr>
          <m:e>
            <m:r>
              <m:rPr>
                <m:sty m:val="p"/>
              </m:rPr>
              <w:rPr>
                <w:rFonts w:ascii="Cambria Math" w:hAnsi="Cambria Math"/>
              </w:rPr>
              <m:t>ε</m:t>
            </m:r>
          </m:e>
          <m:sub>
            <m:sSup>
              <m:sSupPr>
                <m:ctrlPr>
                  <w:rPr>
                    <w:rFonts w:ascii="Cambria Math" w:hAnsi="Cambria Math"/>
                    <w:iCs/>
                  </w:rPr>
                </m:ctrlPr>
              </m:sSupPr>
              <m:e>
                <m:r>
                  <m:rPr>
                    <m:sty m:val="p"/>
                  </m:rPr>
                  <w:rPr>
                    <w:rFonts w:ascii="Cambria Math" w:hAnsi="Cambria Math"/>
                  </w:rPr>
                  <m:t>x</m:t>
                </m:r>
              </m:e>
              <m:sup>
                <m:r>
                  <m:rPr>
                    <m:sty m:val="p"/>
                  </m:rPr>
                  <w:rPr>
                    <w:rFonts w:ascii="Cambria Math" w:hAnsi="Cambria Math"/>
                  </w:rPr>
                  <m:t>'</m:t>
                </m:r>
              </m:sup>
            </m:sSup>
          </m:sub>
        </m:sSub>
      </m:oMath>
      <w:r w:rsidR="001F41DD" w:rsidRPr="004E2680">
        <w:rPr>
          <w:iCs/>
        </w:rPr>
        <w:t xml:space="preserve"> is one term buckling strain,</w:t>
      </w:r>
    </w:p>
    <w:p w14:paraId="1D0F28D1" w14:textId="3FCB7492" w:rsidR="00730D5C" w:rsidRPr="00232AD1" w:rsidRDefault="00730D5C" w:rsidP="001C4EC0">
      <w:pPr>
        <w:autoSpaceDE w:val="0"/>
        <w:autoSpaceDN w:val="0"/>
        <w:adjustRightInd w:val="0"/>
        <w:jc w:val="right"/>
        <w:rPr>
          <w:iCs/>
        </w:rPr>
      </w:pPr>
      <w:r w:rsidRPr="00232AD1">
        <w:rPr>
          <w:i/>
        </w:rPr>
        <w:br/>
      </w:r>
      <m:oMath>
        <m:d>
          <m:dPr>
            <m:begChr m:val="["/>
            <m:endChr m:val="]"/>
            <m:ctrlPr>
              <w:rPr>
                <w:rFonts w:ascii="Cambria Math" w:hAnsi="Cambria Math"/>
                <w:iCs/>
              </w:rPr>
            </m:ctrlPr>
          </m:dPr>
          <m:e>
            <m:r>
              <m:rPr>
                <m:sty m:val="p"/>
              </m:rPr>
              <w:rPr>
                <w:rFonts w:ascii="Cambria Math" w:hAnsi="Cambria Math"/>
              </w:rPr>
              <m:t>K</m:t>
            </m:r>
          </m:e>
        </m:d>
        <m:r>
          <m:rPr>
            <m:sty m:val="p"/>
          </m:rPr>
          <w:rPr>
            <w:rFonts w:ascii="Cambria Math" w:hAnsi="Cambria Math"/>
          </w:rPr>
          <m:t xml:space="preserve">  + </m:t>
        </m:r>
        <m:d>
          <m:dPr>
            <m:begChr m:val="["/>
            <m:endChr m:val="]"/>
            <m:ctrlPr>
              <w:rPr>
                <w:rFonts w:ascii="Cambria Math" w:hAnsi="Cambria Math"/>
                <w:iCs/>
              </w:rPr>
            </m:ctrlPr>
          </m:dPr>
          <m:e>
            <m:sSub>
              <m:sSubPr>
                <m:ctrlPr>
                  <w:rPr>
                    <w:rFonts w:ascii="Cambria Math" w:hAnsi="Cambria Math"/>
                    <w:iCs/>
                  </w:rPr>
                </m:ctrlPr>
              </m:sSubPr>
              <m:e>
                <m:r>
                  <m:rPr>
                    <m:sty m:val="p"/>
                  </m:rPr>
                  <w:rPr>
                    <w:rFonts w:ascii="Cambria Math" w:hAnsi="Cambria Math"/>
                  </w:rPr>
                  <m:t>K</m:t>
                </m:r>
              </m:e>
              <m:sub>
                <m:r>
                  <m:rPr>
                    <m:sty m:val="p"/>
                  </m:rPr>
                  <w:rPr>
                    <w:rFonts w:ascii="Cambria Math" w:hAnsi="Cambria Math"/>
                  </w:rPr>
                  <m:t>V</m:t>
                </m:r>
              </m:sub>
            </m:sSub>
          </m:e>
        </m:d>
        <m:sSub>
          <m:sSubPr>
            <m:ctrlPr>
              <w:rPr>
                <w:rFonts w:ascii="Cambria Math" w:hAnsi="Cambria Math"/>
                <w:iCs/>
              </w:rPr>
            </m:ctrlPr>
          </m:sSubPr>
          <m:e>
            <m:r>
              <m:rPr>
                <m:sty m:val="p"/>
              </m:rPr>
              <w:rPr>
                <w:rFonts w:ascii="Cambria Math" w:hAnsi="Cambria Math"/>
              </w:rPr>
              <m:t>ε</m:t>
            </m:r>
          </m:e>
          <m:sub>
            <m:sSup>
              <m:sSupPr>
                <m:ctrlPr>
                  <w:rPr>
                    <w:rFonts w:ascii="Cambria Math" w:hAnsi="Cambria Math"/>
                    <w:iCs/>
                  </w:rPr>
                </m:ctrlPr>
              </m:sSupPr>
              <m:e>
                <m:r>
                  <m:rPr>
                    <m:sty m:val="p"/>
                  </m:rPr>
                  <w:rPr>
                    <w:rFonts w:ascii="Cambria Math" w:hAnsi="Cambria Math"/>
                  </w:rPr>
                  <m:t>x</m:t>
                </m:r>
              </m:e>
              <m:sup>
                <m:r>
                  <m:rPr>
                    <m:sty m:val="p"/>
                  </m:rPr>
                  <w:rPr>
                    <w:rFonts w:ascii="Cambria Math" w:hAnsi="Cambria Math"/>
                  </w:rPr>
                  <m:t>'</m:t>
                </m:r>
              </m:sup>
            </m:sSup>
          </m:sub>
        </m:sSub>
      </m:oMath>
      <w:r w:rsidRPr="00232AD1">
        <w:rPr>
          <w:iCs/>
        </w:rPr>
        <w:t xml:space="preserve"> = 0</w:t>
      </w:r>
    </w:p>
    <w:p w14:paraId="5FD5B118" w14:textId="77777777" w:rsidR="00730D5C" w:rsidRPr="00232AD1" w:rsidRDefault="00730D5C" w:rsidP="001C4EC0">
      <w:pPr>
        <w:autoSpaceDE w:val="0"/>
        <w:autoSpaceDN w:val="0"/>
        <w:adjustRightInd w:val="0"/>
        <w:jc w:val="right"/>
        <w:rPr>
          <w:iCs/>
        </w:rPr>
      </w:pPr>
    </w:p>
    <w:p w14:paraId="674DFABE" w14:textId="0FEF3F63" w:rsidR="00730D5C" w:rsidRPr="00232AD1" w:rsidRDefault="00000000" w:rsidP="001C4EC0">
      <w:pPr>
        <w:autoSpaceDE w:val="0"/>
        <w:autoSpaceDN w:val="0"/>
        <w:adjustRightInd w:val="0"/>
        <w:jc w:val="right"/>
        <w:rPr>
          <w:iCs/>
          <w:color w:val="FF0000"/>
          <w:sz w:val="26"/>
          <w:szCs w:val="26"/>
        </w:rPr>
      </w:pPr>
      <m:oMathPara>
        <m:oMathParaPr>
          <m:jc m:val="right"/>
        </m:oMathParaPr>
        <m:oMath>
          <m:sSub>
            <m:sSubPr>
              <m:ctrlPr>
                <w:rPr>
                  <w:rFonts w:ascii="Cambria Math" w:hAnsi="Cambria Math"/>
                  <w:iCs/>
                </w:rPr>
              </m:ctrlPr>
            </m:sSubPr>
            <m:e>
              <m:r>
                <m:rPr>
                  <m:sty m:val="p"/>
                </m:rPr>
                <w:rPr>
                  <w:rFonts w:ascii="Cambria Math" w:hAnsi="Cambria Math"/>
                </w:rPr>
                <m:t>ε</m:t>
              </m:r>
            </m:e>
            <m:sub>
              <m:sSup>
                <m:sSupPr>
                  <m:ctrlPr>
                    <w:rPr>
                      <w:rFonts w:ascii="Cambria Math" w:hAnsi="Cambria Math"/>
                      <w:iCs/>
                    </w:rPr>
                  </m:ctrlPr>
                </m:sSupPr>
                <m:e>
                  <m:r>
                    <m:rPr>
                      <m:sty m:val="p"/>
                    </m:rPr>
                    <w:rPr>
                      <w:rFonts w:ascii="Cambria Math" w:hAnsi="Cambria Math"/>
                    </w:rPr>
                    <m:t>x</m:t>
                  </m:r>
                </m:e>
                <m:sup>
                  <m:r>
                    <m:rPr>
                      <m:sty m:val="p"/>
                    </m:rPr>
                    <w:rPr>
                      <w:rFonts w:ascii="Cambria Math" w:hAnsi="Cambria Math"/>
                    </w:rPr>
                    <m:t>'</m:t>
                  </m:r>
                </m:sup>
              </m:sSup>
            </m:sub>
          </m:sSub>
          <m:r>
            <w:rPr>
              <w:rFonts w:ascii="Cambria Math" w:hAnsi="Cambria Math"/>
            </w:rPr>
            <m:t>=(-)</m:t>
          </m:r>
          <m:f>
            <m:fPr>
              <m:ctrlPr>
                <w:rPr>
                  <w:rFonts w:ascii="Cambria Math" w:hAnsi="Cambria Math"/>
                  <w:iCs/>
                </w:rPr>
              </m:ctrlPr>
            </m:fPr>
            <m:num>
              <m:d>
                <m:dPr>
                  <m:begChr m:val="["/>
                  <m:endChr m:val="]"/>
                  <m:ctrlPr>
                    <w:rPr>
                      <w:rFonts w:ascii="Cambria Math" w:hAnsi="Cambria Math"/>
                      <w:iCs/>
                    </w:rPr>
                  </m:ctrlPr>
                </m:dPr>
                <m:e>
                  <m:r>
                    <m:rPr>
                      <m:sty m:val="p"/>
                    </m:rPr>
                    <w:rPr>
                      <w:rFonts w:ascii="Cambria Math" w:hAnsi="Cambria Math"/>
                    </w:rPr>
                    <m:t>K</m:t>
                  </m:r>
                </m:e>
              </m:d>
            </m:num>
            <m:den>
              <m:d>
                <m:dPr>
                  <m:begChr m:val="["/>
                  <m:endChr m:val="]"/>
                  <m:ctrlPr>
                    <w:rPr>
                      <w:rFonts w:ascii="Cambria Math" w:hAnsi="Cambria Math"/>
                      <w:iCs/>
                    </w:rPr>
                  </m:ctrlPr>
                </m:dPr>
                <m:e>
                  <m:sSub>
                    <m:sSubPr>
                      <m:ctrlPr>
                        <w:rPr>
                          <w:rFonts w:ascii="Cambria Math" w:hAnsi="Cambria Math"/>
                          <w:iCs/>
                        </w:rPr>
                      </m:ctrlPr>
                    </m:sSubPr>
                    <m:e>
                      <m:r>
                        <m:rPr>
                          <m:sty m:val="p"/>
                        </m:rPr>
                        <w:rPr>
                          <w:rFonts w:ascii="Cambria Math" w:hAnsi="Cambria Math"/>
                        </w:rPr>
                        <m:t>K</m:t>
                      </m:r>
                    </m:e>
                    <m:sub>
                      <m:r>
                        <m:rPr>
                          <m:sty m:val="p"/>
                        </m:rPr>
                        <w:rPr>
                          <w:rFonts w:ascii="Cambria Math" w:hAnsi="Cambria Math"/>
                        </w:rPr>
                        <m:t>V</m:t>
                      </m:r>
                    </m:sub>
                  </m:sSub>
                </m:e>
              </m:d>
            </m:den>
          </m:f>
          <m:r>
            <m:rPr>
              <m:sty m:val="p"/>
            </m:rPr>
            <w:rPr>
              <w:rFonts w:ascii="Cambria Math" w:hAnsi="Cambria Math"/>
            </w:rPr>
            <m:t xml:space="preserve"> </m:t>
          </m:r>
          <m:r>
            <m:rPr>
              <m:sty m:val="p"/>
            </m:rPr>
            <w:rPr>
              <w:rFonts w:ascii="Cambria Math" w:hAnsi="Cambria Math"/>
            </w:rPr>
            <w:br/>
          </m:r>
        </m:oMath>
      </m:oMathPara>
    </w:p>
    <w:p w14:paraId="4277D4D3" w14:textId="529368D4" w:rsidR="00730D5C" w:rsidRPr="0068126C" w:rsidRDefault="00000000" w:rsidP="001C4EC0">
      <w:pPr>
        <w:autoSpaceDE w:val="0"/>
        <w:autoSpaceDN w:val="0"/>
        <w:adjustRightInd w:val="0"/>
        <w:jc w:val="right"/>
      </w:pPr>
      <m:oMathPara>
        <m:oMathParaPr>
          <m:jc m:val="right"/>
        </m:oMathParaPr>
        <m:oMath>
          <m:sSub>
            <m:sSubPr>
              <m:ctrlPr>
                <w:rPr>
                  <w:rFonts w:ascii="Cambria Math" w:hAnsi="Cambria Math"/>
                  <w:iCs/>
                </w:rPr>
              </m:ctrlPr>
            </m:sSubPr>
            <m:e>
              <m:r>
                <m:rPr>
                  <m:sty m:val="p"/>
                </m:rPr>
                <w:rPr>
                  <w:rFonts w:ascii="Cambria Math" w:hAnsi="Cambria Math"/>
                </w:rPr>
                <m:t>ε</m:t>
              </m:r>
            </m:e>
            <m:sub>
              <m:sSup>
                <m:sSupPr>
                  <m:ctrlPr>
                    <w:rPr>
                      <w:rFonts w:ascii="Cambria Math" w:hAnsi="Cambria Math"/>
                      <w:iCs/>
                    </w:rPr>
                  </m:ctrlPr>
                </m:sSupPr>
                <m:e>
                  <m:r>
                    <m:rPr>
                      <m:sty m:val="p"/>
                    </m:rPr>
                    <w:rPr>
                      <w:rFonts w:ascii="Cambria Math" w:hAnsi="Cambria Math"/>
                    </w:rPr>
                    <m:t>x</m:t>
                  </m:r>
                </m:e>
                <m:sup>
                  <m:r>
                    <m:rPr>
                      <m:sty m:val="p"/>
                    </m:rPr>
                    <w:rPr>
                      <w:rFonts w:ascii="Cambria Math" w:hAnsi="Cambria Math"/>
                    </w:rPr>
                    <m:t>'</m:t>
                  </m:r>
                </m:sup>
              </m:sSup>
            </m:sub>
          </m:sSub>
          <m:r>
            <w:rPr>
              <w:rFonts w:ascii="Cambria Math" w:hAnsi="Cambria Math"/>
            </w:rPr>
            <m:t>=(-)</m:t>
          </m:r>
          <m:f>
            <m:fPr>
              <m:ctrlPr>
                <w:rPr>
                  <w:rFonts w:ascii="Cambria Math" w:hAnsi="Cambria Math"/>
                  <w:iCs/>
                </w:rPr>
              </m:ctrlPr>
            </m:fPr>
            <m:num>
              <m:sSub>
                <m:sSubPr>
                  <m:ctrlPr>
                    <w:rPr>
                      <w:rFonts w:ascii="Cambria Math" w:hAnsi="Cambria Math"/>
                      <w:i/>
                    </w:rPr>
                  </m:ctrlPr>
                </m:sSubPr>
                <m:e>
                  <m:r>
                    <w:rPr>
                      <w:rFonts w:ascii="Cambria Math" w:hAnsi="Cambria Math"/>
                    </w:rPr>
                    <m:t>D</m:t>
                  </m:r>
                </m:e>
                <m:sub>
                  <m:r>
                    <w:rPr>
                      <w:rFonts w:ascii="Cambria Math" w:hAnsi="Cambria Math"/>
                    </w:rPr>
                    <m:t>11</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22</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2</m:t>
                      </m:r>
                    </m:sub>
                  </m:sSub>
                </m:e>
              </m:d>
              <m:r>
                <w:rPr>
                  <w:rFonts w:ascii="Cambria Math" w:hAnsi="Cambria Math"/>
                </w:rPr>
                <m:t>+2</m:t>
              </m:r>
              <m:sSub>
                <m:sSubPr>
                  <m:ctrlPr>
                    <w:rPr>
                      <w:rFonts w:ascii="Cambria Math" w:hAnsi="Cambria Math"/>
                      <w:i/>
                    </w:rPr>
                  </m:ctrlPr>
                </m:sSubPr>
                <m:e>
                  <m:r>
                    <w:rPr>
                      <w:rFonts w:ascii="Cambria Math" w:hAnsi="Cambria Math"/>
                    </w:rPr>
                    <m:t>D</m:t>
                  </m:r>
                </m:e>
                <m:sub>
                  <m:r>
                    <w:rPr>
                      <w:rFonts w:ascii="Cambria Math" w:hAnsi="Cambria Math"/>
                    </w:rPr>
                    <m:t>12</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12</m:t>
                      </m:r>
                    </m:sub>
                  </m:sSub>
                </m:e>
              </m:d>
              <m:r>
                <w:rPr>
                  <w:rFonts w:ascii="Cambria Math" w:hAnsi="Cambria Math"/>
                </w:rPr>
                <m:t>+4</m:t>
              </m:r>
              <m:sSub>
                <m:sSubPr>
                  <m:ctrlPr>
                    <w:rPr>
                      <w:rFonts w:ascii="Cambria Math" w:hAnsi="Cambria Math"/>
                      <w:i/>
                    </w:rPr>
                  </m:ctrlPr>
                </m:sSubPr>
                <m:e>
                  <m:r>
                    <w:rPr>
                      <w:rFonts w:ascii="Cambria Math" w:hAnsi="Cambria Math"/>
                    </w:rPr>
                    <m:t>D</m:t>
                  </m:r>
                </m:e>
                <m:sub>
                  <m:r>
                    <w:rPr>
                      <w:rFonts w:ascii="Cambria Math" w:hAnsi="Cambria Math"/>
                    </w:rPr>
                    <m:t>66</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66</m:t>
                      </m:r>
                    </m:sub>
                  </m:sSub>
                </m:e>
              </m:d>
            </m:num>
            <m:den>
              <m:d>
                <m:dPr>
                  <m:begChr m:val="["/>
                  <m:endChr m:val="]"/>
                  <m:ctrlPr>
                    <w:rPr>
                      <w:rFonts w:ascii="Cambria Math" w:hAnsi="Cambria Math"/>
                      <w:i/>
                      <w:iCs/>
                    </w:rPr>
                  </m:ctrlPr>
                </m:dPr>
                <m:e>
                  <m:sSub>
                    <m:sSubPr>
                      <m:ctrlPr>
                        <w:rPr>
                          <w:rFonts w:ascii="Cambria Math" w:hAnsi="Cambria Math"/>
                          <w:i/>
                        </w:rPr>
                      </m:ctrlPr>
                    </m:sSubPr>
                    <m:e>
                      <m:r>
                        <w:rPr>
                          <w:rFonts w:ascii="Cambria Math" w:hAnsi="Cambria Math"/>
                        </w:rPr>
                        <m:t>K</m:t>
                      </m:r>
                    </m:e>
                    <m:sub>
                      <m:r>
                        <w:rPr>
                          <w:rFonts w:ascii="Cambria Math" w:hAnsi="Cambria Math"/>
                        </w:rPr>
                        <m:t>V1</m:t>
                      </m:r>
                    </m:sub>
                  </m:sSub>
                  <m:ctrlPr>
                    <w:rPr>
                      <w:rFonts w:ascii="Cambria Math" w:hAnsi="Cambria Math"/>
                      <w:i/>
                    </w:rPr>
                  </m:ctrlPr>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V2</m:t>
                  </m:r>
                </m:sub>
              </m:sSub>
              <m:r>
                <m:rPr>
                  <m:sty m:val="p"/>
                </m:rPr>
                <w:rPr>
                  <w:rFonts w:ascii="Cambria Math" w:hAnsi="Cambria Math"/>
                </w:rPr>
                <m:t xml:space="preserve"> ]           </m:t>
              </m:r>
            </m:den>
          </m:f>
          <m:r>
            <m:rPr>
              <m:sty m:val="p"/>
            </m:rPr>
            <w:rPr>
              <w:rFonts w:ascii="Cambria Math" w:hAnsi="Cambria Math"/>
            </w:rPr>
            <m:t xml:space="preserve"> </m:t>
          </m:r>
          <m:r>
            <m:rPr>
              <m:sty m:val="p"/>
            </m:rPr>
            <w:br/>
          </m:r>
        </m:oMath>
      </m:oMathPara>
    </w:p>
    <w:p w14:paraId="1620222A" w14:textId="77777777" w:rsidR="00730D5C" w:rsidRPr="00232AD1" w:rsidRDefault="00730D5C" w:rsidP="001C4EC0">
      <w:pPr>
        <w:autoSpaceDE w:val="0"/>
        <w:autoSpaceDN w:val="0"/>
        <w:adjustRightInd w:val="0"/>
        <w:jc w:val="right"/>
      </w:pPr>
    </w:p>
    <w:p w14:paraId="681EBA66" w14:textId="7B43C8A0" w:rsidR="001F41DD" w:rsidRPr="00025501" w:rsidRDefault="00000000" w:rsidP="001C4EC0">
      <w:pPr>
        <w:autoSpaceDE w:val="0"/>
        <w:autoSpaceDN w:val="0"/>
        <w:adjustRightInd w:val="0"/>
        <w:jc w:val="right"/>
        <w:rPr>
          <w:iCs/>
        </w:rPr>
      </w:pPr>
      <m:oMathPara>
        <m:oMathParaPr>
          <m:jc m:val="right"/>
        </m:oMathParaPr>
        <m:oMath>
          <m:sSub>
            <m:sSubPr>
              <m:ctrlPr>
                <w:rPr>
                  <w:rFonts w:ascii="Cambria Math" w:hAnsi="Cambria Math"/>
                  <w:iCs/>
                </w:rPr>
              </m:ctrlPr>
            </m:sSubPr>
            <m:e>
              <m:r>
                <m:rPr>
                  <m:sty m:val="p"/>
                </m:rPr>
                <w:rPr>
                  <w:rFonts w:ascii="Cambria Math" w:hAnsi="Cambria Math"/>
                </w:rPr>
                <m:t>ε</m:t>
              </m:r>
            </m:e>
            <m:sub>
              <m:sSup>
                <m:sSupPr>
                  <m:ctrlPr>
                    <w:rPr>
                      <w:rFonts w:ascii="Cambria Math" w:hAnsi="Cambria Math"/>
                      <w:iCs/>
                    </w:rPr>
                  </m:ctrlPr>
                </m:sSupPr>
                <m:e>
                  <m:r>
                    <m:rPr>
                      <m:sty m:val="p"/>
                    </m:rPr>
                    <w:rPr>
                      <w:rFonts w:ascii="Cambria Math" w:hAnsi="Cambria Math"/>
                    </w:rPr>
                    <m:t>x</m:t>
                  </m:r>
                </m:e>
                <m:sup>
                  <m:r>
                    <m:rPr>
                      <m:sty m:val="p"/>
                    </m:rPr>
                    <w:rPr>
                      <w:rFonts w:ascii="Cambria Math" w:hAnsi="Cambria Math"/>
                    </w:rPr>
                    <m:t>'</m:t>
                  </m:r>
                </m:sup>
              </m:sSup>
            </m:sub>
          </m:sSub>
          <m:r>
            <w:rPr>
              <w:rFonts w:ascii="Cambria Math" w:hAnsi="Cambria Math"/>
            </w:rPr>
            <m:t>=(-)</m:t>
          </m:r>
          <m:f>
            <m:fPr>
              <m:ctrlPr>
                <w:rPr>
                  <w:rFonts w:ascii="Cambria Math" w:hAnsi="Cambria Math"/>
                  <w:iCs/>
                </w:rPr>
              </m:ctrlPr>
            </m:fPr>
            <m:num>
              <m:sSub>
                <m:sSubPr>
                  <m:ctrlPr>
                    <w:rPr>
                      <w:rFonts w:ascii="Cambria Math" w:hAnsi="Cambria Math"/>
                      <w:i/>
                    </w:rPr>
                  </m:ctrlPr>
                </m:sSubPr>
                <m:e>
                  <m:r>
                    <w:rPr>
                      <w:rFonts w:ascii="Cambria Math" w:hAnsi="Cambria Math"/>
                    </w:rPr>
                    <m:t>D</m:t>
                  </m:r>
                </m:e>
                <m:sub>
                  <m:r>
                    <w:rPr>
                      <w:rFonts w:ascii="Cambria Math" w:hAnsi="Cambria Math"/>
                    </w:rPr>
                    <m:t>11</m:t>
                  </m:r>
                </m:sub>
              </m:sSub>
              <m:f>
                <m:fPr>
                  <m:ctrlPr>
                    <w:rPr>
                      <w:rFonts w:ascii="Cambria Math" w:hAnsi="Cambria Math"/>
                      <w:i/>
                    </w:rPr>
                  </m:ctrlPr>
                </m:fPr>
                <m:num>
                  <m:r>
                    <w:rPr>
                      <w:rFonts w:ascii="Cambria Math" w:hAnsi="Cambria Math"/>
                    </w:rPr>
                    <m:t>bπ</m:t>
                  </m:r>
                </m:num>
                <m:den>
                  <m:sSup>
                    <m:sSupPr>
                      <m:ctrlPr>
                        <w:rPr>
                          <w:rFonts w:ascii="Cambria Math" w:hAnsi="Cambria Math"/>
                          <w:i/>
                        </w:rPr>
                      </m:ctrlPr>
                    </m:sSupPr>
                    <m:e>
                      <m:r>
                        <w:rPr>
                          <w:rFonts w:ascii="Cambria Math" w:hAnsi="Cambria Math"/>
                        </w:rPr>
                        <m:t>a</m:t>
                      </m:r>
                    </m:e>
                    <m:sup>
                      <m:r>
                        <w:rPr>
                          <w:rFonts w:ascii="Cambria Math" w:hAnsi="Cambria Math"/>
                        </w:rPr>
                        <m:t>3</m:t>
                      </m:r>
                    </m:sup>
                  </m:sSup>
                </m:den>
              </m:f>
              <m:r>
                <w:rPr>
                  <w:rFonts w:ascii="Cambria Math" w:hAnsi="Cambria Math"/>
                </w:rPr>
                <m:t xml:space="preserve"> [10.67]+</m:t>
              </m:r>
              <m:sSub>
                <m:sSubPr>
                  <m:ctrlPr>
                    <w:rPr>
                      <w:rFonts w:ascii="Cambria Math" w:hAnsi="Cambria Math"/>
                      <w:i/>
                    </w:rPr>
                  </m:ctrlPr>
                </m:sSubPr>
                <m:e>
                  <m:r>
                    <w:rPr>
                      <w:rFonts w:ascii="Cambria Math" w:hAnsi="Cambria Math"/>
                    </w:rPr>
                    <m:t>D</m:t>
                  </m:r>
                </m:e>
                <m:sub>
                  <m:r>
                    <w:rPr>
                      <w:rFonts w:ascii="Cambria Math" w:hAnsi="Cambria Math"/>
                    </w:rPr>
                    <m:t>22</m:t>
                  </m:r>
                </m:sub>
              </m:sSub>
              <m:f>
                <m:fPr>
                  <m:ctrlPr>
                    <w:rPr>
                      <w:rFonts w:ascii="Cambria Math" w:hAnsi="Cambria Math"/>
                      <w:i/>
                    </w:rPr>
                  </m:ctrlPr>
                </m:fPr>
                <m:num>
                  <m:r>
                    <w:rPr>
                      <w:rFonts w:ascii="Cambria Math" w:hAnsi="Cambria Math"/>
                    </w:rPr>
                    <m:t>aπ</m:t>
                  </m:r>
                </m:num>
                <m:den>
                  <m:sSup>
                    <m:sSupPr>
                      <m:ctrlPr>
                        <w:rPr>
                          <w:rFonts w:ascii="Cambria Math" w:hAnsi="Cambria Math"/>
                          <w:i/>
                        </w:rPr>
                      </m:ctrlPr>
                    </m:sSupPr>
                    <m:e>
                      <m:r>
                        <w:rPr>
                          <w:rFonts w:ascii="Cambria Math" w:hAnsi="Cambria Math"/>
                        </w:rPr>
                        <m:t>b</m:t>
                      </m:r>
                    </m:e>
                    <m:sup>
                      <m:r>
                        <w:rPr>
                          <w:rFonts w:ascii="Cambria Math" w:hAnsi="Cambria Math"/>
                        </w:rPr>
                        <m:t>3</m:t>
                      </m:r>
                    </m:sup>
                  </m:sSup>
                </m:den>
              </m:f>
              <m:r>
                <w:rPr>
                  <w:rFonts w:ascii="Cambria Math" w:hAnsi="Cambria Math"/>
                </w:rPr>
                <m:t xml:space="preserve"> [10.67]+2</m:t>
              </m:r>
              <m:sSub>
                <m:sSubPr>
                  <m:ctrlPr>
                    <w:rPr>
                      <w:rFonts w:ascii="Cambria Math" w:hAnsi="Cambria Math"/>
                      <w:i/>
                    </w:rPr>
                  </m:ctrlPr>
                </m:sSubPr>
                <m:e>
                  <m:r>
                    <w:rPr>
                      <w:rFonts w:ascii="Cambria Math" w:hAnsi="Cambria Math"/>
                    </w:rPr>
                    <m:t>D</m:t>
                  </m:r>
                </m:e>
                <m:sub>
                  <m:r>
                    <w:rPr>
                      <w:rFonts w:ascii="Cambria Math" w:hAnsi="Cambria Math"/>
                    </w:rPr>
                    <m:t>12</m:t>
                  </m:r>
                </m:sub>
              </m:sSub>
              <m:f>
                <m:fPr>
                  <m:ctrlPr>
                    <w:rPr>
                      <w:rFonts w:ascii="Cambria Math" w:hAnsi="Cambria Math"/>
                      <w:i/>
                    </w:rPr>
                  </m:ctrlPr>
                </m:fPr>
                <m:num>
                  <m:r>
                    <w:rPr>
                      <w:rFonts w:ascii="Cambria Math" w:hAnsi="Cambria Math"/>
                    </w:rPr>
                    <m:t>π</m:t>
                  </m:r>
                </m:num>
                <m:den>
                  <m:r>
                    <w:rPr>
                      <w:rFonts w:ascii="Cambria Math" w:hAnsi="Cambria Math"/>
                    </w:rPr>
                    <m:t>ab</m:t>
                  </m:r>
                </m:den>
              </m:f>
              <m:r>
                <w:rPr>
                  <w:rFonts w:ascii="Cambria Math" w:hAnsi="Cambria Math"/>
                </w:rPr>
                <m:t xml:space="preserve"> [41.24]+4</m:t>
              </m:r>
              <m:sSub>
                <m:sSubPr>
                  <m:ctrlPr>
                    <w:rPr>
                      <w:rFonts w:ascii="Cambria Math" w:hAnsi="Cambria Math"/>
                      <w:i/>
                    </w:rPr>
                  </m:ctrlPr>
                </m:sSubPr>
                <m:e>
                  <m:r>
                    <w:rPr>
                      <w:rFonts w:ascii="Cambria Math" w:hAnsi="Cambria Math"/>
                    </w:rPr>
                    <m:t>D</m:t>
                  </m:r>
                </m:e>
                <m:sub>
                  <m:r>
                    <w:rPr>
                      <w:rFonts w:ascii="Cambria Math" w:hAnsi="Cambria Math"/>
                    </w:rPr>
                    <m:t>66</m:t>
                  </m:r>
                </m:sub>
              </m:sSub>
              <m:f>
                <m:fPr>
                  <m:ctrlPr>
                    <w:rPr>
                      <w:rFonts w:ascii="Cambria Math" w:hAnsi="Cambria Math"/>
                      <w:i/>
                    </w:rPr>
                  </m:ctrlPr>
                </m:fPr>
                <m:num>
                  <m:r>
                    <w:rPr>
                      <w:rFonts w:ascii="Cambria Math" w:hAnsi="Cambria Math"/>
                    </w:rPr>
                    <m:t>π</m:t>
                  </m:r>
                </m:num>
                <m:den>
                  <m:r>
                    <w:rPr>
                      <w:rFonts w:ascii="Cambria Math" w:hAnsi="Cambria Math"/>
                    </w:rPr>
                    <m:t>ab</m:t>
                  </m:r>
                </m:den>
              </m:f>
              <m:r>
                <w:rPr>
                  <w:rFonts w:ascii="Cambria Math" w:hAnsi="Cambria Math"/>
                </w:rPr>
                <m:t xml:space="preserve"> [56.89]</m:t>
              </m:r>
            </m:num>
            <m:den>
              <m:r>
                <m:rPr>
                  <m:sty m:val="p"/>
                </m:rPr>
                <w:rPr>
                  <w:rFonts w:ascii="Cambria Math" w:hAnsi="Cambria Math"/>
                </w:rPr>
                <m:t xml:space="preserve"> </m:t>
              </m:r>
              <m:f>
                <m:fPr>
                  <m:ctrlPr>
                    <w:rPr>
                      <w:rFonts w:ascii="Cambria Math" w:hAnsi="Cambria Math"/>
                      <w:i/>
                    </w:rPr>
                  </m:ctrlPr>
                </m:fPr>
                <m:num>
                  <m:r>
                    <w:rPr>
                      <w:rFonts w:ascii="Cambria Math" w:hAnsi="Cambria Math"/>
                    </w:rPr>
                    <m:t>bπ</m:t>
                  </m:r>
                </m:num>
                <m:den>
                  <m:r>
                    <w:rPr>
                      <w:rFonts w:ascii="Cambria Math" w:hAnsi="Cambria Math"/>
                    </w:rPr>
                    <m:t>a</m:t>
                  </m:r>
                </m:den>
              </m:f>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12</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11</m:t>
                  </m:r>
                </m:sub>
              </m:sSub>
              <m:r>
                <w:rPr>
                  <w:rFonts w:ascii="Cambria Math" w:hAnsi="Cambria Math"/>
                </w:rPr>
                <m:t>v)[1.73]+</m:t>
              </m:r>
              <m:f>
                <m:fPr>
                  <m:ctrlPr>
                    <w:rPr>
                      <w:rFonts w:ascii="Cambria Math" w:hAnsi="Cambria Math"/>
                      <w:i/>
                    </w:rPr>
                  </m:ctrlPr>
                </m:fPr>
                <m:num>
                  <m:r>
                    <w:rPr>
                      <w:rFonts w:ascii="Cambria Math" w:hAnsi="Cambria Math"/>
                    </w:rPr>
                    <m:t>aπ</m:t>
                  </m:r>
                </m:num>
                <m:den>
                  <m:r>
                    <w:rPr>
                      <w:rFonts w:ascii="Cambria Math" w:hAnsi="Cambria Math"/>
                    </w:rPr>
                    <m:t>b</m:t>
                  </m:r>
                </m:den>
              </m:f>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22</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12</m:t>
                  </m:r>
                </m:sub>
              </m:sSub>
              <m:r>
                <w:rPr>
                  <w:rFonts w:ascii="Cambria Math" w:hAnsi="Cambria Math"/>
                </w:rPr>
                <m:t>v)[1.73]</m:t>
              </m:r>
              <m:r>
                <m:rPr>
                  <m:sty m:val="p"/>
                </m:rPr>
                <w:rPr>
                  <w:rFonts w:ascii="Cambria Math" w:hAnsi="Cambria Math"/>
                </w:rPr>
                <m:t xml:space="preserve">           </m:t>
              </m:r>
            </m:den>
          </m:f>
        </m:oMath>
      </m:oMathPara>
    </w:p>
    <w:p w14:paraId="57754065" w14:textId="77777777" w:rsidR="001F41DD" w:rsidRPr="00232AD1" w:rsidRDefault="001F41DD" w:rsidP="001C4EC0">
      <w:pPr>
        <w:autoSpaceDE w:val="0"/>
        <w:autoSpaceDN w:val="0"/>
        <w:adjustRightInd w:val="0"/>
        <w:jc w:val="right"/>
        <w:rPr>
          <w:iCs/>
        </w:rPr>
      </w:pPr>
    </w:p>
    <w:p w14:paraId="1A8F5637" w14:textId="77777777" w:rsidR="001F41DD" w:rsidRPr="00232AD1" w:rsidRDefault="001F41DD" w:rsidP="001C4EC0">
      <w:pPr>
        <w:autoSpaceDE w:val="0"/>
        <w:autoSpaceDN w:val="0"/>
        <w:adjustRightInd w:val="0"/>
        <w:jc w:val="right"/>
        <w:rPr>
          <w:iCs/>
        </w:rPr>
      </w:pPr>
    </w:p>
    <w:p w14:paraId="21DE9CEA" w14:textId="0C84FA79" w:rsidR="001F41DD" w:rsidRPr="00232AD1" w:rsidRDefault="00000000" w:rsidP="001C4EC0">
      <w:pPr>
        <w:autoSpaceDE w:val="0"/>
        <w:autoSpaceDN w:val="0"/>
        <w:adjustRightInd w:val="0"/>
        <w:jc w:val="right"/>
      </w:pPr>
      <m:oMath>
        <m:sSub>
          <m:sSubPr>
            <m:ctrlPr>
              <w:rPr>
                <w:rFonts w:ascii="Cambria Math" w:hAnsi="Cambria Math"/>
                <w:iCs/>
              </w:rPr>
            </m:ctrlPr>
          </m:sSubPr>
          <m:e>
            <m:r>
              <m:rPr>
                <m:sty m:val="p"/>
              </m:rPr>
              <w:rPr>
                <w:rFonts w:ascii="Cambria Math" w:hAnsi="Cambria Math"/>
              </w:rPr>
              <m:t>ε</m:t>
            </m:r>
          </m:e>
          <m:sub>
            <m:sSup>
              <m:sSupPr>
                <m:ctrlPr>
                  <w:rPr>
                    <w:rFonts w:ascii="Cambria Math" w:hAnsi="Cambria Math"/>
                    <w:iCs/>
                  </w:rPr>
                </m:ctrlPr>
              </m:sSupPr>
              <m:e>
                <m:r>
                  <m:rPr>
                    <m:sty m:val="p"/>
                  </m:rPr>
                  <w:rPr>
                    <w:rFonts w:ascii="Cambria Math" w:hAnsi="Cambria Math"/>
                  </w:rPr>
                  <m:t>x</m:t>
                </m:r>
              </m:e>
              <m:sup>
                <m:r>
                  <m:rPr>
                    <m:sty m:val="p"/>
                  </m:rPr>
                  <w:rPr>
                    <w:rFonts w:ascii="Cambria Math" w:hAnsi="Cambria Math"/>
                  </w:rPr>
                  <m:t>'</m:t>
                </m:r>
              </m:sup>
            </m:sSup>
          </m:sub>
        </m:sSub>
        <m:r>
          <w:rPr>
            <w:rFonts w:ascii="Cambria Math" w:hAnsi="Cambria Math"/>
          </w:rPr>
          <m:t>=</m:t>
        </m:r>
        <m:d>
          <m:dPr>
            <m:ctrlPr>
              <w:rPr>
                <w:rFonts w:ascii="Cambria Math" w:hAnsi="Cambria Math"/>
                <w:i/>
                <w:iCs/>
              </w:rPr>
            </m:ctrlPr>
          </m:dPr>
          <m:e>
            <m:r>
              <w:rPr>
                <w:rFonts w:ascii="Cambria Math" w:hAnsi="Cambria Math"/>
              </w:rPr>
              <m:t>-</m:t>
            </m:r>
          </m:e>
        </m:d>
        <m:f>
          <m:fPr>
            <m:ctrlPr>
              <w:rPr>
                <w:rFonts w:ascii="Cambria Math" w:hAnsi="Cambria Math"/>
                <w:iCs/>
              </w:rPr>
            </m:ctrlPr>
          </m:fPr>
          <m:num>
            <m:sSub>
              <m:sSubPr>
                <m:ctrlPr>
                  <w:rPr>
                    <w:rFonts w:ascii="Cambria Math" w:hAnsi="Cambria Math"/>
                    <w:i/>
                  </w:rPr>
                </m:ctrlPr>
              </m:sSubPr>
              <m:e>
                <m:r>
                  <w:rPr>
                    <w:rFonts w:ascii="Cambria Math" w:hAnsi="Cambria Math"/>
                  </w:rPr>
                  <m:t>D</m:t>
                </m:r>
              </m:e>
              <m:sub>
                <m:r>
                  <w:rPr>
                    <w:rFonts w:ascii="Cambria Math" w:hAnsi="Cambria Math"/>
                  </w:rPr>
                  <m:t>11</m:t>
                </m:r>
              </m:sub>
            </m:sSub>
            <m:f>
              <m:fPr>
                <m:ctrlPr>
                  <w:rPr>
                    <w:rFonts w:ascii="Cambria Math" w:hAnsi="Cambria Math"/>
                    <w:i/>
                  </w:rPr>
                </m:ctrlPr>
              </m:fPr>
              <m:num>
                <m:r>
                  <w:rPr>
                    <w:rFonts w:ascii="Cambria Math" w:hAnsi="Cambria Math"/>
                  </w:rPr>
                  <m:t>b</m:t>
                </m:r>
              </m:num>
              <m:den>
                <m:sSup>
                  <m:sSupPr>
                    <m:ctrlPr>
                      <w:rPr>
                        <w:rFonts w:ascii="Cambria Math" w:hAnsi="Cambria Math"/>
                        <w:i/>
                      </w:rPr>
                    </m:ctrlPr>
                  </m:sSupPr>
                  <m:e>
                    <m:r>
                      <w:rPr>
                        <w:rFonts w:ascii="Cambria Math" w:hAnsi="Cambria Math"/>
                      </w:rPr>
                      <m:t>a</m:t>
                    </m:r>
                  </m:e>
                  <m:sup>
                    <m:r>
                      <w:rPr>
                        <w:rFonts w:ascii="Cambria Math" w:hAnsi="Cambria Math"/>
                      </w:rPr>
                      <m:t>3</m:t>
                    </m:r>
                  </m:sup>
                </m:sSup>
              </m:den>
            </m:f>
            <m:r>
              <w:rPr>
                <w:rFonts w:ascii="Cambria Math" w:hAnsi="Cambria Math"/>
              </w:rPr>
              <m:t xml:space="preserve"> </m:t>
            </m:r>
            <m:d>
              <m:dPr>
                <m:begChr m:val="["/>
                <m:endChr m:val="]"/>
                <m:ctrlPr>
                  <w:rPr>
                    <w:rFonts w:ascii="Cambria Math" w:hAnsi="Cambria Math"/>
                    <w:i/>
                  </w:rPr>
                </m:ctrlPr>
              </m:dPr>
              <m:e>
                <m:r>
                  <w:rPr>
                    <w:rFonts w:ascii="Cambria Math" w:hAnsi="Cambria Math"/>
                  </w:rPr>
                  <m:t>10.67</m:t>
                </m:r>
              </m:e>
            </m:d>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22</m:t>
                </m:r>
              </m:sub>
            </m:sSub>
            <m:f>
              <m:fPr>
                <m:ctrlPr>
                  <w:rPr>
                    <w:rFonts w:ascii="Cambria Math" w:hAnsi="Cambria Math"/>
                    <w:i/>
                  </w:rPr>
                </m:ctrlPr>
              </m:fPr>
              <m:num>
                <m:r>
                  <w:rPr>
                    <w:rFonts w:ascii="Cambria Math" w:hAnsi="Cambria Math"/>
                  </w:rPr>
                  <m:t>a</m:t>
                </m:r>
              </m:num>
              <m:den>
                <m:sSup>
                  <m:sSupPr>
                    <m:ctrlPr>
                      <w:rPr>
                        <w:rFonts w:ascii="Cambria Math" w:hAnsi="Cambria Math"/>
                        <w:i/>
                      </w:rPr>
                    </m:ctrlPr>
                  </m:sSupPr>
                  <m:e>
                    <m:r>
                      <w:rPr>
                        <w:rFonts w:ascii="Cambria Math" w:hAnsi="Cambria Math"/>
                      </w:rPr>
                      <m:t>b</m:t>
                    </m:r>
                  </m:e>
                  <m:sup>
                    <m:r>
                      <w:rPr>
                        <w:rFonts w:ascii="Cambria Math" w:hAnsi="Cambria Math"/>
                      </w:rPr>
                      <m:t>3</m:t>
                    </m:r>
                  </m:sup>
                </m:sSup>
              </m:den>
            </m:f>
            <m:r>
              <w:rPr>
                <w:rFonts w:ascii="Cambria Math" w:hAnsi="Cambria Math"/>
              </w:rPr>
              <m:t xml:space="preserve"> </m:t>
            </m:r>
            <m:d>
              <m:dPr>
                <m:begChr m:val="["/>
                <m:endChr m:val="]"/>
                <m:ctrlPr>
                  <w:rPr>
                    <w:rFonts w:ascii="Cambria Math" w:hAnsi="Cambria Math"/>
                    <w:i/>
                  </w:rPr>
                </m:ctrlPr>
              </m:dPr>
              <m:e>
                <m:r>
                  <w:rPr>
                    <w:rFonts w:ascii="Cambria Math" w:hAnsi="Cambria Math"/>
                  </w:rPr>
                  <m:t>10.67</m:t>
                </m:r>
              </m:e>
            </m:d>
            <m:r>
              <w:rPr>
                <w:rFonts w:ascii="Cambria Math" w:hAnsi="Cambria Math"/>
              </w:rPr>
              <m:t>+2</m:t>
            </m:r>
            <m:sSub>
              <m:sSubPr>
                <m:ctrlPr>
                  <w:rPr>
                    <w:rFonts w:ascii="Cambria Math" w:hAnsi="Cambria Math"/>
                    <w:i/>
                  </w:rPr>
                </m:ctrlPr>
              </m:sSubPr>
              <m:e>
                <m:r>
                  <w:rPr>
                    <w:rFonts w:ascii="Cambria Math" w:hAnsi="Cambria Math"/>
                  </w:rPr>
                  <m:t>D</m:t>
                </m:r>
              </m:e>
              <m:sub>
                <m:r>
                  <w:rPr>
                    <w:rFonts w:ascii="Cambria Math" w:hAnsi="Cambria Math"/>
                  </w:rPr>
                  <m:t>12</m:t>
                </m:r>
              </m:sub>
            </m:sSub>
            <m:f>
              <m:fPr>
                <m:ctrlPr>
                  <w:rPr>
                    <w:rFonts w:ascii="Cambria Math" w:hAnsi="Cambria Math"/>
                    <w:i/>
                  </w:rPr>
                </m:ctrlPr>
              </m:fPr>
              <m:num>
                <m:r>
                  <w:rPr>
                    <w:rFonts w:ascii="Cambria Math" w:hAnsi="Cambria Math"/>
                  </w:rPr>
                  <m:t>1</m:t>
                </m:r>
              </m:num>
              <m:den>
                <m:r>
                  <w:rPr>
                    <w:rFonts w:ascii="Cambria Math" w:hAnsi="Cambria Math"/>
                  </w:rPr>
                  <m:t>ab</m:t>
                </m:r>
              </m:den>
            </m:f>
            <m:r>
              <w:rPr>
                <w:rFonts w:ascii="Cambria Math" w:hAnsi="Cambria Math"/>
              </w:rPr>
              <m:t xml:space="preserve"> </m:t>
            </m:r>
            <m:d>
              <m:dPr>
                <m:begChr m:val="["/>
                <m:endChr m:val="]"/>
                <m:ctrlPr>
                  <w:rPr>
                    <w:rFonts w:ascii="Cambria Math" w:hAnsi="Cambria Math"/>
                    <w:i/>
                  </w:rPr>
                </m:ctrlPr>
              </m:dPr>
              <m:e>
                <m:r>
                  <w:rPr>
                    <w:rFonts w:ascii="Cambria Math" w:hAnsi="Cambria Math"/>
                  </w:rPr>
                  <m:t>41.24</m:t>
                </m:r>
              </m:e>
            </m:d>
            <m:r>
              <w:rPr>
                <w:rFonts w:ascii="Cambria Math" w:hAnsi="Cambria Math"/>
              </w:rPr>
              <m:t>+4</m:t>
            </m:r>
            <m:sSub>
              <m:sSubPr>
                <m:ctrlPr>
                  <w:rPr>
                    <w:rFonts w:ascii="Cambria Math" w:hAnsi="Cambria Math"/>
                    <w:i/>
                  </w:rPr>
                </m:ctrlPr>
              </m:sSubPr>
              <m:e>
                <m:r>
                  <w:rPr>
                    <w:rFonts w:ascii="Cambria Math" w:hAnsi="Cambria Math"/>
                  </w:rPr>
                  <m:t>D</m:t>
                </m:r>
              </m:e>
              <m:sub>
                <m:r>
                  <w:rPr>
                    <w:rFonts w:ascii="Cambria Math" w:hAnsi="Cambria Math"/>
                  </w:rPr>
                  <m:t>66</m:t>
                </m:r>
              </m:sub>
            </m:sSub>
            <m:f>
              <m:fPr>
                <m:ctrlPr>
                  <w:rPr>
                    <w:rFonts w:ascii="Cambria Math" w:hAnsi="Cambria Math"/>
                    <w:i/>
                  </w:rPr>
                </m:ctrlPr>
              </m:fPr>
              <m:num>
                <m:r>
                  <w:rPr>
                    <w:rFonts w:ascii="Cambria Math" w:hAnsi="Cambria Math"/>
                  </w:rPr>
                  <m:t>1</m:t>
                </m:r>
              </m:num>
              <m:den>
                <m:r>
                  <w:rPr>
                    <w:rFonts w:ascii="Cambria Math" w:hAnsi="Cambria Math"/>
                  </w:rPr>
                  <m:t>ab</m:t>
                </m:r>
              </m:den>
            </m:f>
            <m:r>
              <w:rPr>
                <w:rFonts w:ascii="Cambria Math" w:hAnsi="Cambria Math"/>
              </w:rPr>
              <m:t xml:space="preserve"> </m:t>
            </m:r>
            <m:d>
              <m:dPr>
                <m:begChr m:val="["/>
                <m:endChr m:val="]"/>
                <m:ctrlPr>
                  <w:rPr>
                    <w:rFonts w:ascii="Cambria Math" w:hAnsi="Cambria Math"/>
                    <w:i/>
                  </w:rPr>
                </m:ctrlPr>
              </m:dPr>
              <m:e>
                <m:r>
                  <w:rPr>
                    <w:rFonts w:ascii="Cambria Math" w:hAnsi="Cambria Math"/>
                  </w:rPr>
                  <m:t>56.89</m:t>
                </m:r>
              </m:e>
            </m:d>
          </m:num>
          <m:den>
            <m:r>
              <m:rPr>
                <m:sty m:val="p"/>
              </m:rPr>
              <w:rPr>
                <w:rFonts w:ascii="Cambria Math" w:hAnsi="Cambria Math"/>
              </w:rPr>
              <m:t xml:space="preserve"> </m:t>
            </m:r>
            <m:f>
              <m:fPr>
                <m:ctrlPr>
                  <w:rPr>
                    <w:rFonts w:ascii="Cambria Math" w:hAnsi="Cambria Math"/>
                    <w:i/>
                  </w:rPr>
                </m:ctrlPr>
              </m:fPr>
              <m:num>
                <m:r>
                  <w:rPr>
                    <w:rFonts w:ascii="Cambria Math" w:hAnsi="Cambria Math"/>
                  </w:rPr>
                  <m:t>b</m:t>
                </m:r>
              </m:num>
              <m:den>
                <m:r>
                  <w:rPr>
                    <w:rFonts w:ascii="Cambria Math" w:hAnsi="Cambria Math"/>
                  </w:rPr>
                  <m:t>a</m:t>
                </m:r>
              </m:den>
            </m:f>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12</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11</m:t>
                    </m:r>
                  </m:sub>
                </m:sSub>
                <m:r>
                  <w:rPr>
                    <w:rFonts w:ascii="Cambria Math" w:hAnsi="Cambria Math"/>
                  </w:rPr>
                  <m:t>v</m:t>
                </m:r>
              </m:e>
            </m:d>
            <m:d>
              <m:dPr>
                <m:begChr m:val="["/>
                <m:endChr m:val="]"/>
                <m:ctrlPr>
                  <w:rPr>
                    <w:rFonts w:ascii="Cambria Math" w:hAnsi="Cambria Math"/>
                    <w:i/>
                  </w:rPr>
                </m:ctrlPr>
              </m:dPr>
              <m:e>
                <m:r>
                  <w:rPr>
                    <w:rFonts w:ascii="Cambria Math" w:hAnsi="Cambria Math"/>
                  </w:rPr>
                  <m:t>1.73</m:t>
                </m:r>
              </m:e>
            </m:d>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22</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12</m:t>
                    </m:r>
                  </m:sub>
                </m:sSub>
                <m:r>
                  <w:rPr>
                    <w:rFonts w:ascii="Cambria Math" w:hAnsi="Cambria Math"/>
                  </w:rPr>
                  <m:t>v</m:t>
                </m:r>
              </m:e>
            </m:d>
            <m:d>
              <m:dPr>
                <m:begChr m:val="["/>
                <m:endChr m:val="]"/>
                <m:ctrlPr>
                  <w:rPr>
                    <w:rFonts w:ascii="Cambria Math" w:hAnsi="Cambria Math"/>
                    <w:i/>
                  </w:rPr>
                </m:ctrlPr>
              </m:dPr>
              <m:e>
                <m:r>
                  <w:rPr>
                    <w:rFonts w:ascii="Cambria Math" w:hAnsi="Cambria Math"/>
                  </w:rPr>
                  <m:t>1.73</m:t>
                </m:r>
              </m:e>
            </m:d>
            <m:r>
              <m:rPr>
                <m:sty m:val="p"/>
              </m:rPr>
              <w:rPr>
                <w:rFonts w:ascii="Cambria Math" w:hAnsi="Cambria Math"/>
              </w:rPr>
              <m:t xml:space="preserve">          </m:t>
            </m:r>
          </m:den>
        </m:f>
        <m:r>
          <w:rPr>
            <w:rFonts w:ascii="Cambria Math" w:hAnsi="Cambria Math"/>
          </w:rPr>
          <m:t xml:space="preserve">                               </m:t>
        </m:r>
      </m:oMath>
      <w:r w:rsidR="001F41DD" w:rsidRPr="00232AD1">
        <w:t>(2</w:t>
      </w:r>
      <w:r w:rsidR="00A8196E">
        <w:t>9</w:t>
      </w:r>
      <w:r w:rsidR="001F41DD" w:rsidRPr="00232AD1">
        <w:t>)</w:t>
      </w:r>
    </w:p>
    <w:p w14:paraId="6885EB35" w14:textId="77777777" w:rsidR="001F41DD" w:rsidRPr="00232AD1" w:rsidRDefault="001F41DD" w:rsidP="001F41DD">
      <w:pPr>
        <w:autoSpaceDE w:val="0"/>
        <w:autoSpaceDN w:val="0"/>
        <w:adjustRightInd w:val="0"/>
        <w:jc w:val="right"/>
      </w:pPr>
    </w:p>
    <w:p w14:paraId="40BC8DA1" w14:textId="522BC887" w:rsidR="001F41DD" w:rsidRPr="00232AD1" w:rsidRDefault="001F41DD" w:rsidP="001F41DD">
      <w:pPr>
        <w:rPr>
          <w:b/>
        </w:rPr>
      </w:pPr>
      <w:r w:rsidRPr="00232AD1">
        <w:rPr>
          <w:b/>
        </w:rPr>
        <w:t>Results and discussion</w:t>
      </w:r>
    </w:p>
    <w:p w14:paraId="20A106C4" w14:textId="15940AC0" w:rsidR="00B840AD" w:rsidRPr="00FA284A" w:rsidRDefault="004E2680" w:rsidP="00B840AD">
      <w:pPr>
        <w:pStyle w:val="mb-25"/>
        <w:jc w:val="both"/>
      </w:pPr>
      <w:r w:rsidRPr="00FA284A">
        <w:t>Equation (2</w:t>
      </w:r>
      <w:r w:rsidR="00A8196E" w:rsidRPr="00FA284A">
        <w:t>9</w:t>
      </w:r>
      <w:r w:rsidRPr="00FA284A">
        <w:t xml:space="preserve">) is the final equation for this study. </w:t>
      </w:r>
      <w:r w:rsidR="001F41DD" w:rsidRPr="00FA284A">
        <w:t xml:space="preserve">Now consider the following </w:t>
      </w:r>
      <w:r w:rsidR="006E2EA3" w:rsidRPr="00FA284A">
        <w:t>data:</w:t>
      </w:r>
      <w:r w:rsidRPr="00FA284A">
        <w:t xml:space="preserve"> a plot has </w:t>
      </w:r>
      <w:r w:rsidR="00CA013F" w:rsidRPr="00FA284A">
        <w:t xml:space="preserve">been </w:t>
      </w:r>
      <w:r w:rsidRPr="00FA284A">
        <w:t>drawn using MATLAB to check the buckling strain by changing the width of b.</w:t>
      </w:r>
      <w:r w:rsidR="00B840AD" w:rsidRPr="00FA284A">
        <w:t xml:space="preserve"> Figure 3 shows the decreas</w:t>
      </w:r>
      <w:r w:rsidR="009D69C3" w:rsidRPr="00FA284A">
        <w:t>ing</w:t>
      </w:r>
      <w:r w:rsidR="00B840AD" w:rsidRPr="00FA284A">
        <w:t xml:space="preserve"> trend in strain while increasing the width of b.</w:t>
      </w:r>
    </w:p>
    <w:p w14:paraId="677ADCC8" w14:textId="54F1245C" w:rsidR="001F41DD" w:rsidRPr="00232AD1" w:rsidRDefault="001F41DD" w:rsidP="00025501">
      <w:pPr>
        <w:autoSpaceDE w:val="0"/>
        <w:autoSpaceDN w:val="0"/>
        <w:adjustRightInd w:val="0"/>
      </w:pPr>
      <w:r w:rsidRPr="00232AD1">
        <w:t>b  =  25 mm  to 150 mm (range)</w:t>
      </w:r>
    </w:p>
    <w:p w14:paraId="420CC9EB" w14:textId="2D2838D9" w:rsidR="001F41DD" w:rsidRPr="00ED679B" w:rsidRDefault="001F41DD" w:rsidP="00025501">
      <w:pPr>
        <w:autoSpaceDE w:val="0"/>
        <w:autoSpaceDN w:val="0"/>
        <w:adjustRightInd w:val="0"/>
        <w:rPr>
          <w:lang w:val="de-DE"/>
        </w:rPr>
      </w:pPr>
      <w:r w:rsidRPr="00ED679B">
        <w:rPr>
          <w:lang w:val="de-DE"/>
        </w:rPr>
        <w:t>a = 25.4 mm</w:t>
      </w:r>
    </w:p>
    <w:p w14:paraId="7B19B7B8" w14:textId="19B40344" w:rsidR="001F41DD" w:rsidRPr="00ED679B" w:rsidRDefault="001F41DD" w:rsidP="00025501">
      <w:pPr>
        <w:autoSpaceDE w:val="0"/>
        <w:autoSpaceDN w:val="0"/>
        <w:adjustRightInd w:val="0"/>
        <w:rPr>
          <w:lang w:val="de-DE"/>
        </w:rPr>
      </w:pPr>
      <w:r w:rsidRPr="00ED679B">
        <w:rPr>
          <w:lang w:val="de-DE"/>
        </w:rPr>
        <w:lastRenderedPageBreak/>
        <w:t>E = 68.95 GPa</w:t>
      </w:r>
      <w:r w:rsidR="006E2EA3" w:rsidRPr="00ED679B">
        <w:rPr>
          <w:lang w:val="de-DE"/>
        </w:rPr>
        <w:t xml:space="preserve"> (</w:t>
      </w:r>
      <w:r w:rsidR="00E464C2" w:rsidRPr="00ED679B">
        <w:rPr>
          <w:lang w:val="de-DE"/>
        </w:rPr>
        <w:t>Aluminium</w:t>
      </w:r>
      <w:r w:rsidR="006E2EA3" w:rsidRPr="00ED679B">
        <w:rPr>
          <w:lang w:val="de-DE"/>
        </w:rPr>
        <w:t>)</w:t>
      </w:r>
    </w:p>
    <w:p w14:paraId="5C887947" w14:textId="77777777" w:rsidR="001F41DD" w:rsidRPr="00232AD1" w:rsidRDefault="001F41DD" w:rsidP="00025501">
      <w:pPr>
        <w:autoSpaceDE w:val="0"/>
        <w:autoSpaceDN w:val="0"/>
        <w:adjustRightInd w:val="0"/>
      </w:pPr>
      <m:oMathPara>
        <m:oMathParaPr>
          <m:jc m:val="left"/>
        </m:oMathParaPr>
        <m:oMath>
          <m:r>
            <w:rPr>
              <w:rFonts w:ascii="Cambria Math" w:hAnsi="Cambria Math"/>
            </w:rPr>
            <m:t>v= 0.31</m:t>
          </m:r>
        </m:oMath>
      </m:oMathPara>
    </w:p>
    <w:p w14:paraId="4CE6CB95" w14:textId="2B300BA5" w:rsidR="001F41DD" w:rsidRPr="00232AD1" w:rsidRDefault="00000000" w:rsidP="001F41DD">
      <w:pPr>
        <w:autoSpaceDE w:val="0"/>
        <w:autoSpaceDN w:val="0"/>
        <w:adjustRightInd w:val="0"/>
        <w:spacing w:line="480" w:lineRule="auto"/>
        <w:rPr>
          <w:iCs/>
          <w:sz w:val="32"/>
          <w:szCs w:val="32"/>
        </w:rPr>
      </w:pPr>
      <m:oMath>
        <m:sSub>
          <m:sSubPr>
            <m:ctrlPr>
              <w:rPr>
                <w:rFonts w:ascii="Cambria Math" w:hAnsi="Cambria Math"/>
                <w:i/>
              </w:rPr>
            </m:ctrlPr>
          </m:sSubPr>
          <m:e>
            <m:r>
              <w:rPr>
                <w:rFonts w:ascii="Cambria Math" w:hAnsi="Cambria Math"/>
              </w:rPr>
              <m:t>D</m:t>
            </m:r>
          </m:e>
          <m:sub>
            <m:r>
              <w:rPr>
                <w:rFonts w:ascii="Cambria Math" w:hAnsi="Cambria Math"/>
              </w:rPr>
              <m:t>11</m:t>
            </m:r>
          </m:sub>
        </m:sSub>
        <m:r>
          <w:rPr>
            <w:rFonts w:ascii="Cambria Math" w:hAnsi="Cambria Math"/>
          </w:rPr>
          <m:t>=</m:t>
        </m:r>
      </m:oMath>
      <w:r w:rsidR="001F41DD" w:rsidRPr="00232AD1">
        <w:rPr>
          <w:sz w:val="32"/>
          <w:szCs w:val="32"/>
        </w:rPr>
        <w:t xml:space="preserve"> </w:t>
      </w:r>
      <m:oMath>
        <m:f>
          <m:fPr>
            <m:ctrlPr>
              <w:rPr>
                <w:rFonts w:ascii="Cambria Math" w:hAnsi="Cambria Math"/>
                <w:iCs/>
                <w:sz w:val="32"/>
                <w:szCs w:val="32"/>
              </w:rPr>
            </m:ctrlPr>
          </m:fPr>
          <m:num>
            <m:sSup>
              <m:sSupPr>
                <m:ctrlPr>
                  <w:rPr>
                    <w:rFonts w:ascii="Cambria Math" w:hAnsi="Cambria Math"/>
                    <w:i/>
                    <w:iCs/>
                    <w:sz w:val="32"/>
                    <w:szCs w:val="32"/>
                  </w:rPr>
                </m:ctrlPr>
              </m:sSupPr>
              <m:e>
                <m:r>
                  <w:rPr>
                    <w:rFonts w:ascii="Cambria Math" w:hAnsi="Cambria Math"/>
                    <w:sz w:val="32"/>
                    <w:szCs w:val="32"/>
                  </w:rPr>
                  <m:t>h</m:t>
                </m:r>
              </m:e>
              <m:sup>
                <m:r>
                  <w:rPr>
                    <w:rFonts w:ascii="Cambria Math" w:hAnsi="Cambria Math"/>
                    <w:sz w:val="32"/>
                    <w:szCs w:val="32"/>
                  </w:rPr>
                  <m:t>3</m:t>
                </m:r>
              </m:sup>
            </m:sSup>
          </m:num>
          <m:den>
            <m:r>
              <w:rPr>
                <w:rFonts w:ascii="Cambria Math" w:hAnsi="Cambria Math"/>
                <w:sz w:val="32"/>
                <w:szCs w:val="32"/>
              </w:rPr>
              <m:t>12</m:t>
            </m:r>
          </m:den>
        </m:f>
      </m:oMath>
      <w:r w:rsidR="001F41DD" w:rsidRPr="00232AD1">
        <w:rPr>
          <w:iCs/>
          <w:sz w:val="32"/>
          <w:szCs w:val="32"/>
        </w:rPr>
        <w:t xml:space="preserve"> </w:t>
      </w:r>
      <m:oMath>
        <m:f>
          <m:fPr>
            <m:ctrlPr>
              <w:rPr>
                <w:rFonts w:ascii="Cambria Math" w:hAnsi="Cambria Math"/>
                <w:iCs/>
                <w:sz w:val="32"/>
                <w:szCs w:val="32"/>
              </w:rPr>
            </m:ctrlPr>
          </m:fPr>
          <m:num>
            <m:r>
              <w:rPr>
                <w:rFonts w:ascii="Cambria Math" w:hAnsi="Cambria Math"/>
                <w:sz w:val="32"/>
                <w:szCs w:val="32"/>
              </w:rPr>
              <m:t>E</m:t>
            </m:r>
          </m:num>
          <m:den>
            <m:r>
              <w:rPr>
                <w:rFonts w:ascii="Cambria Math" w:hAnsi="Cambria Math"/>
                <w:sz w:val="32"/>
                <w:szCs w:val="32"/>
              </w:rPr>
              <m:t>(1-</m:t>
            </m:r>
            <m:sSup>
              <m:sSupPr>
                <m:ctrlPr>
                  <w:rPr>
                    <w:rFonts w:ascii="Cambria Math" w:hAnsi="Cambria Math"/>
                    <w:i/>
                    <w:iCs/>
                    <w:sz w:val="32"/>
                    <w:szCs w:val="32"/>
                  </w:rPr>
                </m:ctrlPr>
              </m:sSupPr>
              <m:e>
                <m:r>
                  <w:rPr>
                    <w:rFonts w:ascii="Cambria Math" w:hAnsi="Cambria Math"/>
                  </w:rPr>
                  <m:t>v</m:t>
                </m:r>
              </m:e>
              <m:sup>
                <m:r>
                  <w:rPr>
                    <w:rFonts w:ascii="Cambria Math" w:hAnsi="Cambria Math"/>
                    <w:sz w:val="32"/>
                    <w:szCs w:val="32"/>
                  </w:rPr>
                  <m:t>2</m:t>
                </m:r>
              </m:sup>
            </m:sSup>
            <m:r>
              <w:rPr>
                <w:rFonts w:ascii="Cambria Math" w:hAnsi="Cambria Math"/>
                <w:sz w:val="32"/>
                <w:szCs w:val="32"/>
              </w:rPr>
              <m:t>)</m:t>
            </m:r>
          </m:den>
        </m:f>
      </m:oMath>
      <w:r w:rsidR="001F41DD" w:rsidRPr="00232AD1">
        <w:rPr>
          <w:iCs/>
          <w:sz w:val="32"/>
          <w:szCs w:val="32"/>
        </w:rPr>
        <w:t xml:space="preserve"> ; </w:t>
      </w:r>
      <w:r w:rsidR="001F41DD" w:rsidRPr="00232AD1">
        <w:rPr>
          <w:iCs/>
        </w:rPr>
        <w:t>h=0.51 mm</w:t>
      </w:r>
    </w:p>
    <w:p w14:paraId="3568B479" w14:textId="55E6134E" w:rsidR="001F41DD" w:rsidRPr="00232AD1" w:rsidRDefault="00000000" w:rsidP="00025501">
      <w:pPr>
        <w:autoSpaceDE w:val="0"/>
        <w:autoSpaceDN w:val="0"/>
        <w:adjustRightInd w:val="0"/>
        <w:spacing w:line="276" w:lineRule="auto"/>
      </w:pPr>
      <m:oMathPara>
        <m:oMathParaPr>
          <m:jc m:val="left"/>
        </m:oMathParaPr>
        <m:oMath>
          <m:sSub>
            <m:sSubPr>
              <m:ctrlPr>
                <w:rPr>
                  <w:rFonts w:ascii="Cambria Math" w:hAnsi="Cambria Math"/>
                  <w:i/>
                </w:rPr>
              </m:ctrlPr>
            </m:sSubPr>
            <m:e>
              <m:r>
                <w:rPr>
                  <w:rFonts w:ascii="Cambria Math" w:hAnsi="Cambria Math"/>
                </w:rPr>
                <m:t>D</m:t>
              </m:r>
            </m:e>
            <m:sub>
              <m:r>
                <w:rPr>
                  <w:rFonts w:ascii="Cambria Math" w:hAnsi="Cambria Math"/>
                </w:rPr>
                <m:t>22</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11</m:t>
              </m:r>
            </m:sub>
          </m:sSub>
          <m:r>
            <m:rPr>
              <m:sty m:val="p"/>
            </m:rPr>
            <w:rPr>
              <w:rFonts w:ascii="Cambria Math" w:hAnsi="Cambria Math"/>
            </w:rPr>
            <w:br/>
          </m:r>
        </m:oMath>
        <m:oMath>
          <m:sSub>
            <m:sSubPr>
              <m:ctrlPr>
                <w:rPr>
                  <w:rFonts w:ascii="Cambria Math" w:hAnsi="Cambria Math"/>
                  <w:i/>
                </w:rPr>
              </m:ctrlPr>
            </m:sSubPr>
            <m:e>
              <m:r>
                <w:rPr>
                  <w:rFonts w:ascii="Cambria Math" w:hAnsi="Cambria Math"/>
                </w:rPr>
                <m:t>D</m:t>
              </m:r>
            </m:e>
            <m:sub>
              <m:r>
                <w:rPr>
                  <w:rFonts w:ascii="Cambria Math" w:hAnsi="Cambria Math"/>
                </w:rPr>
                <m:t>12</m:t>
              </m:r>
            </m:sub>
          </m:sSub>
          <m:r>
            <w:rPr>
              <w:rFonts w:ascii="Cambria Math" w:hAnsi="Cambria Math"/>
            </w:rPr>
            <m:t xml:space="preserve">= </m:t>
          </m:r>
          <m:sSub>
            <m:sSubPr>
              <m:ctrlPr>
                <w:rPr>
                  <w:rFonts w:ascii="Cambria Math" w:hAnsi="Cambria Math"/>
                  <w:i/>
                </w:rPr>
              </m:ctrlPr>
            </m:sSubPr>
            <m:e>
              <m:r>
                <w:rPr>
                  <w:rFonts w:ascii="Cambria Math" w:hAnsi="Cambria Math"/>
                </w:rPr>
                <m:t>vD</m:t>
              </m:r>
            </m:e>
            <m:sub>
              <m:r>
                <w:rPr>
                  <w:rFonts w:ascii="Cambria Math" w:hAnsi="Cambria Math"/>
                </w:rPr>
                <m:t>11</m:t>
              </m:r>
            </m:sub>
          </m:sSub>
        </m:oMath>
      </m:oMathPara>
    </w:p>
    <w:p w14:paraId="767F888D" w14:textId="16E640EB" w:rsidR="001F41DD" w:rsidRPr="00232AD1" w:rsidRDefault="00000000" w:rsidP="00025501">
      <w:pPr>
        <w:autoSpaceDE w:val="0"/>
        <w:autoSpaceDN w:val="0"/>
        <w:adjustRightInd w:val="0"/>
        <w:spacing w:line="276" w:lineRule="auto"/>
      </w:pPr>
      <m:oMath>
        <m:sSub>
          <m:sSubPr>
            <m:ctrlPr>
              <w:rPr>
                <w:rFonts w:ascii="Cambria Math" w:hAnsi="Cambria Math"/>
                <w:i/>
              </w:rPr>
            </m:ctrlPr>
          </m:sSubPr>
          <m:e>
            <m:r>
              <w:rPr>
                <w:rFonts w:ascii="Cambria Math" w:hAnsi="Cambria Math"/>
              </w:rPr>
              <m:t>D</m:t>
            </m:r>
          </m:e>
          <m:sub>
            <m:r>
              <w:rPr>
                <w:rFonts w:ascii="Cambria Math" w:hAnsi="Cambria Math"/>
              </w:rPr>
              <m:t>66</m:t>
            </m:r>
          </m:sub>
        </m:sSub>
        <m:r>
          <w:rPr>
            <w:rFonts w:ascii="Cambria Math" w:hAnsi="Cambria Math"/>
          </w:rPr>
          <m:t xml:space="preserve">= </m:t>
        </m:r>
      </m:oMath>
      <w:r w:rsidR="001F41DD" w:rsidRPr="00232AD1">
        <w:rPr>
          <w:iCs/>
          <w:sz w:val="32"/>
          <w:szCs w:val="32"/>
        </w:rPr>
        <w:t xml:space="preserve"> </w:t>
      </w:r>
      <m:oMath>
        <m:f>
          <m:fPr>
            <m:ctrlPr>
              <w:rPr>
                <w:rFonts w:ascii="Cambria Math" w:hAnsi="Cambria Math"/>
                <w:iCs/>
                <w:sz w:val="32"/>
                <w:szCs w:val="32"/>
              </w:rPr>
            </m:ctrlPr>
          </m:fPr>
          <m:num>
            <m:r>
              <w:rPr>
                <w:rFonts w:ascii="Cambria Math" w:hAnsi="Cambria Math"/>
                <w:sz w:val="32"/>
                <w:szCs w:val="32"/>
              </w:rPr>
              <m:t>(1-</m:t>
            </m:r>
            <m:r>
              <w:rPr>
                <w:rFonts w:ascii="Cambria Math" w:hAnsi="Cambria Math"/>
              </w:rPr>
              <m:t>v</m:t>
            </m:r>
            <m:r>
              <w:rPr>
                <w:rFonts w:ascii="Cambria Math" w:hAnsi="Cambria Math"/>
                <w:sz w:val="32"/>
                <w:szCs w:val="32"/>
              </w:rPr>
              <m:t>)</m:t>
            </m:r>
          </m:num>
          <m:den>
            <m:r>
              <w:rPr>
                <w:rFonts w:ascii="Cambria Math" w:hAnsi="Cambria Math"/>
                <w:sz w:val="32"/>
                <w:szCs w:val="32"/>
              </w:rPr>
              <m:t>2</m:t>
            </m:r>
          </m:den>
        </m:f>
      </m:oMath>
      <w:r w:rsidR="001F41DD" w:rsidRPr="00232AD1">
        <w:rPr>
          <w:iCs/>
          <w:sz w:val="32"/>
          <w:szCs w:val="32"/>
        </w:rPr>
        <w:t xml:space="preserve"> </w:t>
      </w:r>
      <m:oMath>
        <m:sSub>
          <m:sSubPr>
            <m:ctrlPr>
              <w:rPr>
                <w:rFonts w:ascii="Cambria Math" w:hAnsi="Cambria Math"/>
                <w:i/>
              </w:rPr>
            </m:ctrlPr>
          </m:sSubPr>
          <m:e>
            <m:r>
              <w:rPr>
                <w:rFonts w:ascii="Cambria Math" w:hAnsi="Cambria Math"/>
              </w:rPr>
              <m:t>D</m:t>
            </m:r>
          </m:e>
          <m:sub>
            <m:r>
              <w:rPr>
                <w:rFonts w:ascii="Cambria Math" w:hAnsi="Cambria Math"/>
              </w:rPr>
              <m:t>11</m:t>
            </m:r>
          </m:sub>
        </m:sSub>
      </m:oMath>
    </w:p>
    <w:p w14:paraId="1A5533C4" w14:textId="733DFD8F" w:rsidR="001F41DD" w:rsidRPr="00232AD1" w:rsidRDefault="00000000" w:rsidP="00025501">
      <w:pPr>
        <w:autoSpaceDE w:val="0"/>
        <w:autoSpaceDN w:val="0"/>
        <w:adjustRightInd w:val="0"/>
        <w:spacing w:line="276" w:lineRule="auto"/>
      </w:pPr>
      <m:oMath>
        <m:sSub>
          <m:sSubPr>
            <m:ctrlPr>
              <w:rPr>
                <w:rFonts w:ascii="Cambria Math" w:hAnsi="Cambria Math"/>
                <w:i/>
              </w:rPr>
            </m:ctrlPr>
          </m:sSubPr>
          <m:e>
            <m:r>
              <w:rPr>
                <w:rFonts w:ascii="Cambria Math" w:hAnsi="Cambria Math"/>
              </w:rPr>
              <m:t>A</m:t>
            </m:r>
          </m:e>
          <m:sub>
            <m:r>
              <w:rPr>
                <w:rFonts w:ascii="Cambria Math" w:hAnsi="Cambria Math"/>
              </w:rPr>
              <m:t>11</m:t>
            </m:r>
          </m:sub>
        </m:sSub>
      </m:oMath>
      <w:r w:rsidR="001F41DD" w:rsidRPr="00232AD1">
        <w:t xml:space="preserve"> = </w:t>
      </w:r>
      <m:oMath>
        <m:f>
          <m:fPr>
            <m:ctrlPr>
              <w:rPr>
                <w:rFonts w:ascii="Cambria Math" w:hAnsi="Cambria Math"/>
                <w:iCs/>
                <w:sz w:val="32"/>
                <w:szCs w:val="32"/>
              </w:rPr>
            </m:ctrlPr>
          </m:fPr>
          <m:num>
            <m:r>
              <w:rPr>
                <w:rFonts w:ascii="Cambria Math" w:hAnsi="Cambria Math"/>
                <w:sz w:val="32"/>
                <w:szCs w:val="32"/>
              </w:rPr>
              <m:t>Eh</m:t>
            </m:r>
          </m:num>
          <m:den>
            <m:r>
              <w:rPr>
                <w:rFonts w:ascii="Cambria Math" w:hAnsi="Cambria Math"/>
                <w:sz w:val="32"/>
                <w:szCs w:val="32"/>
              </w:rPr>
              <m:t>(1-</m:t>
            </m:r>
            <m:sSup>
              <m:sSupPr>
                <m:ctrlPr>
                  <w:rPr>
                    <w:rFonts w:ascii="Cambria Math" w:hAnsi="Cambria Math"/>
                    <w:i/>
                    <w:iCs/>
                    <w:sz w:val="32"/>
                    <w:szCs w:val="32"/>
                  </w:rPr>
                </m:ctrlPr>
              </m:sSupPr>
              <m:e>
                <m:r>
                  <w:rPr>
                    <w:rFonts w:ascii="Cambria Math" w:hAnsi="Cambria Math"/>
                  </w:rPr>
                  <m:t>v</m:t>
                </m:r>
              </m:e>
              <m:sup>
                <m:r>
                  <w:rPr>
                    <w:rFonts w:ascii="Cambria Math" w:hAnsi="Cambria Math"/>
                    <w:sz w:val="32"/>
                    <w:szCs w:val="32"/>
                  </w:rPr>
                  <m:t>2</m:t>
                </m:r>
              </m:sup>
            </m:sSup>
            <m:r>
              <w:rPr>
                <w:rFonts w:ascii="Cambria Math" w:hAnsi="Cambria Math"/>
                <w:sz w:val="32"/>
                <w:szCs w:val="32"/>
              </w:rPr>
              <m:t>)</m:t>
            </m:r>
          </m:den>
        </m:f>
      </m:oMath>
    </w:p>
    <w:p w14:paraId="7F2CC71B" w14:textId="135CB251" w:rsidR="001F41DD" w:rsidRPr="00232AD1" w:rsidRDefault="00000000" w:rsidP="00025501">
      <w:pPr>
        <w:autoSpaceDE w:val="0"/>
        <w:autoSpaceDN w:val="0"/>
        <w:adjustRightInd w:val="0"/>
        <w:spacing w:line="276" w:lineRule="auto"/>
      </w:pPr>
      <m:oMath>
        <m:sSub>
          <m:sSubPr>
            <m:ctrlPr>
              <w:rPr>
                <w:rFonts w:ascii="Cambria Math" w:hAnsi="Cambria Math"/>
                <w:i/>
              </w:rPr>
            </m:ctrlPr>
          </m:sSubPr>
          <m:e>
            <m:r>
              <w:rPr>
                <w:rFonts w:ascii="Cambria Math" w:hAnsi="Cambria Math"/>
              </w:rPr>
              <m:t>A</m:t>
            </m:r>
          </m:e>
          <m:sub>
            <m:r>
              <w:rPr>
                <w:rFonts w:ascii="Cambria Math" w:hAnsi="Cambria Math"/>
              </w:rPr>
              <m:t>12</m:t>
            </m:r>
          </m:sub>
        </m:sSub>
      </m:oMath>
      <w:r w:rsidR="001F41DD" w:rsidRPr="00232AD1">
        <w:t xml:space="preserve"> = </w:t>
      </w:r>
      <m:oMath>
        <m:r>
          <w:rPr>
            <w:rFonts w:ascii="Cambria Math" w:hAnsi="Cambria Math"/>
          </w:rPr>
          <m:t>v</m:t>
        </m:r>
      </m:oMath>
      <w:r w:rsidR="001F41DD" w:rsidRPr="00232AD1">
        <w:t xml:space="preserve"> </w:t>
      </w:r>
      <m:oMath>
        <m:sSub>
          <m:sSubPr>
            <m:ctrlPr>
              <w:rPr>
                <w:rFonts w:ascii="Cambria Math" w:hAnsi="Cambria Math"/>
                <w:i/>
              </w:rPr>
            </m:ctrlPr>
          </m:sSubPr>
          <m:e>
            <m:r>
              <w:rPr>
                <w:rFonts w:ascii="Cambria Math" w:hAnsi="Cambria Math"/>
              </w:rPr>
              <m:t>A</m:t>
            </m:r>
          </m:e>
          <m:sub>
            <m:r>
              <w:rPr>
                <w:rFonts w:ascii="Cambria Math" w:hAnsi="Cambria Math"/>
              </w:rPr>
              <m:t>11</m:t>
            </m:r>
          </m:sub>
        </m:sSub>
      </m:oMath>
    </w:p>
    <w:p w14:paraId="52A7AAEA" w14:textId="579E62B0" w:rsidR="001F41DD" w:rsidRPr="00232AD1" w:rsidRDefault="00000000" w:rsidP="00025501">
      <w:pPr>
        <w:autoSpaceDE w:val="0"/>
        <w:autoSpaceDN w:val="0"/>
        <w:adjustRightInd w:val="0"/>
        <w:spacing w:line="276" w:lineRule="auto"/>
      </w:pPr>
      <m:oMath>
        <m:sSub>
          <m:sSubPr>
            <m:ctrlPr>
              <w:rPr>
                <w:rFonts w:ascii="Cambria Math" w:hAnsi="Cambria Math"/>
                <w:i/>
              </w:rPr>
            </m:ctrlPr>
          </m:sSubPr>
          <m:e>
            <m:r>
              <w:rPr>
                <w:rFonts w:ascii="Cambria Math" w:hAnsi="Cambria Math"/>
              </w:rPr>
              <m:t>A</m:t>
            </m:r>
          </m:e>
          <m:sub>
            <m:r>
              <w:rPr>
                <w:rFonts w:ascii="Cambria Math" w:hAnsi="Cambria Math"/>
              </w:rPr>
              <m:t>22</m:t>
            </m:r>
          </m:sub>
        </m:sSub>
      </m:oMath>
      <w:r w:rsidR="001F41DD" w:rsidRPr="00232AD1">
        <w:t xml:space="preserve"> = </w:t>
      </w:r>
      <m:oMath>
        <m:sSub>
          <m:sSubPr>
            <m:ctrlPr>
              <w:rPr>
                <w:rFonts w:ascii="Cambria Math" w:hAnsi="Cambria Math"/>
                <w:i/>
              </w:rPr>
            </m:ctrlPr>
          </m:sSubPr>
          <m:e>
            <m:r>
              <w:rPr>
                <w:rFonts w:ascii="Cambria Math" w:hAnsi="Cambria Math"/>
              </w:rPr>
              <m:t>A</m:t>
            </m:r>
          </m:e>
          <m:sub>
            <m:r>
              <w:rPr>
                <w:rFonts w:ascii="Cambria Math" w:hAnsi="Cambria Math"/>
              </w:rPr>
              <m:t>11</m:t>
            </m:r>
          </m:sub>
        </m:sSub>
      </m:oMath>
    </w:p>
    <w:p w14:paraId="21E9665F" w14:textId="4FB7D1B9" w:rsidR="001F41DD" w:rsidRDefault="00BD4081" w:rsidP="001F41DD">
      <w:pPr>
        <w:keepNext/>
        <w:autoSpaceDE w:val="0"/>
        <w:autoSpaceDN w:val="0"/>
        <w:adjustRightInd w:val="0"/>
        <w:jc w:val="center"/>
      </w:pPr>
      <w:r w:rsidRPr="00232AD1">
        <w:rPr>
          <w:noProof/>
        </w:rPr>
        <w:drawing>
          <wp:inline distT="0" distB="0" distL="0" distR="0" wp14:anchorId="3212CD12" wp14:editId="0CA43148">
            <wp:extent cx="3126658" cy="240799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0">
                      <a:extLst>
                        <a:ext uri="{28A0092B-C50C-407E-A947-70E740481C1C}">
                          <a14:useLocalDpi xmlns:a14="http://schemas.microsoft.com/office/drawing/2010/main" val="0"/>
                        </a:ext>
                      </a:extLst>
                    </a:blip>
                    <a:stretch>
                      <a:fillRect/>
                    </a:stretch>
                  </pic:blipFill>
                  <pic:spPr>
                    <a:xfrm>
                      <a:off x="0" y="0"/>
                      <a:ext cx="3132180" cy="2412247"/>
                    </a:xfrm>
                    <a:prstGeom prst="rect">
                      <a:avLst/>
                    </a:prstGeom>
                  </pic:spPr>
                </pic:pic>
              </a:graphicData>
            </a:graphic>
          </wp:inline>
        </w:drawing>
      </w:r>
    </w:p>
    <w:p w14:paraId="1F329FD0" w14:textId="07D9E7C4" w:rsidR="00025501" w:rsidRDefault="001F41DD" w:rsidP="00025501">
      <w:pPr>
        <w:pStyle w:val="Caption"/>
        <w:rPr>
          <w:i w:val="0"/>
          <w:iCs w:val="0"/>
          <w:color w:val="auto"/>
          <w:sz w:val="24"/>
          <w:szCs w:val="24"/>
        </w:rPr>
      </w:pPr>
      <w:r w:rsidRPr="002153D3">
        <w:rPr>
          <w:i w:val="0"/>
          <w:iCs w:val="0"/>
          <w:color w:val="auto"/>
          <w:sz w:val="24"/>
          <w:szCs w:val="24"/>
        </w:rPr>
        <w:t xml:space="preserve">Figure </w:t>
      </w:r>
      <w:r w:rsidR="004E2680">
        <w:rPr>
          <w:i w:val="0"/>
          <w:iCs w:val="0"/>
          <w:color w:val="auto"/>
          <w:sz w:val="24"/>
          <w:szCs w:val="24"/>
        </w:rPr>
        <w:t>3</w:t>
      </w:r>
      <w:r w:rsidR="00245A1F">
        <w:rPr>
          <w:i w:val="0"/>
          <w:iCs w:val="0"/>
          <w:color w:val="auto"/>
          <w:sz w:val="24"/>
          <w:szCs w:val="24"/>
        </w:rPr>
        <w:t>.</w:t>
      </w:r>
      <w:r w:rsidRPr="002153D3">
        <w:rPr>
          <w:i w:val="0"/>
          <w:iCs w:val="0"/>
          <w:color w:val="auto"/>
          <w:sz w:val="24"/>
          <w:szCs w:val="24"/>
        </w:rPr>
        <w:t xml:space="preserve"> Buckling strain vs</w:t>
      </w:r>
      <w:r w:rsidR="004E2680">
        <w:rPr>
          <w:i w:val="0"/>
          <w:iCs w:val="0"/>
          <w:color w:val="auto"/>
          <w:sz w:val="24"/>
          <w:szCs w:val="24"/>
        </w:rPr>
        <w:t>.</w:t>
      </w:r>
      <w:r w:rsidRPr="002153D3">
        <w:rPr>
          <w:i w:val="0"/>
          <w:iCs w:val="0"/>
          <w:color w:val="auto"/>
          <w:sz w:val="24"/>
          <w:szCs w:val="24"/>
        </w:rPr>
        <w:t xml:space="preserve"> width of aluminum </w:t>
      </w:r>
      <w:proofErr w:type="spellStart"/>
      <w:r w:rsidRPr="002153D3">
        <w:rPr>
          <w:i w:val="0"/>
          <w:iCs w:val="0"/>
          <w:color w:val="auto"/>
          <w:sz w:val="24"/>
          <w:szCs w:val="24"/>
        </w:rPr>
        <w:t>sublaminate</w:t>
      </w:r>
      <w:proofErr w:type="spellEnd"/>
      <w:r w:rsidRPr="002153D3">
        <w:rPr>
          <w:i w:val="0"/>
          <w:iCs w:val="0"/>
          <w:color w:val="auto"/>
          <w:sz w:val="24"/>
          <w:szCs w:val="24"/>
        </w:rPr>
        <w:t>.</w:t>
      </w:r>
    </w:p>
    <w:p w14:paraId="103CF243" w14:textId="450FEB5F" w:rsidR="00AD682D" w:rsidRPr="00232AD1" w:rsidRDefault="00AD682D" w:rsidP="00AD682D">
      <w:pPr>
        <w:rPr>
          <w:b/>
        </w:rPr>
      </w:pPr>
      <w:r w:rsidRPr="00232AD1">
        <w:rPr>
          <w:b/>
        </w:rPr>
        <w:t>Conclusions</w:t>
      </w:r>
      <w:r w:rsidR="001F41DD" w:rsidRPr="00232AD1">
        <w:rPr>
          <w:b/>
        </w:rPr>
        <w:t xml:space="preserve"> and future work</w:t>
      </w:r>
    </w:p>
    <w:p w14:paraId="1E54565C" w14:textId="6B6D18D3" w:rsidR="00AD682D" w:rsidRPr="00FA284A" w:rsidRDefault="00AD682D" w:rsidP="003E50C4">
      <w:pPr>
        <w:pStyle w:val="mb-25"/>
        <w:jc w:val="both"/>
      </w:pPr>
      <w:r w:rsidRPr="00FA284A">
        <w:t xml:space="preserve">This study mainly focuses on elliptical </w:t>
      </w:r>
      <w:r w:rsidR="004E2680" w:rsidRPr="00FA284A">
        <w:t>9</w:t>
      </w:r>
      <w:r w:rsidRPr="00FA284A">
        <w:t>0-degree sub-laminate</w:t>
      </w:r>
      <w:r w:rsidR="006E2EA3" w:rsidRPr="00FA284A">
        <w:t xml:space="preserve"> buckling strain</w:t>
      </w:r>
      <w:r w:rsidRPr="00FA284A">
        <w:t xml:space="preserve"> solutions for considering the one</w:t>
      </w:r>
      <w:r w:rsidR="004E2680" w:rsidRPr="00FA284A">
        <w:t>-</w:t>
      </w:r>
      <w:r w:rsidRPr="00FA284A">
        <w:t xml:space="preserve">term solution. Results might be different if three and six terms solutions have been considered. </w:t>
      </w:r>
      <w:r w:rsidR="006E2EA3" w:rsidRPr="00FA284A">
        <w:t xml:space="preserve">Results </w:t>
      </w:r>
      <w:r w:rsidR="00CA013F" w:rsidRPr="00FA284A">
        <w:t>show</w:t>
      </w:r>
      <w:r w:rsidR="006E2EA3" w:rsidRPr="00FA284A">
        <w:t xml:space="preserve"> different tread</w:t>
      </w:r>
      <w:r w:rsidR="00CA013F" w:rsidRPr="00FA284A">
        <w:t xml:space="preserve"> compared to the solution done by the same Rayleigh-Ritz Method</w:t>
      </w:r>
      <w:r w:rsidR="006E2EA3" w:rsidRPr="00FA284A">
        <w:t xml:space="preserve">. </w:t>
      </w:r>
      <w:r w:rsidR="003E50C4" w:rsidRPr="00FA284A">
        <w:t>Finite element analysis can be used to numerically calculate different systems, for example</w:t>
      </w:r>
      <w:r w:rsidR="009D69C3" w:rsidRPr="00FA284A">
        <w:t>,</w:t>
      </w:r>
      <w:r w:rsidR="003E50C4" w:rsidRPr="00FA284A">
        <w:t xml:space="preserve"> beam analysis </w:t>
      </w:r>
      <w:sdt>
        <w:sdtPr>
          <w:rPr>
            <w:highlight w:val="white"/>
          </w:rPr>
          <w:alias w:val="Citation"/>
          <w:tag w:val="{&quot;referencesIds&quot;:[&quot;doc:6375173b8f081e500b22b499&quot;,&quot;doc:6375166e8f08f89286eb4770&quot;,&quot;doc:6204a6208f088f70f0cb5e86&quot;],&quot;referencesOptions&quot;:{&quot;doc:6375173b8f081e500b22b499&quot;:{&quot;author&quot;:true,&quot;year&quot;:true,&quot;pageReplace&quot;:&quot;&quot;,&quot;prefix&quot;:&quot;&quot;,&quot;suffix&quot;:&quot;&quot;},&quot;doc:6375166e8f08f89286eb4770&quot;:{&quot;author&quot;:true,&quot;year&quot;:true,&quot;pageReplace&quot;:&quot;&quot;,&quot;prefix&quot;:&quot;&quot;,&quot;suffix&quot;:&quot;&quot;},&quot;doc:6204a6208f088f70f0cb5e86&quot;:{&quot;author&quot;:true,&quot;year&quot;:true,&quot;pageReplace&quot;:&quot;&quot;,&quot;prefix&quot;:&quot;&quot;,&quot;suffix&quot;:&quot;&quot;}},&quot;hasBrokenReferences&quot;:false,&quot;hasManualEdits&quot;:false,&quot;citationType&quot;:&quot;inline&quot;}"/>
          <w:id w:val="-2075422240"/>
          <w:placeholder>
            <w:docPart w:val="A87A046BD3D04FD181CDF31B3D7856F3"/>
          </w:placeholder>
        </w:sdtPr>
        <w:sdtContent>
          <w:r w:rsidR="003E50C4" w:rsidRPr="00FA284A">
            <w:t>(Hasan et al., 2022; Muktadir et al., 2021a; Muktadir et al., 2021b)</w:t>
          </w:r>
        </w:sdtContent>
      </w:sdt>
      <w:r w:rsidR="003E50C4" w:rsidRPr="00FA284A">
        <w:t xml:space="preserve">. </w:t>
      </w:r>
      <w:r w:rsidRPr="00FA284A">
        <w:t xml:space="preserve">In the future, </w:t>
      </w:r>
      <w:r w:rsidR="00CA013F" w:rsidRPr="00FA284A">
        <w:t xml:space="preserve">the </w:t>
      </w:r>
      <w:r w:rsidRPr="00FA284A">
        <w:t>finite element approach</w:t>
      </w:r>
      <w:r w:rsidR="0069644C" w:rsidRPr="00FA284A">
        <w:t xml:space="preserve"> will</w:t>
      </w:r>
      <w:r w:rsidRPr="00FA284A">
        <w:t xml:space="preserve"> be considered to compare the results.</w:t>
      </w:r>
      <w:r w:rsidR="001F41DD" w:rsidRPr="00FA284A">
        <w:t xml:space="preserve"> </w:t>
      </w:r>
      <w:r w:rsidR="004E2680" w:rsidRPr="00FA284A">
        <w:t xml:space="preserve">As a novel </w:t>
      </w:r>
      <w:r w:rsidR="006E2EA3" w:rsidRPr="00FA284A">
        <w:t>algorithm</w:t>
      </w:r>
      <w:r w:rsidR="004E2680" w:rsidRPr="00FA284A">
        <w:t xml:space="preserve"> has been developing, t</w:t>
      </w:r>
      <w:r w:rsidR="001F41DD" w:rsidRPr="00FA284A">
        <w:t xml:space="preserve">his study </w:t>
      </w:r>
      <w:r w:rsidR="004E2680" w:rsidRPr="00FA284A">
        <w:t>will be continued</w:t>
      </w:r>
      <w:r w:rsidR="001F41DD" w:rsidRPr="00FA284A">
        <w:t xml:space="preserve"> under </w:t>
      </w:r>
      <w:r w:rsidR="004E2680" w:rsidRPr="00FA284A">
        <w:t xml:space="preserve">the </w:t>
      </w:r>
      <w:r w:rsidR="001F41DD" w:rsidRPr="00FA284A">
        <w:t>following conditions.</w:t>
      </w:r>
    </w:p>
    <w:p w14:paraId="76A4366D" w14:textId="77777777" w:rsidR="00CE5DB0" w:rsidRPr="00FA284A" w:rsidRDefault="00CE5DB0" w:rsidP="00CE5DB0">
      <w:pPr>
        <w:pStyle w:val="mb-25"/>
        <w:numPr>
          <w:ilvl w:val="0"/>
          <w:numId w:val="20"/>
        </w:numPr>
        <w:spacing w:before="0" w:beforeAutospacing="0" w:after="0" w:afterAutospacing="0"/>
      </w:pPr>
      <w:r w:rsidRPr="00FA284A">
        <w:t>FE analyses with ANSYS will be done to compare the results. In that analysis, the effect of material changes will also be analyzed.</w:t>
      </w:r>
    </w:p>
    <w:p w14:paraId="6FD9BE02" w14:textId="53B5961E" w:rsidR="001F41DD" w:rsidRPr="00FA284A" w:rsidRDefault="001F41DD" w:rsidP="001F41DD">
      <w:pPr>
        <w:pStyle w:val="ListParagraph"/>
        <w:numPr>
          <w:ilvl w:val="0"/>
          <w:numId w:val="20"/>
        </w:numPr>
      </w:pPr>
      <w:r w:rsidRPr="00FA284A">
        <w:t>Two and three terms solutions will be completed</w:t>
      </w:r>
      <w:r w:rsidR="006E2EA3" w:rsidRPr="00FA284A">
        <w:t xml:space="preserve"> and compared with the FE analyses</w:t>
      </w:r>
      <w:r w:rsidR="00F70535">
        <w:t>.</w:t>
      </w:r>
    </w:p>
    <w:p w14:paraId="2481CB89" w14:textId="77777777" w:rsidR="00AD682D" w:rsidRPr="00232AD1" w:rsidRDefault="00AD682D" w:rsidP="00AD682D">
      <w:pPr>
        <w:jc w:val="both"/>
      </w:pPr>
    </w:p>
    <w:p w14:paraId="4DD8A631" w14:textId="77777777" w:rsidR="00AD682D" w:rsidRPr="00232AD1" w:rsidRDefault="00AD682D" w:rsidP="00AD682D">
      <w:pPr>
        <w:pStyle w:val="BodyText"/>
        <w:jc w:val="left"/>
        <w:rPr>
          <w:rFonts w:eastAsia="PMingLiU"/>
          <w:b/>
          <w:lang w:eastAsia="zh-TW"/>
        </w:rPr>
      </w:pPr>
      <w:r w:rsidRPr="00232AD1">
        <w:rPr>
          <w:b/>
        </w:rPr>
        <w:t>Acknowledgments</w:t>
      </w:r>
    </w:p>
    <w:p w14:paraId="6B7B8D06" w14:textId="4677B975" w:rsidR="00AD682D" w:rsidRDefault="00AD682D" w:rsidP="00AD682D">
      <w:pPr>
        <w:rPr>
          <w:strike/>
        </w:rPr>
      </w:pPr>
    </w:p>
    <w:p w14:paraId="7A12A068" w14:textId="695C7FC5" w:rsidR="00AA3A76" w:rsidRPr="00AA3A76" w:rsidRDefault="00AA3A76" w:rsidP="00AD682D">
      <w:r>
        <w:t xml:space="preserve">This research was awarded funding by the </w:t>
      </w:r>
      <w:r w:rsidRPr="00AA3A76">
        <w:t>US Department of Education</w:t>
      </w:r>
      <w:r>
        <w:t xml:space="preserve"> (</w:t>
      </w:r>
      <w:r w:rsidRPr="00AA3A76">
        <w:t>Award # P120A200056</w:t>
      </w:r>
      <w:r>
        <w:t>).</w:t>
      </w:r>
    </w:p>
    <w:p w14:paraId="302885C6" w14:textId="16524B24" w:rsidR="00AD682D" w:rsidRDefault="00AD682D" w:rsidP="00AD682D">
      <w:pPr>
        <w:jc w:val="both"/>
      </w:pPr>
    </w:p>
    <w:p w14:paraId="6E195DD8" w14:textId="5E322965" w:rsidR="001C4EC0" w:rsidRDefault="001C4EC0" w:rsidP="00AD682D">
      <w:pPr>
        <w:jc w:val="both"/>
      </w:pPr>
    </w:p>
    <w:p w14:paraId="456AE055" w14:textId="302CF226" w:rsidR="001C4EC0" w:rsidRDefault="001C4EC0" w:rsidP="00AD682D">
      <w:pPr>
        <w:jc w:val="both"/>
      </w:pPr>
    </w:p>
    <w:p w14:paraId="47526A68" w14:textId="77777777" w:rsidR="001C4EC0" w:rsidRPr="00232AD1" w:rsidRDefault="001C4EC0" w:rsidP="00AD682D">
      <w:pPr>
        <w:jc w:val="both"/>
      </w:pPr>
    </w:p>
    <w:p w14:paraId="0253FA89" w14:textId="7F3C4085" w:rsidR="008A5530" w:rsidRPr="004269FE" w:rsidRDefault="00AD682D" w:rsidP="00BD4081">
      <w:pPr>
        <w:rPr>
          <w:b/>
        </w:rPr>
      </w:pPr>
      <w:r w:rsidRPr="00232AD1">
        <w:rPr>
          <w:b/>
        </w:rPr>
        <w:t>References</w:t>
      </w:r>
    </w:p>
    <w:sdt>
      <w:sdtPr>
        <w:tag w:val="rw.biblio"/>
        <w:id w:val="-1159149359"/>
        <w:placeholder>
          <w:docPart w:val="6BD0FFDBE37C4720859226DD6D027D64"/>
        </w:placeholder>
      </w:sdtPr>
      <w:sdtContent>
        <w:p w14:paraId="22469BAD" w14:textId="2938A325" w:rsidR="003E50C4" w:rsidRDefault="003E50C4" w:rsidP="003E50C4">
          <w:pPr>
            <w:pStyle w:val="NormalWeb"/>
            <w:spacing w:before="0" w:beforeAutospacing="0" w:after="0" w:afterAutospacing="0"/>
            <w:jc w:val="both"/>
            <w:divId w:val="1535191825"/>
            <w:rPr>
              <w:color w:val="000000"/>
            </w:rPr>
          </w:pPr>
        </w:p>
        <w:p w14:paraId="09CEEE81" w14:textId="77777777" w:rsidR="003E50C4" w:rsidRPr="00FA284A" w:rsidRDefault="003E50C4" w:rsidP="003E50C4">
          <w:pPr>
            <w:pStyle w:val="NormalWeb"/>
            <w:spacing w:before="0" w:beforeAutospacing="0" w:after="0" w:afterAutospacing="0"/>
            <w:ind w:left="450" w:hanging="450"/>
            <w:jc w:val="both"/>
            <w:divId w:val="1535191825"/>
          </w:pPr>
          <w:r w:rsidRPr="00FA284A">
            <w:t>Al-</w:t>
          </w:r>
          <w:proofErr w:type="spellStart"/>
          <w:r w:rsidRPr="00FA284A">
            <w:t>Wandi</w:t>
          </w:r>
          <w:proofErr w:type="spellEnd"/>
          <w:r w:rsidRPr="00FA284A">
            <w:t>, S., Ding, S., &amp; Mo, J. (2017). An approach to evaluate delamination factor when drilling carbon fiber-reinforced plastics using different drill geometries: experiment and finite element study.</w:t>
          </w:r>
          <w:r w:rsidRPr="00FA284A">
            <w:rPr>
              <w:i/>
              <w:iCs/>
            </w:rPr>
            <w:t xml:space="preserve"> The International Journal of Advanced Manufacturing Technology, 93</w:t>
          </w:r>
          <w:r w:rsidRPr="00FA284A">
            <w:t xml:space="preserve">(9), 4043-4061. </w:t>
          </w:r>
        </w:p>
        <w:p w14:paraId="62A0763F" w14:textId="77777777" w:rsidR="003E50C4" w:rsidRPr="00FA284A" w:rsidRDefault="003E50C4" w:rsidP="003E50C4">
          <w:pPr>
            <w:pStyle w:val="NormalWeb"/>
            <w:spacing w:before="0" w:beforeAutospacing="0" w:after="0" w:afterAutospacing="0"/>
            <w:ind w:left="450" w:hanging="450"/>
            <w:jc w:val="both"/>
            <w:divId w:val="1535191825"/>
          </w:pPr>
          <w:r w:rsidRPr="00FA284A">
            <w:t xml:space="preserve">Ashton, J., &amp; Whitney, J. M. (1970). </w:t>
          </w:r>
          <w:r w:rsidRPr="00FA284A">
            <w:rPr>
              <w:i/>
              <w:iCs/>
            </w:rPr>
            <w:t>Theory of laminated plates</w:t>
          </w:r>
          <w:r w:rsidRPr="00FA284A">
            <w:t xml:space="preserve">. Technomic. </w:t>
          </w:r>
        </w:p>
        <w:p w14:paraId="40E52F3F" w14:textId="77777777" w:rsidR="003E50C4" w:rsidRPr="00FA284A" w:rsidRDefault="003E50C4" w:rsidP="003E50C4">
          <w:pPr>
            <w:pStyle w:val="NormalWeb"/>
            <w:spacing w:before="0" w:beforeAutospacing="0" w:after="0" w:afterAutospacing="0"/>
            <w:ind w:left="450" w:hanging="450"/>
            <w:jc w:val="both"/>
            <w:divId w:val="1535191825"/>
            <w:rPr>
              <w:lang w:val="fr-FR"/>
            </w:rPr>
          </w:pPr>
          <w:r w:rsidRPr="00FA284A">
            <w:t xml:space="preserve">Campbell, F. C. (2010). </w:t>
          </w:r>
          <w:r w:rsidRPr="00FA284A">
            <w:rPr>
              <w:i/>
              <w:iCs/>
            </w:rPr>
            <w:t>Structural composite materials</w:t>
          </w:r>
          <w:r w:rsidRPr="00FA284A">
            <w:t xml:space="preserve">. </w:t>
          </w:r>
          <w:r w:rsidRPr="00FA284A">
            <w:rPr>
              <w:lang w:val="fr-FR"/>
            </w:rPr>
            <w:t xml:space="preserve">ASM international. </w:t>
          </w:r>
        </w:p>
        <w:p w14:paraId="33524DFE" w14:textId="77777777" w:rsidR="003E50C4" w:rsidRPr="00FA284A" w:rsidRDefault="003E50C4" w:rsidP="003E50C4">
          <w:pPr>
            <w:pStyle w:val="NormalWeb"/>
            <w:spacing w:before="0" w:beforeAutospacing="0" w:after="0" w:afterAutospacing="0"/>
            <w:ind w:left="450" w:hanging="450"/>
            <w:jc w:val="both"/>
            <w:divId w:val="1535191825"/>
          </w:pPr>
          <w:proofErr w:type="spellStart"/>
          <w:r w:rsidRPr="00FA284A">
            <w:rPr>
              <w:lang w:val="fr-FR"/>
            </w:rPr>
            <w:t>Chamis</w:t>
          </w:r>
          <w:proofErr w:type="spellEnd"/>
          <w:r w:rsidRPr="00FA284A">
            <w:rPr>
              <w:lang w:val="fr-FR"/>
            </w:rPr>
            <w:t xml:space="preserve">, C. C. (1969). </w:t>
          </w:r>
          <w:r w:rsidRPr="00FA284A">
            <w:t>Buckling of anisotropic composite plates.</w:t>
          </w:r>
          <w:r w:rsidRPr="00FA284A">
            <w:rPr>
              <w:i/>
              <w:iCs/>
            </w:rPr>
            <w:t xml:space="preserve"> Journal of the Structural Division, 95</w:t>
          </w:r>
          <w:r w:rsidRPr="00FA284A">
            <w:t xml:space="preserve">(10), 2119-2140. </w:t>
          </w:r>
        </w:p>
        <w:p w14:paraId="7786D566" w14:textId="77777777" w:rsidR="003E50C4" w:rsidRPr="00FA284A" w:rsidRDefault="003E50C4" w:rsidP="003E50C4">
          <w:pPr>
            <w:pStyle w:val="NormalWeb"/>
            <w:spacing w:before="0" w:beforeAutospacing="0" w:after="0" w:afterAutospacing="0"/>
            <w:ind w:left="450" w:hanging="450"/>
            <w:jc w:val="both"/>
            <w:divId w:val="1535191825"/>
          </w:pPr>
          <w:r w:rsidRPr="00FA284A">
            <w:rPr>
              <w:lang w:val="es-ES"/>
            </w:rPr>
            <w:t xml:space="preserve">Della, C. N., &amp; Shu, D. (2007). </w:t>
          </w:r>
          <w:r w:rsidRPr="00FA284A">
            <w:t>Vibration of delaminated composite laminates: A review.</w:t>
          </w:r>
        </w:p>
        <w:p w14:paraId="0AB598E1" w14:textId="77777777" w:rsidR="003E50C4" w:rsidRPr="00FA284A" w:rsidRDefault="003E50C4" w:rsidP="003E50C4">
          <w:pPr>
            <w:pStyle w:val="NormalWeb"/>
            <w:spacing w:before="0" w:beforeAutospacing="0" w:after="0" w:afterAutospacing="0"/>
            <w:ind w:left="450" w:hanging="450"/>
            <w:jc w:val="both"/>
            <w:divId w:val="1535191825"/>
          </w:pPr>
          <w:r w:rsidRPr="00FA284A">
            <w:t xml:space="preserve">Fleischer, J., Teti, R., Lanza, G., </w:t>
          </w:r>
          <w:proofErr w:type="spellStart"/>
          <w:r w:rsidRPr="00FA284A">
            <w:t>Mativenga</w:t>
          </w:r>
          <w:proofErr w:type="spellEnd"/>
          <w:r w:rsidRPr="00FA284A">
            <w:t xml:space="preserve">, P., </w:t>
          </w:r>
          <w:proofErr w:type="spellStart"/>
          <w:r w:rsidRPr="00FA284A">
            <w:t>Moehring</w:t>
          </w:r>
          <w:proofErr w:type="spellEnd"/>
          <w:r w:rsidRPr="00FA284A">
            <w:t xml:space="preserve">, H., &amp; </w:t>
          </w:r>
          <w:proofErr w:type="spellStart"/>
          <w:r w:rsidRPr="00FA284A">
            <w:t>Caggiano</w:t>
          </w:r>
          <w:proofErr w:type="spellEnd"/>
          <w:r w:rsidRPr="00FA284A">
            <w:t>, A. (2018). Composite materials parts manufacturing.</w:t>
          </w:r>
          <w:r w:rsidRPr="00FA284A">
            <w:rPr>
              <w:i/>
              <w:iCs/>
            </w:rPr>
            <w:t xml:space="preserve"> CIRP Annals, 67</w:t>
          </w:r>
          <w:r w:rsidRPr="00FA284A">
            <w:t xml:space="preserve">(2), 603-626. </w:t>
          </w:r>
        </w:p>
        <w:p w14:paraId="73B695B9" w14:textId="77777777" w:rsidR="003E50C4" w:rsidRPr="00FA284A" w:rsidRDefault="003E50C4" w:rsidP="003E50C4">
          <w:pPr>
            <w:pStyle w:val="NormalWeb"/>
            <w:spacing w:before="0" w:beforeAutospacing="0" w:after="0" w:afterAutospacing="0"/>
            <w:ind w:left="450" w:hanging="450"/>
            <w:jc w:val="both"/>
            <w:divId w:val="1535191825"/>
          </w:pPr>
          <w:r w:rsidRPr="00FA284A">
            <w:t xml:space="preserve">Flower, H. M., &amp; </w:t>
          </w:r>
          <w:proofErr w:type="spellStart"/>
          <w:r w:rsidRPr="00FA284A">
            <w:t>Soutis</w:t>
          </w:r>
          <w:proofErr w:type="spellEnd"/>
          <w:r w:rsidRPr="00FA284A">
            <w:t>, C. (2003). Materials for airframes.</w:t>
          </w:r>
          <w:r w:rsidRPr="00FA284A">
            <w:rPr>
              <w:i/>
              <w:iCs/>
            </w:rPr>
            <w:t xml:space="preserve"> The Aeronautical Journal, 107</w:t>
          </w:r>
          <w:r w:rsidRPr="00FA284A">
            <w:t xml:space="preserve">(1072), 331-341. </w:t>
          </w:r>
        </w:p>
        <w:p w14:paraId="3E9ADDEE" w14:textId="77777777" w:rsidR="003E50C4" w:rsidRPr="00FA284A" w:rsidRDefault="003E50C4" w:rsidP="003E50C4">
          <w:pPr>
            <w:pStyle w:val="NormalWeb"/>
            <w:spacing w:before="0" w:beforeAutospacing="0" w:after="0" w:afterAutospacing="0"/>
            <w:ind w:left="450" w:hanging="450"/>
            <w:jc w:val="both"/>
            <w:divId w:val="1535191825"/>
          </w:pPr>
          <w:r w:rsidRPr="00FA284A">
            <w:t>Garg, A. C. (1988). Delamination—a damage mode in composite structures.</w:t>
          </w:r>
          <w:r w:rsidRPr="00FA284A">
            <w:rPr>
              <w:i/>
              <w:iCs/>
            </w:rPr>
            <w:t xml:space="preserve"> Engineering Fracture Mechanics, 29</w:t>
          </w:r>
          <w:r w:rsidRPr="00FA284A">
            <w:t xml:space="preserve">(5), 557-584. </w:t>
          </w:r>
        </w:p>
        <w:p w14:paraId="5640D9E3" w14:textId="77777777" w:rsidR="003E50C4" w:rsidRPr="00FA284A" w:rsidRDefault="003E50C4" w:rsidP="003E50C4">
          <w:pPr>
            <w:pStyle w:val="NormalWeb"/>
            <w:spacing w:before="0" w:beforeAutospacing="0" w:after="0" w:afterAutospacing="0"/>
            <w:ind w:left="450" w:hanging="450"/>
            <w:jc w:val="both"/>
            <w:divId w:val="1535191825"/>
          </w:pPr>
          <w:r w:rsidRPr="00FA284A">
            <w:rPr>
              <w:lang w:val="fr-FR"/>
            </w:rPr>
            <w:t xml:space="preserve">Geng, D., Liu, Y., </w:t>
          </w:r>
          <w:proofErr w:type="spellStart"/>
          <w:r w:rsidRPr="00FA284A">
            <w:rPr>
              <w:lang w:val="fr-FR"/>
            </w:rPr>
            <w:t>Shao</w:t>
          </w:r>
          <w:proofErr w:type="spellEnd"/>
          <w:r w:rsidRPr="00FA284A">
            <w:rPr>
              <w:lang w:val="fr-FR"/>
            </w:rPr>
            <w:t xml:space="preserve">, Z., Lu, Z., Cai, J., Li, X., Jiang, X., &amp; Zhang, D. (2019). </w:t>
          </w:r>
          <w:r w:rsidRPr="00FA284A">
            <w:t xml:space="preserve">Delamination formation, </w:t>
          </w:r>
          <w:proofErr w:type="gramStart"/>
          <w:r w:rsidRPr="00FA284A">
            <w:t>evaluation</w:t>
          </w:r>
          <w:proofErr w:type="gramEnd"/>
          <w:r w:rsidRPr="00FA284A">
            <w:t xml:space="preserve"> and suppression during drilling of composite laminates: A review.</w:t>
          </w:r>
          <w:r w:rsidRPr="00FA284A">
            <w:rPr>
              <w:i/>
              <w:iCs/>
            </w:rPr>
            <w:t xml:space="preserve"> Composite Structures, 216</w:t>
          </w:r>
          <w:r w:rsidRPr="00FA284A">
            <w:t xml:space="preserve">, 168-186. </w:t>
          </w:r>
        </w:p>
        <w:p w14:paraId="10F3BEEC" w14:textId="77777777" w:rsidR="003E50C4" w:rsidRPr="00FA284A" w:rsidRDefault="003E50C4" w:rsidP="003E50C4">
          <w:pPr>
            <w:pStyle w:val="NormalWeb"/>
            <w:spacing w:before="0" w:beforeAutospacing="0" w:after="0" w:afterAutospacing="0"/>
            <w:ind w:left="450" w:hanging="450"/>
            <w:jc w:val="both"/>
            <w:divId w:val="1535191825"/>
          </w:pPr>
          <w:r w:rsidRPr="00FA284A">
            <w:t>Hasan, M. N., Muktadir, M. A., &amp; Alam, M. (2022). Comparative Study of Tapered Shape Bimorph Piezoelectric Energy Harvester via Finite Element Analysis.</w:t>
          </w:r>
          <w:r w:rsidRPr="00FA284A">
            <w:rPr>
              <w:i/>
              <w:iCs/>
            </w:rPr>
            <w:t xml:space="preserve"> Forces in Mechanics, </w:t>
          </w:r>
          <w:r w:rsidRPr="00FA284A">
            <w:t xml:space="preserve">, 100131. </w:t>
          </w:r>
        </w:p>
        <w:p w14:paraId="71F014F6" w14:textId="77777777" w:rsidR="003E50C4" w:rsidRPr="00FA284A" w:rsidRDefault="003E50C4" w:rsidP="003E50C4">
          <w:pPr>
            <w:pStyle w:val="NormalWeb"/>
            <w:spacing w:before="0" w:beforeAutospacing="0" w:after="0" w:afterAutospacing="0"/>
            <w:ind w:left="450" w:hanging="450"/>
            <w:jc w:val="both"/>
            <w:divId w:val="1535191825"/>
          </w:pPr>
          <w:proofErr w:type="spellStart"/>
          <w:r w:rsidRPr="00FA284A">
            <w:t>Hashin</w:t>
          </w:r>
          <w:proofErr w:type="spellEnd"/>
          <w:r w:rsidRPr="00FA284A">
            <w:t>, Z. (1983). Analysis of composite materials—a survey.</w:t>
          </w:r>
        </w:p>
        <w:p w14:paraId="2261082C" w14:textId="77777777" w:rsidR="003E50C4" w:rsidRPr="00FA284A" w:rsidRDefault="003E50C4" w:rsidP="003E50C4">
          <w:pPr>
            <w:pStyle w:val="NormalWeb"/>
            <w:spacing w:before="0" w:beforeAutospacing="0" w:after="0" w:afterAutospacing="0"/>
            <w:ind w:left="450" w:hanging="450"/>
            <w:jc w:val="both"/>
            <w:divId w:val="1535191825"/>
          </w:pPr>
          <w:proofErr w:type="spellStart"/>
          <w:r w:rsidRPr="00FA284A">
            <w:t>Johar</w:t>
          </w:r>
          <w:proofErr w:type="spellEnd"/>
          <w:r w:rsidRPr="00FA284A">
            <w:t>, M., Wong, K. J., &amp; Tamin, M. N. (2017). Mixed-mode delamination failures of quasi-isotropic quasi-homogeneous carbon/epoxy laminated composite.</w:t>
          </w:r>
          <w:r w:rsidRPr="00FA284A">
            <w:rPr>
              <w:i/>
              <w:iCs/>
            </w:rPr>
            <w:t xml:space="preserve"> Failure Analysis and </w:t>
          </w:r>
          <w:proofErr w:type="spellStart"/>
          <w:r w:rsidRPr="00FA284A">
            <w:rPr>
              <w:i/>
              <w:iCs/>
            </w:rPr>
            <w:t>Prevention.Rijeka</w:t>
          </w:r>
          <w:proofErr w:type="spellEnd"/>
          <w:r w:rsidRPr="00FA284A">
            <w:rPr>
              <w:i/>
              <w:iCs/>
            </w:rPr>
            <w:t xml:space="preserve">: </w:t>
          </w:r>
          <w:proofErr w:type="spellStart"/>
          <w:r w:rsidRPr="00FA284A">
            <w:rPr>
              <w:i/>
              <w:iCs/>
            </w:rPr>
            <w:t>InTech</w:t>
          </w:r>
          <w:proofErr w:type="spellEnd"/>
          <w:r w:rsidRPr="00FA284A">
            <w:rPr>
              <w:i/>
              <w:iCs/>
            </w:rPr>
            <w:t xml:space="preserve">, </w:t>
          </w:r>
          <w:r w:rsidRPr="00FA284A">
            <w:t xml:space="preserve">, 33-45. </w:t>
          </w:r>
        </w:p>
        <w:p w14:paraId="7F833B8C" w14:textId="77777777" w:rsidR="003E50C4" w:rsidRPr="00FA284A" w:rsidRDefault="003E50C4" w:rsidP="003E50C4">
          <w:pPr>
            <w:pStyle w:val="NormalWeb"/>
            <w:spacing w:before="0" w:beforeAutospacing="0" w:after="0" w:afterAutospacing="0"/>
            <w:ind w:left="450" w:hanging="450"/>
            <w:jc w:val="both"/>
            <w:divId w:val="1535191825"/>
          </w:pPr>
          <w:r w:rsidRPr="00FA284A">
            <w:t>Jones, R. M. (1967). No title.</w:t>
          </w:r>
          <w:r w:rsidRPr="00FA284A">
            <w:rPr>
              <w:i/>
              <w:iCs/>
            </w:rPr>
            <w:t xml:space="preserve"> Buckling of Circular Cylindrical Shells with Multiple Orthotropic Layers and Eccentric Stiffeners, </w:t>
          </w:r>
        </w:p>
        <w:p w14:paraId="68907992" w14:textId="18FB45C0" w:rsidR="003E50C4" w:rsidRPr="00FA284A" w:rsidRDefault="003E50C4" w:rsidP="003E50C4">
          <w:pPr>
            <w:pStyle w:val="NormalWeb"/>
            <w:spacing w:before="0" w:beforeAutospacing="0" w:after="0" w:afterAutospacing="0"/>
            <w:ind w:left="450" w:hanging="450"/>
            <w:jc w:val="both"/>
            <w:divId w:val="1535191825"/>
          </w:pPr>
          <w:r w:rsidRPr="00FA284A">
            <w:t>Lovell, E. G. (1975). No title.</w:t>
          </w:r>
          <w:r w:rsidRPr="00FA284A">
            <w:rPr>
              <w:i/>
              <w:iCs/>
            </w:rPr>
            <w:t xml:space="preserve"> Solid Mechanics: A Variational Approach: Clive </w:t>
          </w:r>
          <w:proofErr w:type="spellStart"/>
          <w:r w:rsidRPr="00FA284A">
            <w:rPr>
              <w:i/>
              <w:iCs/>
            </w:rPr>
            <w:t>L.Dym</w:t>
          </w:r>
          <w:proofErr w:type="spellEnd"/>
          <w:r w:rsidRPr="00FA284A">
            <w:rPr>
              <w:i/>
              <w:iCs/>
            </w:rPr>
            <w:t xml:space="preserve"> and Irving H.Shames.556 Pages, Diagrams, Illustrations, 6× 9 </w:t>
          </w:r>
          <w:proofErr w:type="spellStart"/>
          <w:r w:rsidRPr="00FA284A">
            <w:rPr>
              <w:i/>
              <w:iCs/>
            </w:rPr>
            <w:t>in.New</w:t>
          </w:r>
          <w:proofErr w:type="spellEnd"/>
          <w:r w:rsidRPr="00FA284A">
            <w:rPr>
              <w:i/>
              <w:iCs/>
            </w:rPr>
            <w:t xml:space="preserve"> York, McGraw-Hill, 1973. </w:t>
          </w:r>
        </w:p>
        <w:p w14:paraId="0994BEDE" w14:textId="77777777" w:rsidR="003E50C4" w:rsidRPr="00FA284A" w:rsidRDefault="003E50C4" w:rsidP="003E50C4">
          <w:pPr>
            <w:pStyle w:val="NormalWeb"/>
            <w:spacing w:before="0" w:beforeAutospacing="0" w:after="0" w:afterAutospacing="0"/>
            <w:ind w:left="450" w:hanging="450"/>
            <w:jc w:val="both"/>
            <w:divId w:val="1535191825"/>
          </w:pPr>
          <w:r w:rsidRPr="00FA284A">
            <w:t xml:space="preserve">Muktadir, M. A., Akangah, P., &amp; Yi, S. (2021a). Comparative study of tangential stress in curved beams. Paper presented at the </w:t>
          </w:r>
          <w:r w:rsidRPr="00FA284A">
            <w:rPr>
              <w:i/>
              <w:iCs/>
            </w:rPr>
            <w:t>APS April Meeting Abstracts, , 2021</w:t>
          </w:r>
          <w:r w:rsidRPr="00FA284A">
            <w:t xml:space="preserve"> KP01. 038. </w:t>
          </w:r>
        </w:p>
        <w:p w14:paraId="2A6B028C" w14:textId="77777777" w:rsidR="003E50C4" w:rsidRPr="00FA284A" w:rsidRDefault="003E50C4" w:rsidP="003E50C4">
          <w:pPr>
            <w:pStyle w:val="NormalWeb"/>
            <w:spacing w:before="0" w:beforeAutospacing="0" w:after="0" w:afterAutospacing="0"/>
            <w:ind w:left="450" w:hanging="450"/>
            <w:jc w:val="both"/>
            <w:divId w:val="1535191825"/>
          </w:pPr>
          <w:r w:rsidRPr="00FA284A">
            <w:t>Muktadir, M. A., Akangah, P., &amp; Yi, S. (2021b). Comparative Tangential Stress Analyses</w:t>
          </w:r>
          <w:r w:rsidRPr="00FA284A">
            <w:br/>
            <w:t>of Curved Beams.</w:t>
          </w:r>
          <w:r w:rsidRPr="00FA284A">
            <w:rPr>
              <w:i/>
              <w:iCs/>
            </w:rPr>
            <w:t xml:space="preserve"> International Journal of Modern Engineering, 22</w:t>
          </w:r>
          <w:r w:rsidRPr="00FA284A">
            <w:t xml:space="preserve">(1), 42-49. </w:t>
          </w:r>
          <w:hyperlink r:id="rId11" w:anchor="page=44" w:tgtFrame="_blank" w:history="1">
            <w:r w:rsidRPr="00FA284A">
              <w:rPr>
                <w:rStyle w:val="Hyperlink"/>
                <w:color w:val="auto"/>
              </w:rPr>
              <w:t>https://ijme.us/issues/fall2021/X__IJME%20fall%202021%20v22%20n1.pdf#page=44</w:t>
            </w:r>
          </w:hyperlink>
        </w:p>
        <w:p w14:paraId="664D7BAA" w14:textId="77777777" w:rsidR="003E50C4" w:rsidRPr="00FA284A" w:rsidRDefault="003E50C4" w:rsidP="003E50C4">
          <w:pPr>
            <w:pStyle w:val="NormalWeb"/>
            <w:spacing w:before="0" w:beforeAutospacing="0" w:after="0" w:afterAutospacing="0"/>
            <w:ind w:left="450" w:hanging="450"/>
            <w:jc w:val="both"/>
            <w:divId w:val="1535191825"/>
          </w:pPr>
          <w:proofErr w:type="spellStart"/>
          <w:r w:rsidRPr="00FA284A">
            <w:rPr>
              <w:lang w:val="es-ES"/>
            </w:rPr>
            <w:t>Sellitto</w:t>
          </w:r>
          <w:proofErr w:type="spellEnd"/>
          <w:r w:rsidRPr="00FA284A">
            <w:rPr>
              <w:lang w:val="es-ES"/>
            </w:rPr>
            <w:t xml:space="preserve">, A., </w:t>
          </w:r>
          <w:proofErr w:type="spellStart"/>
          <w:r w:rsidRPr="00FA284A">
            <w:rPr>
              <w:lang w:val="es-ES"/>
            </w:rPr>
            <w:t>Saputo</w:t>
          </w:r>
          <w:proofErr w:type="spellEnd"/>
          <w:r w:rsidRPr="00FA284A">
            <w:rPr>
              <w:lang w:val="es-ES"/>
            </w:rPr>
            <w:t xml:space="preserve">, S., </w:t>
          </w:r>
          <w:proofErr w:type="spellStart"/>
          <w:r w:rsidRPr="00FA284A">
            <w:rPr>
              <w:lang w:val="es-ES"/>
            </w:rPr>
            <w:t>Damiano</w:t>
          </w:r>
          <w:proofErr w:type="spellEnd"/>
          <w:r w:rsidRPr="00FA284A">
            <w:rPr>
              <w:lang w:val="es-ES"/>
            </w:rPr>
            <w:t xml:space="preserve">, M., Russo, A., &amp; </w:t>
          </w:r>
          <w:proofErr w:type="spellStart"/>
          <w:r w:rsidRPr="00FA284A">
            <w:rPr>
              <w:lang w:val="es-ES"/>
            </w:rPr>
            <w:t>Riccio</w:t>
          </w:r>
          <w:proofErr w:type="spellEnd"/>
          <w:r w:rsidRPr="00FA284A">
            <w:rPr>
              <w:lang w:val="es-ES"/>
            </w:rPr>
            <w:t xml:space="preserve">, A. (2019). </w:t>
          </w:r>
          <w:r w:rsidRPr="00FA284A">
            <w:t>Mixed-mode delamination growth prediction in stiffened CFRP panels by means of a novel fast procedure.</w:t>
          </w:r>
          <w:r w:rsidRPr="00FA284A">
            <w:rPr>
              <w:i/>
              <w:iCs/>
            </w:rPr>
            <w:t xml:space="preserve"> Applied Sciences, 9</w:t>
          </w:r>
          <w:r w:rsidRPr="00FA284A">
            <w:t xml:space="preserve">(22), 4761. </w:t>
          </w:r>
        </w:p>
        <w:p w14:paraId="458E1B8C" w14:textId="77777777" w:rsidR="003E50C4" w:rsidRPr="00FA284A" w:rsidRDefault="003E50C4" w:rsidP="003E50C4">
          <w:pPr>
            <w:pStyle w:val="NormalWeb"/>
            <w:spacing w:before="0" w:beforeAutospacing="0" w:after="0" w:afterAutospacing="0"/>
            <w:ind w:left="450" w:hanging="450"/>
            <w:jc w:val="both"/>
            <w:divId w:val="1535191825"/>
          </w:pPr>
          <w:proofErr w:type="spellStart"/>
          <w:r w:rsidRPr="00FA284A">
            <w:t>Shivakumar</w:t>
          </w:r>
          <w:proofErr w:type="spellEnd"/>
          <w:r w:rsidRPr="00FA284A">
            <w:t xml:space="preserve">, K. N., &amp; Whitcomb, J. D. (1985a). Buckling of a </w:t>
          </w:r>
          <w:proofErr w:type="spellStart"/>
          <w:r w:rsidRPr="00FA284A">
            <w:t>sublaminate</w:t>
          </w:r>
          <w:proofErr w:type="spellEnd"/>
          <w:r w:rsidRPr="00FA284A">
            <w:t xml:space="preserve"> in a quasi-isotropic composite laminate.</w:t>
          </w:r>
          <w:r w:rsidRPr="00FA284A">
            <w:rPr>
              <w:i/>
              <w:iCs/>
            </w:rPr>
            <w:t xml:space="preserve"> Journal of Composite Materials, 19</w:t>
          </w:r>
          <w:r w:rsidRPr="00FA284A">
            <w:t xml:space="preserve">(1), 2-18. </w:t>
          </w:r>
        </w:p>
        <w:p w14:paraId="77C3AE2F" w14:textId="77777777" w:rsidR="003E50C4" w:rsidRPr="00FA284A" w:rsidRDefault="003E50C4" w:rsidP="003E50C4">
          <w:pPr>
            <w:pStyle w:val="NormalWeb"/>
            <w:spacing w:before="0" w:beforeAutospacing="0" w:after="0" w:afterAutospacing="0"/>
            <w:ind w:left="450" w:hanging="450"/>
            <w:jc w:val="both"/>
            <w:divId w:val="1535191825"/>
          </w:pPr>
          <w:proofErr w:type="spellStart"/>
          <w:r w:rsidRPr="00FA284A">
            <w:t>Shivakumar</w:t>
          </w:r>
          <w:proofErr w:type="spellEnd"/>
          <w:r w:rsidRPr="00FA284A">
            <w:t xml:space="preserve">, K. N., &amp; Whitcomb, J. D. (1985b). Buckling of a </w:t>
          </w:r>
          <w:proofErr w:type="spellStart"/>
          <w:r w:rsidRPr="00FA284A">
            <w:t>sublaminate</w:t>
          </w:r>
          <w:proofErr w:type="spellEnd"/>
          <w:r w:rsidRPr="00FA284A">
            <w:t xml:space="preserve"> in a quasi-isotropic composite laminate.</w:t>
          </w:r>
          <w:r w:rsidRPr="00FA284A">
            <w:rPr>
              <w:i/>
              <w:iCs/>
            </w:rPr>
            <w:t xml:space="preserve"> Journal of Composite Materials, 19</w:t>
          </w:r>
          <w:r w:rsidRPr="00FA284A">
            <w:t xml:space="preserve">(1), 2-18. </w:t>
          </w:r>
        </w:p>
        <w:p w14:paraId="28FE4998" w14:textId="77777777" w:rsidR="003E50C4" w:rsidRPr="00FA284A" w:rsidRDefault="003E50C4" w:rsidP="003E50C4">
          <w:pPr>
            <w:pStyle w:val="NormalWeb"/>
            <w:spacing w:before="0" w:beforeAutospacing="0" w:after="0" w:afterAutospacing="0"/>
            <w:ind w:left="450" w:hanging="450"/>
            <w:jc w:val="both"/>
            <w:divId w:val="1535191825"/>
          </w:pPr>
          <w:proofErr w:type="spellStart"/>
          <w:r w:rsidRPr="00FA284A">
            <w:t>Soutis</w:t>
          </w:r>
          <w:proofErr w:type="spellEnd"/>
          <w:r w:rsidRPr="00FA284A">
            <w:t xml:space="preserve">, C. (2005). </w:t>
          </w:r>
          <w:proofErr w:type="spellStart"/>
          <w:r w:rsidRPr="00FA284A">
            <w:t>Fibre</w:t>
          </w:r>
          <w:proofErr w:type="spellEnd"/>
          <w:r w:rsidRPr="00FA284A">
            <w:t xml:space="preserve"> reinforced composites in aircraft construction.</w:t>
          </w:r>
          <w:r w:rsidRPr="00FA284A">
            <w:rPr>
              <w:i/>
              <w:iCs/>
            </w:rPr>
            <w:t xml:space="preserve"> Progress in Aerospace Sciences, 41</w:t>
          </w:r>
          <w:r w:rsidRPr="00FA284A">
            <w:t xml:space="preserve">(2), 143-151. </w:t>
          </w:r>
        </w:p>
        <w:p w14:paraId="3E5A2443" w14:textId="77777777" w:rsidR="003E50C4" w:rsidRPr="00FA284A" w:rsidRDefault="003E50C4" w:rsidP="003E50C4">
          <w:pPr>
            <w:pStyle w:val="NormalWeb"/>
            <w:spacing w:before="0" w:beforeAutospacing="0" w:after="0" w:afterAutospacing="0"/>
            <w:ind w:left="450" w:hanging="450"/>
            <w:jc w:val="both"/>
            <w:divId w:val="1535191825"/>
          </w:pPr>
          <w:r w:rsidRPr="00FA284A">
            <w:t>Stone, R., &amp; Krishnamurthy, K. (1996). A neural network thrust force controller to minimize delamination during drilling of graphite-epoxy laminates.</w:t>
          </w:r>
          <w:r w:rsidRPr="00FA284A">
            <w:rPr>
              <w:i/>
              <w:iCs/>
            </w:rPr>
            <w:t xml:space="preserve"> International Journal of Machine Tools and Manufacture, 36</w:t>
          </w:r>
          <w:r w:rsidRPr="00FA284A">
            <w:t xml:space="preserve">(9), 985-1003. </w:t>
          </w:r>
        </w:p>
        <w:p w14:paraId="232DE23A" w14:textId="77777777" w:rsidR="003E50C4" w:rsidRPr="00FA284A" w:rsidRDefault="003E50C4" w:rsidP="003E50C4">
          <w:pPr>
            <w:pStyle w:val="NormalWeb"/>
            <w:spacing w:before="0" w:beforeAutospacing="0" w:after="0" w:afterAutospacing="0"/>
            <w:ind w:left="450" w:hanging="450"/>
            <w:jc w:val="both"/>
            <w:divId w:val="1535191825"/>
          </w:pPr>
          <w:proofErr w:type="spellStart"/>
          <w:r w:rsidRPr="00FA284A">
            <w:lastRenderedPageBreak/>
            <w:t>Turon</w:t>
          </w:r>
          <w:proofErr w:type="spellEnd"/>
          <w:r w:rsidRPr="00FA284A">
            <w:t xml:space="preserve">, A., </w:t>
          </w:r>
          <w:proofErr w:type="spellStart"/>
          <w:r w:rsidRPr="00FA284A">
            <w:t>Camanho</w:t>
          </w:r>
          <w:proofErr w:type="spellEnd"/>
          <w:r w:rsidRPr="00FA284A">
            <w:t xml:space="preserve">, P. P., Costa, J., &amp; </w:t>
          </w:r>
          <w:proofErr w:type="spellStart"/>
          <w:r w:rsidRPr="00FA284A">
            <w:t>Dávila</w:t>
          </w:r>
          <w:proofErr w:type="spellEnd"/>
          <w:r w:rsidRPr="00FA284A">
            <w:t>, C. G. (2006). A damage model for the simulation of delamination in advanced composites under variable-mode loading.</w:t>
          </w:r>
          <w:r w:rsidRPr="00FA284A">
            <w:rPr>
              <w:i/>
              <w:iCs/>
            </w:rPr>
            <w:t xml:space="preserve"> Mechanics of Materials, 38</w:t>
          </w:r>
          <w:r w:rsidRPr="00FA284A">
            <w:t xml:space="preserve">(11), 1072-1089. </w:t>
          </w:r>
        </w:p>
        <w:p w14:paraId="324C9447" w14:textId="77777777" w:rsidR="003E50C4" w:rsidRPr="00FA284A" w:rsidRDefault="003E50C4" w:rsidP="003E50C4">
          <w:pPr>
            <w:pStyle w:val="NormalWeb"/>
            <w:spacing w:before="0" w:beforeAutospacing="0" w:after="0" w:afterAutospacing="0"/>
            <w:ind w:left="450" w:hanging="450"/>
            <w:jc w:val="both"/>
            <w:divId w:val="1535191825"/>
          </w:pPr>
          <w:r w:rsidRPr="00FA284A">
            <w:t xml:space="preserve">Wang, G., </w:t>
          </w:r>
          <w:proofErr w:type="spellStart"/>
          <w:r w:rsidRPr="00FA284A">
            <w:t>Melly</w:t>
          </w:r>
          <w:proofErr w:type="spellEnd"/>
          <w:r w:rsidRPr="00FA284A">
            <w:t>, S. K., &amp; Li, N. (2018). Using dampers to mitigate thrust forces during carbon-</w:t>
          </w:r>
          <w:proofErr w:type="spellStart"/>
          <w:r w:rsidRPr="00FA284A">
            <w:t>fibre</w:t>
          </w:r>
          <w:proofErr w:type="spellEnd"/>
          <w:r w:rsidRPr="00FA284A">
            <w:t xml:space="preserve"> reinforced polymer drilling: experimental and finite element evaluation.</w:t>
          </w:r>
          <w:r w:rsidRPr="00FA284A">
            <w:rPr>
              <w:i/>
              <w:iCs/>
            </w:rPr>
            <w:t xml:space="preserve"> Journal of Reinforced Plastics and Composites, 37</w:t>
          </w:r>
          <w:r w:rsidRPr="00FA284A">
            <w:t xml:space="preserve">(1), 60-74. </w:t>
          </w:r>
        </w:p>
        <w:p w14:paraId="3EE12D07" w14:textId="77777777" w:rsidR="003E50C4" w:rsidRPr="00FA284A" w:rsidRDefault="003E50C4" w:rsidP="003E50C4">
          <w:pPr>
            <w:pStyle w:val="NormalWeb"/>
            <w:spacing w:before="0" w:beforeAutospacing="0" w:after="0" w:afterAutospacing="0"/>
            <w:ind w:left="450" w:hanging="450"/>
            <w:jc w:val="both"/>
            <w:divId w:val="1535191825"/>
          </w:pPr>
          <w:r w:rsidRPr="00FA284A">
            <w:t xml:space="preserve">Whitney, J. M., &amp; </w:t>
          </w:r>
          <w:proofErr w:type="spellStart"/>
          <w:r w:rsidRPr="00FA284A">
            <w:t>Leissa</w:t>
          </w:r>
          <w:proofErr w:type="spellEnd"/>
          <w:r w:rsidRPr="00FA284A">
            <w:t>, A. W. (1969). Analysis of heterogeneous anisotropic plates.</w:t>
          </w:r>
        </w:p>
        <w:p w14:paraId="5F893916" w14:textId="77777777" w:rsidR="003E50C4" w:rsidRPr="00FA284A" w:rsidRDefault="003E50C4" w:rsidP="003E50C4">
          <w:pPr>
            <w:pStyle w:val="NormalWeb"/>
            <w:spacing w:before="0" w:beforeAutospacing="0" w:after="0" w:afterAutospacing="0"/>
            <w:ind w:left="450" w:hanging="450"/>
            <w:jc w:val="both"/>
            <w:divId w:val="1535191825"/>
          </w:pPr>
          <w:r w:rsidRPr="00FA284A">
            <w:t>Wisnom, M. R. (2012). The role of delamination in failure of.</w:t>
          </w:r>
        </w:p>
        <w:p w14:paraId="2E5FEF23" w14:textId="77777777" w:rsidR="003E50C4" w:rsidRPr="00FA284A" w:rsidRDefault="003E50C4" w:rsidP="003E50C4">
          <w:pPr>
            <w:pStyle w:val="NormalWeb"/>
            <w:spacing w:before="0" w:beforeAutospacing="0" w:after="0" w:afterAutospacing="0"/>
            <w:ind w:left="450" w:hanging="450"/>
            <w:jc w:val="both"/>
            <w:divId w:val="1535191825"/>
          </w:pPr>
          <w:r w:rsidRPr="00FA284A">
            <w:t xml:space="preserve">Xu, J., Zhao, Q., &amp; </w:t>
          </w:r>
          <w:proofErr w:type="spellStart"/>
          <w:r w:rsidRPr="00FA284A">
            <w:t>Qiao</w:t>
          </w:r>
          <w:proofErr w:type="spellEnd"/>
          <w:r w:rsidRPr="00FA284A">
            <w:t>, P. (2013). A critical review on buckling and post-buckling analysis of composite structures.</w:t>
          </w:r>
          <w:r w:rsidRPr="00FA284A">
            <w:rPr>
              <w:i/>
              <w:iCs/>
            </w:rPr>
            <w:t xml:space="preserve"> Frontiers in Aerospace Engineering, 2</w:t>
          </w:r>
          <w:r w:rsidRPr="00FA284A">
            <w:t xml:space="preserve">(3), 157. </w:t>
          </w:r>
        </w:p>
        <w:p w14:paraId="3165EC01" w14:textId="77777777" w:rsidR="003E50C4" w:rsidRPr="00FA284A" w:rsidRDefault="003E50C4" w:rsidP="003E50C4">
          <w:pPr>
            <w:pStyle w:val="NormalWeb"/>
            <w:spacing w:before="0" w:beforeAutospacing="0" w:after="0" w:afterAutospacing="0"/>
            <w:ind w:left="450" w:hanging="450"/>
            <w:jc w:val="both"/>
            <w:divId w:val="1535191825"/>
          </w:pPr>
          <w:r w:rsidRPr="00FA284A">
            <w:t>Zou, Y., Tong, L., &amp; Steven, G. P. (2000). Vibration-based model-dependent damage (delamination) identification and health monitoring for composite structures—a review.</w:t>
          </w:r>
          <w:r w:rsidRPr="00FA284A">
            <w:rPr>
              <w:i/>
              <w:iCs/>
            </w:rPr>
            <w:t xml:space="preserve"> Journal of Sound and Vibration, 230</w:t>
          </w:r>
          <w:r w:rsidRPr="00FA284A">
            <w:t xml:space="preserve">(2), 357-378. </w:t>
          </w:r>
        </w:p>
        <w:p w14:paraId="4F06EC64" w14:textId="618C753A" w:rsidR="00AD682D" w:rsidRDefault="003E50C4" w:rsidP="003E50C4">
          <w:pPr>
            <w:jc w:val="both"/>
          </w:pPr>
          <w:r>
            <w:rPr>
              <w:vanish/>
            </w:rPr>
            <w:t>stylefix</w:t>
          </w:r>
        </w:p>
      </w:sdtContent>
    </w:sdt>
    <w:p w14:paraId="4E3E8311" w14:textId="77777777" w:rsidR="00A77729" w:rsidRDefault="00A77729" w:rsidP="00A77729">
      <w:pPr>
        <w:rPr>
          <w:b/>
        </w:rPr>
      </w:pPr>
      <w:r>
        <w:rPr>
          <w:b/>
        </w:rPr>
        <w:t>Biographies</w:t>
      </w:r>
    </w:p>
    <w:p w14:paraId="4F3713A4" w14:textId="77777777" w:rsidR="00A77729" w:rsidRDefault="00A77729" w:rsidP="00A77729">
      <w:pPr>
        <w:jc w:val="both"/>
        <w:rPr>
          <w:b/>
          <w:strike/>
        </w:rPr>
      </w:pPr>
    </w:p>
    <w:p w14:paraId="0EF96D12" w14:textId="77777777" w:rsidR="00A77729" w:rsidRDefault="00A77729" w:rsidP="00A77729">
      <w:pPr>
        <w:jc w:val="both"/>
      </w:pPr>
      <w:r>
        <w:rPr>
          <w:b/>
        </w:rPr>
        <w:t>PAUL AKANGAH</w:t>
      </w:r>
      <w:r>
        <w:t> is currently a Teaching Associate Professor of Mechanical Engineering at the North Carolina A&amp;T State University. He earned his B.S. degree from Kwame Nkrumah University of Science &amp;amp; Technology, Kumasi, Ghana, MS (Energy Engineering, 2005) from The Royal Institute of Technology (KTH), Stockholm, Sweden, and Ph.D. (Mechanical Engineering, 2011) from the North</w:t>
      </w:r>
    </w:p>
    <w:p w14:paraId="11DA13FF" w14:textId="34BB68AB" w:rsidR="00A77729" w:rsidRDefault="00A77729" w:rsidP="00A77729">
      <w:pPr>
        <w:jc w:val="both"/>
      </w:pPr>
      <w:r>
        <w:t>Carolina A&amp;T State University, Greensboro, NC. Dr. Akangah interests are in engineering pedagogy, metallic forms for structural and thermal applications, and advanced composites materials. Dr. Akangah may be reached at pmakanga@ncat.edu.</w:t>
      </w:r>
    </w:p>
    <w:p w14:paraId="763DE9E9" w14:textId="77777777" w:rsidR="00A77729" w:rsidRDefault="00A77729" w:rsidP="00A77729">
      <w:pPr>
        <w:jc w:val="both"/>
        <w:rPr>
          <w:b/>
        </w:rPr>
      </w:pPr>
    </w:p>
    <w:p w14:paraId="29FBDC99" w14:textId="40438C67" w:rsidR="00A77729" w:rsidRPr="00232AD1" w:rsidRDefault="00A77729" w:rsidP="00A77729">
      <w:pPr>
        <w:jc w:val="both"/>
      </w:pPr>
      <w:r>
        <w:rPr>
          <w:b/>
        </w:rPr>
        <w:t>MA MUKTADIR</w:t>
      </w:r>
      <w:r>
        <w:t xml:space="preserve"> is a Ph.D. Student of Mechanical Engineering at North Carolina A&amp;T State University. His research interests include Robotics, Finite Element Analysis, Mechanical Design, Machine Learning, Image Processing, and Additive Manufacturing. Mr. Muktadir may be reached at </w:t>
      </w:r>
      <w:hyperlink r:id="rId12" w:history="1">
        <w:r>
          <w:rPr>
            <w:rStyle w:val="Hyperlink"/>
            <w:color w:val="auto"/>
            <w:u w:val="none"/>
          </w:rPr>
          <w:t>mmuktadir@aggies.ncat.edu</w:t>
        </w:r>
      </w:hyperlink>
    </w:p>
    <w:sectPr w:rsidR="00A77729" w:rsidRPr="00232AD1" w:rsidSect="00D42754">
      <w:pgSz w:w="12240" w:h="15840"/>
      <w:pgMar w:top="1008" w:right="1080" w:bottom="1008" w:left="1080" w:header="720" w:footer="720" w:gutter="0"/>
      <w:cols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A9F82" w14:textId="77777777" w:rsidR="00C24111" w:rsidRDefault="00C24111" w:rsidP="00131E94">
      <w:r>
        <w:separator/>
      </w:r>
    </w:p>
  </w:endnote>
  <w:endnote w:type="continuationSeparator" w:id="0">
    <w:p w14:paraId="6688944B" w14:textId="77777777" w:rsidR="00C24111" w:rsidRDefault="00C24111" w:rsidP="0013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7BD5C" w14:textId="77777777" w:rsidR="00C24111" w:rsidRDefault="00C24111" w:rsidP="00131E94">
      <w:r>
        <w:separator/>
      </w:r>
    </w:p>
  </w:footnote>
  <w:footnote w:type="continuationSeparator" w:id="0">
    <w:p w14:paraId="07616EB4" w14:textId="77777777" w:rsidR="00C24111" w:rsidRDefault="00C24111" w:rsidP="00131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B0D"/>
    <w:multiLevelType w:val="hybridMultilevel"/>
    <w:tmpl w:val="CFA43B0E"/>
    <w:lvl w:ilvl="0" w:tplc="BB66B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027A7"/>
    <w:multiLevelType w:val="hybridMultilevel"/>
    <w:tmpl w:val="8344285C"/>
    <w:lvl w:ilvl="0" w:tplc="0F06D5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DC7B20"/>
    <w:multiLevelType w:val="hybridMultilevel"/>
    <w:tmpl w:val="6B4A9660"/>
    <w:lvl w:ilvl="0" w:tplc="F9FE3068">
      <w:numFmt w:val="decimal"/>
      <w:lvlText w:val="%1"/>
      <w:lvlJc w:val="left"/>
      <w:pPr>
        <w:tabs>
          <w:tab w:val="num" w:pos="5700"/>
        </w:tabs>
        <w:ind w:left="5700" w:hanging="2880"/>
      </w:pPr>
      <w:rPr>
        <w:rFonts w:hint="default"/>
      </w:rPr>
    </w:lvl>
    <w:lvl w:ilvl="1" w:tplc="04090019" w:tentative="1">
      <w:start w:val="1"/>
      <w:numFmt w:val="lowerLetter"/>
      <w:lvlText w:val="%2."/>
      <w:lvlJc w:val="left"/>
      <w:pPr>
        <w:tabs>
          <w:tab w:val="num" w:pos="3900"/>
        </w:tabs>
        <w:ind w:left="3900" w:hanging="360"/>
      </w:pPr>
    </w:lvl>
    <w:lvl w:ilvl="2" w:tplc="0409001B" w:tentative="1">
      <w:start w:val="1"/>
      <w:numFmt w:val="lowerRoman"/>
      <w:lvlText w:val="%3."/>
      <w:lvlJc w:val="right"/>
      <w:pPr>
        <w:tabs>
          <w:tab w:val="num" w:pos="4620"/>
        </w:tabs>
        <w:ind w:left="4620" w:hanging="180"/>
      </w:pPr>
    </w:lvl>
    <w:lvl w:ilvl="3" w:tplc="0409000F" w:tentative="1">
      <w:start w:val="1"/>
      <w:numFmt w:val="decimal"/>
      <w:lvlText w:val="%4."/>
      <w:lvlJc w:val="left"/>
      <w:pPr>
        <w:tabs>
          <w:tab w:val="num" w:pos="5340"/>
        </w:tabs>
        <w:ind w:left="5340" w:hanging="360"/>
      </w:pPr>
    </w:lvl>
    <w:lvl w:ilvl="4" w:tplc="04090019" w:tentative="1">
      <w:start w:val="1"/>
      <w:numFmt w:val="lowerLetter"/>
      <w:lvlText w:val="%5."/>
      <w:lvlJc w:val="left"/>
      <w:pPr>
        <w:tabs>
          <w:tab w:val="num" w:pos="6060"/>
        </w:tabs>
        <w:ind w:left="6060" w:hanging="360"/>
      </w:pPr>
    </w:lvl>
    <w:lvl w:ilvl="5" w:tplc="0409001B" w:tentative="1">
      <w:start w:val="1"/>
      <w:numFmt w:val="lowerRoman"/>
      <w:lvlText w:val="%6."/>
      <w:lvlJc w:val="right"/>
      <w:pPr>
        <w:tabs>
          <w:tab w:val="num" w:pos="6780"/>
        </w:tabs>
        <w:ind w:left="6780" w:hanging="180"/>
      </w:pPr>
    </w:lvl>
    <w:lvl w:ilvl="6" w:tplc="0409000F" w:tentative="1">
      <w:start w:val="1"/>
      <w:numFmt w:val="decimal"/>
      <w:lvlText w:val="%7."/>
      <w:lvlJc w:val="left"/>
      <w:pPr>
        <w:tabs>
          <w:tab w:val="num" w:pos="7500"/>
        </w:tabs>
        <w:ind w:left="7500" w:hanging="360"/>
      </w:pPr>
    </w:lvl>
    <w:lvl w:ilvl="7" w:tplc="04090019" w:tentative="1">
      <w:start w:val="1"/>
      <w:numFmt w:val="lowerLetter"/>
      <w:lvlText w:val="%8."/>
      <w:lvlJc w:val="left"/>
      <w:pPr>
        <w:tabs>
          <w:tab w:val="num" w:pos="8220"/>
        </w:tabs>
        <w:ind w:left="8220" w:hanging="360"/>
      </w:pPr>
    </w:lvl>
    <w:lvl w:ilvl="8" w:tplc="0409001B" w:tentative="1">
      <w:start w:val="1"/>
      <w:numFmt w:val="lowerRoman"/>
      <w:lvlText w:val="%9."/>
      <w:lvlJc w:val="right"/>
      <w:pPr>
        <w:tabs>
          <w:tab w:val="num" w:pos="8940"/>
        </w:tabs>
        <w:ind w:left="8940" w:hanging="180"/>
      </w:pPr>
    </w:lvl>
  </w:abstractNum>
  <w:abstractNum w:abstractNumId="3" w15:restartNumberingAfterBreak="0">
    <w:nsid w:val="0F415D2A"/>
    <w:multiLevelType w:val="multilevel"/>
    <w:tmpl w:val="9BAC9AA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2E413C"/>
    <w:multiLevelType w:val="hybridMultilevel"/>
    <w:tmpl w:val="C3FC3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913C4"/>
    <w:multiLevelType w:val="hybridMultilevel"/>
    <w:tmpl w:val="F2F0AA7C"/>
    <w:lvl w:ilvl="0" w:tplc="FFD09360">
      <w:start w:val="6"/>
      <w:numFmt w:val="decimal"/>
      <w:lvlText w:val="[%1]"/>
      <w:lvlJc w:val="left"/>
      <w:pPr>
        <w:tabs>
          <w:tab w:val="num" w:pos="975"/>
        </w:tabs>
        <w:ind w:left="975" w:hanging="435"/>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5F615D6"/>
    <w:multiLevelType w:val="hybridMultilevel"/>
    <w:tmpl w:val="B6849C56"/>
    <w:lvl w:ilvl="0" w:tplc="ACD01D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72FB0"/>
    <w:multiLevelType w:val="hybridMultilevel"/>
    <w:tmpl w:val="F6744E20"/>
    <w:lvl w:ilvl="0" w:tplc="13BA2A7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F77C9D"/>
    <w:multiLevelType w:val="hybridMultilevel"/>
    <w:tmpl w:val="02E452E0"/>
    <w:lvl w:ilvl="0" w:tplc="8022F7EE">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15:restartNumberingAfterBreak="0">
    <w:nsid w:val="422433A3"/>
    <w:multiLevelType w:val="hybridMultilevel"/>
    <w:tmpl w:val="4342BA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449AB"/>
    <w:multiLevelType w:val="hybridMultilevel"/>
    <w:tmpl w:val="AA24A2C0"/>
    <w:lvl w:ilvl="0" w:tplc="88165F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2B78E5"/>
    <w:multiLevelType w:val="multilevel"/>
    <w:tmpl w:val="55CE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4C3FA0"/>
    <w:multiLevelType w:val="hybridMultilevel"/>
    <w:tmpl w:val="4960781C"/>
    <w:lvl w:ilvl="0" w:tplc="548E642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CA544A"/>
    <w:multiLevelType w:val="singleLevel"/>
    <w:tmpl w:val="E564DFD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14" w15:restartNumberingAfterBreak="0">
    <w:nsid w:val="543D7C3C"/>
    <w:multiLevelType w:val="multilevel"/>
    <w:tmpl w:val="B6E4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932114"/>
    <w:multiLevelType w:val="hybridMultilevel"/>
    <w:tmpl w:val="086C75E8"/>
    <w:lvl w:ilvl="0" w:tplc="18A00BE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A97507"/>
    <w:multiLevelType w:val="hybridMultilevel"/>
    <w:tmpl w:val="38381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272117"/>
    <w:multiLevelType w:val="hybridMultilevel"/>
    <w:tmpl w:val="A64094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F91126"/>
    <w:multiLevelType w:val="hybridMultilevel"/>
    <w:tmpl w:val="2D1C1330"/>
    <w:lvl w:ilvl="0" w:tplc="B7EA1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BC3DBA"/>
    <w:multiLevelType w:val="hybridMultilevel"/>
    <w:tmpl w:val="E49E010A"/>
    <w:lvl w:ilvl="0" w:tplc="4F4ED8D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20945601">
    <w:abstractNumId w:val="2"/>
  </w:num>
  <w:num w:numId="2" w16cid:durableId="1854101711">
    <w:abstractNumId w:val="19"/>
  </w:num>
  <w:num w:numId="3" w16cid:durableId="1231187224">
    <w:abstractNumId w:val="7"/>
  </w:num>
  <w:num w:numId="4" w16cid:durableId="1794399784">
    <w:abstractNumId w:val="15"/>
  </w:num>
  <w:num w:numId="5" w16cid:durableId="1099762386">
    <w:abstractNumId w:val="17"/>
  </w:num>
  <w:num w:numId="6" w16cid:durableId="775559492">
    <w:abstractNumId w:val="3"/>
  </w:num>
  <w:num w:numId="7" w16cid:durableId="231504618">
    <w:abstractNumId w:val="4"/>
  </w:num>
  <w:num w:numId="8" w16cid:durableId="644621912">
    <w:abstractNumId w:val="18"/>
  </w:num>
  <w:num w:numId="9" w16cid:durableId="97220138">
    <w:abstractNumId w:val="12"/>
  </w:num>
  <w:num w:numId="10" w16cid:durableId="646131637">
    <w:abstractNumId w:val="5"/>
  </w:num>
  <w:num w:numId="11" w16cid:durableId="1463815606">
    <w:abstractNumId w:val="13"/>
  </w:num>
  <w:num w:numId="12" w16cid:durableId="1009790047">
    <w:abstractNumId w:val="11"/>
  </w:num>
  <w:num w:numId="13" w16cid:durableId="799688569">
    <w:abstractNumId w:val="14"/>
  </w:num>
  <w:num w:numId="14" w16cid:durableId="1549874680">
    <w:abstractNumId w:val="16"/>
  </w:num>
  <w:num w:numId="15" w16cid:durableId="1581285361">
    <w:abstractNumId w:val="6"/>
  </w:num>
  <w:num w:numId="16" w16cid:durableId="57287112">
    <w:abstractNumId w:val="10"/>
  </w:num>
  <w:num w:numId="17" w16cid:durableId="308247269">
    <w:abstractNumId w:val="8"/>
  </w:num>
  <w:num w:numId="18" w16cid:durableId="1203398172">
    <w:abstractNumId w:val="1"/>
  </w:num>
  <w:num w:numId="19" w16cid:durableId="767114496">
    <w:abstractNumId w:val="9"/>
  </w:num>
  <w:num w:numId="20" w16cid:durableId="1844469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fr-FR" w:vendorID="64" w:dllVersion="6"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yNzM2NTc0Mzc1tDRW0lEKTi0uzszPAykwMqoFAMEFh9stAAAA"/>
  </w:docVars>
  <w:rsids>
    <w:rsidRoot w:val="00770D9D"/>
    <w:rsid w:val="00001817"/>
    <w:rsid w:val="00007D13"/>
    <w:rsid w:val="00016501"/>
    <w:rsid w:val="00025501"/>
    <w:rsid w:val="00031617"/>
    <w:rsid w:val="0003216F"/>
    <w:rsid w:val="00034FC2"/>
    <w:rsid w:val="00036ED6"/>
    <w:rsid w:val="00045D46"/>
    <w:rsid w:val="000608A8"/>
    <w:rsid w:val="00062670"/>
    <w:rsid w:val="00064B19"/>
    <w:rsid w:val="00067D33"/>
    <w:rsid w:val="000805C3"/>
    <w:rsid w:val="00081CD7"/>
    <w:rsid w:val="00090E06"/>
    <w:rsid w:val="00093A9C"/>
    <w:rsid w:val="0009614F"/>
    <w:rsid w:val="000965D9"/>
    <w:rsid w:val="000A093A"/>
    <w:rsid w:val="000A1C10"/>
    <w:rsid w:val="000A277D"/>
    <w:rsid w:val="000A54D5"/>
    <w:rsid w:val="000B3F41"/>
    <w:rsid w:val="000B4FA9"/>
    <w:rsid w:val="000B7AF5"/>
    <w:rsid w:val="0010558A"/>
    <w:rsid w:val="001057EA"/>
    <w:rsid w:val="001067B7"/>
    <w:rsid w:val="00110514"/>
    <w:rsid w:val="00114BF5"/>
    <w:rsid w:val="00114F41"/>
    <w:rsid w:val="00115A4D"/>
    <w:rsid w:val="00116EA5"/>
    <w:rsid w:val="0011741B"/>
    <w:rsid w:val="00127740"/>
    <w:rsid w:val="0013182D"/>
    <w:rsid w:val="00131E94"/>
    <w:rsid w:val="00132211"/>
    <w:rsid w:val="001422B2"/>
    <w:rsid w:val="00145679"/>
    <w:rsid w:val="00145DC0"/>
    <w:rsid w:val="00152731"/>
    <w:rsid w:val="00152DC8"/>
    <w:rsid w:val="00160FEC"/>
    <w:rsid w:val="00162DCF"/>
    <w:rsid w:val="00164722"/>
    <w:rsid w:val="00164CC7"/>
    <w:rsid w:val="00170188"/>
    <w:rsid w:val="00175333"/>
    <w:rsid w:val="0017768C"/>
    <w:rsid w:val="00180618"/>
    <w:rsid w:val="001821EB"/>
    <w:rsid w:val="0018239C"/>
    <w:rsid w:val="0018445D"/>
    <w:rsid w:val="00192482"/>
    <w:rsid w:val="001A2081"/>
    <w:rsid w:val="001A2F06"/>
    <w:rsid w:val="001A5DD4"/>
    <w:rsid w:val="001A5EE7"/>
    <w:rsid w:val="001A7AF6"/>
    <w:rsid w:val="001B2486"/>
    <w:rsid w:val="001B4461"/>
    <w:rsid w:val="001B6A89"/>
    <w:rsid w:val="001B6C87"/>
    <w:rsid w:val="001C3594"/>
    <w:rsid w:val="001C4EC0"/>
    <w:rsid w:val="001D041D"/>
    <w:rsid w:val="001D153C"/>
    <w:rsid w:val="001D3680"/>
    <w:rsid w:val="001D734C"/>
    <w:rsid w:val="001D7776"/>
    <w:rsid w:val="001E3D11"/>
    <w:rsid w:val="001E3EE4"/>
    <w:rsid w:val="001E5278"/>
    <w:rsid w:val="001F1982"/>
    <w:rsid w:val="001F41DD"/>
    <w:rsid w:val="002005F9"/>
    <w:rsid w:val="00202382"/>
    <w:rsid w:val="002048DE"/>
    <w:rsid w:val="00205B15"/>
    <w:rsid w:val="00214281"/>
    <w:rsid w:val="002153D3"/>
    <w:rsid w:val="00232AD1"/>
    <w:rsid w:val="002348F8"/>
    <w:rsid w:val="0024512F"/>
    <w:rsid w:val="00245A1F"/>
    <w:rsid w:val="00254DC1"/>
    <w:rsid w:val="002645D5"/>
    <w:rsid w:val="00270A02"/>
    <w:rsid w:val="00275B89"/>
    <w:rsid w:val="002765F9"/>
    <w:rsid w:val="00281E76"/>
    <w:rsid w:val="00283B3D"/>
    <w:rsid w:val="00286626"/>
    <w:rsid w:val="002874E3"/>
    <w:rsid w:val="002A36F6"/>
    <w:rsid w:val="002A4F80"/>
    <w:rsid w:val="002B24B5"/>
    <w:rsid w:val="002B44CB"/>
    <w:rsid w:val="002B5BB5"/>
    <w:rsid w:val="002B6291"/>
    <w:rsid w:val="002B76BA"/>
    <w:rsid w:val="002C6D17"/>
    <w:rsid w:val="002D06E8"/>
    <w:rsid w:val="002D081A"/>
    <w:rsid w:val="002D2266"/>
    <w:rsid w:val="002D6701"/>
    <w:rsid w:val="002E0E61"/>
    <w:rsid w:val="002E2123"/>
    <w:rsid w:val="002E3047"/>
    <w:rsid w:val="002E740B"/>
    <w:rsid w:val="002E7B86"/>
    <w:rsid w:val="002F0DAF"/>
    <w:rsid w:val="002F16E5"/>
    <w:rsid w:val="00300B73"/>
    <w:rsid w:val="003016E4"/>
    <w:rsid w:val="00301A72"/>
    <w:rsid w:val="0030247C"/>
    <w:rsid w:val="003029F4"/>
    <w:rsid w:val="00305C50"/>
    <w:rsid w:val="0030610C"/>
    <w:rsid w:val="003123DA"/>
    <w:rsid w:val="00314BC2"/>
    <w:rsid w:val="0032517A"/>
    <w:rsid w:val="00327F67"/>
    <w:rsid w:val="00336A0C"/>
    <w:rsid w:val="00341616"/>
    <w:rsid w:val="003422F8"/>
    <w:rsid w:val="00344AF4"/>
    <w:rsid w:val="00346E98"/>
    <w:rsid w:val="00354C2D"/>
    <w:rsid w:val="00356BE6"/>
    <w:rsid w:val="00356E3C"/>
    <w:rsid w:val="00360638"/>
    <w:rsid w:val="00363D52"/>
    <w:rsid w:val="00365BE6"/>
    <w:rsid w:val="00375952"/>
    <w:rsid w:val="00382B20"/>
    <w:rsid w:val="003865A5"/>
    <w:rsid w:val="003900AF"/>
    <w:rsid w:val="003907A8"/>
    <w:rsid w:val="003A233A"/>
    <w:rsid w:val="003A3659"/>
    <w:rsid w:val="003A44F9"/>
    <w:rsid w:val="003B65D6"/>
    <w:rsid w:val="003B74A3"/>
    <w:rsid w:val="003C359F"/>
    <w:rsid w:val="003C7D5C"/>
    <w:rsid w:val="003D0882"/>
    <w:rsid w:val="003D1496"/>
    <w:rsid w:val="003D1699"/>
    <w:rsid w:val="003D23F8"/>
    <w:rsid w:val="003D49A2"/>
    <w:rsid w:val="003D7180"/>
    <w:rsid w:val="003E2967"/>
    <w:rsid w:val="003E50C4"/>
    <w:rsid w:val="003F196A"/>
    <w:rsid w:val="004014E2"/>
    <w:rsid w:val="00401789"/>
    <w:rsid w:val="004025DD"/>
    <w:rsid w:val="004041EF"/>
    <w:rsid w:val="004053AB"/>
    <w:rsid w:val="00406264"/>
    <w:rsid w:val="00410E4C"/>
    <w:rsid w:val="0041714B"/>
    <w:rsid w:val="00417DC9"/>
    <w:rsid w:val="00420ECD"/>
    <w:rsid w:val="00423E45"/>
    <w:rsid w:val="00425E7F"/>
    <w:rsid w:val="004269FE"/>
    <w:rsid w:val="00430FCD"/>
    <w:rsid w:val="0043263D"/>
    <w:rsid w:val="00432847"/>
    <w:rsid w:val="00435894"/>
    <w:rsid w:val="0043605F"/>
    <w:rsid w:val="00445AE2"/>
    <w:rsid w:val="00446A92"/>
    <w:rsid w:val="00447499"/>
    <w:rsid w:val="0045006E"/>
    <w:rsid w:val="004520A4"/>
    <w:rsid w:val="00461CAD"/>
    <w:rsid w:val="00462522"/>
    <w:rsid w:val="00465383"/>
    <w:rsid w:val="0046652C"/>
    <w:rsid w:val="004667A1"/>
    <w:rsid w:val="00471D1D"/>
    <w:rsid w:val="00472282"/>
    <w:rsid w:val="0047419D"/>
    <w:rsid w:val="0048245B"/>
    <w:rsid w:val="00482A9D"/>
    <w:rsid w:val="00483603"/>
    <w:rsid w:val="00485000"/>
    <w:rsid w:val="00492272"/>
    <w:rsid w:val="004958E0"/>
    <w:rsid w:val="004962FE"/>
    <w:rsid w:val="004971DE"/>
    <w:rsid w:val="0049725A"/>
    <w:rsid w:val="004A012A"/>
    <w:rsid w:val="004A08C4"/>
    <w:rsid w:val="004A2441"/>
    <w:rsid w:val="004A4C28"/>
    <w:rsid w:val="004A693C"/>
    <w:rsid w:val="004B0A5F"/>
    <w:rsid w:val="004B2800"/>
    <w:rsid w:val="004C1399"/>
    <w:rsid w:val="004C405B"/>
    <w:rsid w:val="004E1542"/>
    <w:rsid w:val="004E1608"/>
    <w:rsid w:val="004E1791"/>
    <w:rsid w:val="004E1A5F"/>
    <w:rsid w:val="004E2680"/>
    <w:rsid w:val="004E33A4"/>
    <w:rsid w:val="004E5C93"/>
    <w:rsid w:val="004F0160"/>
    <w:rsid w:val="004F2B1B"/>
    <w:rsid w:val="004F5E6F"/>
    <w:rsid w:val="00500878"/>
    <w:rsid w:val="0050315A"/>
    <w:rsid w:val="00503CBA"/>
    <w:rsid w:val="00511C26"/>
    <w:rsid w:val="00521751"/>
    <w:rsid w:val="005219BA"/>
    <w:rsid w:val="005274E8"/>
    <w:rsid w:val="00535C8E"/>
    <w:rsid w:val="00536A93"/>
    <w:rsid w:val="005418F9"/>
    <w:rsid w:val="005507A1"/>
    <w:rsid w:val="00577053"/>
    <w:rsid w:val="00581DF1"/>
    <w:rsid w:val="00582604"/>
    <w:rsid w:val="00582CFF"/>
    <w:rsid w:val="00583AE4"/>
    <w:rsid w:val="00585040"/>
    <w:rsid w:val="00586B14"/>
    <w:rsid w:val="005901A2"/>
    <w:rsid w:val="00593839"/>
    <w:rsid w:val="0059408F"/>
    <w:rsid w:val="00594B15"/>
    <w:rsid w:val="005965E1"/>
    <w:rsid w:val="00597093"/>
    <w:rsid w:val="005A3946"/>
    <w:rsid w:val="005A4401"/>
    <w:rsid w:val="005A5A58"/>
    <w:rsid w:val="005B1006"/>
    <w:rsid w:val="005B2715"/>
    <w:rsid w:val="005B4E06"/>
    <w:rsid w:val="005C5310"/>
    <w:rsid w:val="005D1122"/>
    <w:rsid w:val="005D3D15"/>
    <w:rsid w:val="005D533D"/>
    <w:rsid w:val="005D5D76"/>
    <w:rsid w:val="005D5EDE"/>
    <w:rsid w:val="005D6479"/>
    <w:rsid w:val="005E031D"/>
    <w:rsid w:val="005E125B"/>
    <w:rsid w:val="005E270A"/>
    <w:rsid w:val="005E6E07"/>
    <w:rsid w:val="005F538B"/>
    <w:rsid w:val="005F69D5"/>
    <w:rsid w:val="005F7AE4"/>
    <w:rsid w:val="0060014B"/>
    <w:rsid w:val="0060340B"/>
    <w:rsid w:val="00603814"/>
    <w:rsid w:val="006039F4"/>
    <w:rsid w:val="006169DA"/>
    <w:rsid w:val="00620E8A"/>
    <w:rsid w:val="0062524E"/>
    <w:rsid w:val="00625744"/>
    <w:rsid w:val="00626E75"/>
    <w:rsid w:val="0063037B"/>
    <w:rsid w:val="00634C6E"/>
    <w:rsid w:val="00634F1C"/>
    <w:rsid w:val="006357F5"/>
    <w:rsid w:val="00637CCA"/>
    <w:rsid w:val="00647652"/>
    <w:rsid w:val="00647E22"/>
    <w:rsid w:val="00647EFA"/>
    <w:rsid w:val="00650AEB"/>
    <w:rsid w:val="00650D90"/>
    <w:rsid w:val="00657A01"/>
    <w:rsid w:val="00665D51"/>
    <w:rsid w:val="00674EA6"/>
    <w:rsid w:val="00676F83"/>
    <w:rsid w:val="00680A04"/>
    <w:rsid w:val="0068126C"/>
    <w:rsid w:val="006842F1"/>
    <w:rsid w:val="00686680"/>
    <w:rsid w:val="006871DD"/>
    <w:rsid w:val="00693322"/>
    <w:rsid w:val="00696278"/>
    <w:rsid w:val="0069644C"/>
    <w:rsid w:val="00696C95"/>
    <w:rsid w:val="006A4D0D"/>
    <w:rsid w:val="006A6C15"/>
    <w:rsid w:val="006A6ED7"/>
    <w:rsid w:val="006B0AF7"/>
    <w:rsid w:val="006B2D81"/>
    <w:rsid w:val="006B3E53"/>
    <w:rsid w:val="006B4B6C"/>
    <w:rsid w:val="006B5DE8"/>
    <w:rsid w:val="006C4CDE"/>
    <w:rsid w:val="006C5061"/>
    <w:rsid w:val="006D1EE0"/>
    <w:rsid w:val="006D326D"/>
    <w:rsid w:val="006D74B5"/>
    <w:rsid w:val="006E27E4"/>
    <w:rsid w:val="006E2EA3"/>
    <w:rsid w:val="006E3032"/>
    <w:rsid w:val="006F4A57"/>
    <w:rsid w:val="006F606C"/>
    <w:rsid w:val="00700106"/>
    <w:rsid w:val="00702A27"/>
    <w:rsid w:val="00705F5D"/>
    <w:rsid w:val="0071549A"/>
    <w:rsid w:val="00722821"/>
    <w:rsid w:val="0072632F"/>
    <w:rsid w:val="00730D5C"/>
    <w:rsid w:val="00731498"/>
    <w:rsid w:val="00736EED"/>
    <w:rsid w:val="0073745C"/>
    <w:rsid w:val="00741248"/>
    <w:rsid w:val="00744FE3"/>
    <w:rsid w:val="00746BE1"/>
    <w:rsid w:val="0075087D"/>
    <w:rsid w:val="00750CC1"/>
    <w:rsid w:val="00752294"/>
    <w:rsid w:val="0076289B"/>
    <w:rsid w:val="0076325C"/>
    <w:rsid w:val="00770D9D"/>
    <w:rsid w:val="00773B41"/>
    <w:rsid w:val="0077473A"/>
    <w:rsid w:val="00775263"/>
    <w:rsid w:val="00776D08"/>
    <w:rsid w:val="00781D16"/>
    <w:rsid w:val="00782EDB"/>
    <w:rsid w:val="00784A7D"/>
    <w:rsid w:val="007858A2"/>
    <w:rsid w:val="007901B5"/>
    <w:rsid w:val="00790808"/>
    <w:rsid w:val="00790C1E"/>
    <w:rsid w:val="007A1D03"/>
    <w:rsid w:val="007A694C"/>
    <w:rsid w:val="007B1830"/>
    <w:rsid w:val="007B1A43"/>
    <w:rsid w:val="007B5670"/>
    <w:rsid w:val="007B62FB"/>
    <w:rsid w:val="007C18DA"/>
    <w:rsid w:val="007C53F6"/>
    <w:rsid w:val="007C5441"/>
    <w:rsid w:val="007C7F87"/>
    <w:rsid w:val="007D346B"/>
    <w:rsid w:val="007D566D"/>
    <w:rsid w:val="007F1171"/>
    <w:rsid w:val="007F1B8A"/>
    <w:rsid w:val="007F3FF5"/>
    <w:rsid w:val="008034B8"/>
    <w:rsid w:val="008045A6"/>
    <w:rsid w:val="00805900"/>
    <w:rsid w:val="0081643A"/>
    <w:rsid w:val="0082558C"/>
    <w:rsid w:val="008268B2"/>
    <w:rsid w:val="008313F1"/>
    <w:rsid w:val="008364A6"/>
    <w:rsid w:val="00843B2D"/>
    <w:rsid w:val="00843D38"/>
    <w:rsid w:val="00844668"/>
    <w:rsid w:val="00845C5F"/>
    <w:rsid w:val="00850A9B"/>
    <w:rsid w:val="00850D68"/>
    <w:rsid w:val="00855529"/>
    <w:rsid w:val="00856453"/>
    <w:rsid w:val="00861F80"/>
    <w:rsid w:val="00862175"/>
    <w:rsid w:val="00864C1B"/>
    <w:rsid w:val="00873E6D"/>
    <w:rsid w:val="00880363"/>
    <w:rsid w:val="0088281A"/>
    <w:rsid w:val="008873B1"/>
    <w:rsid w:val="00895D95"/>
    <w:rsid w:val="00896FF8"/>
    <w:rsid w:val="008A0852"/>
    <w:rsid w:val="008A5530"/>
    <w:rsid w:val="008A556C"/>
    <w:rsid w:val="008A5D65"/>
    <w:rsid w:val="008B17B5"/>
    <w:rsid w:val="008B6DE0"/>
    <w:rsid w:val="008B75F5"/>
    <w:rsid w:val="008C01EE"/>
    <w:rsid w:val="008C0D15"/>
    <w:rsid w:val="008D0ADB"/>
    <w:rsid w:val="008D2DF4"/>
    <w:rsid w:val="008E21A2"/>
    <w:rsid w:val="008E2F5E"/>
    <w:rsid w:val="008E41B7"/>
    <w:rsid w:val="008E5C6F"/>
    <w:rsid w:val="008E6521"/>
    <w:rsid w:val="008F40F0"/>
    <w:rsid w:val="008F615A"/>
    <w:rsid w:val="008F6FA2"/>
    <w:rsid w:val="008F792E"/>
    <w:rsid w:val="00910E7B"/>
    <w:rsid w:val="0091160F"/>
    <w:rsid w:val="009134A4"/>
    <w:rsid w:val="00913A65"/>
    <w:rsid w:val="009227C0"/>
    <w:rsid w:val="00924AB1"/>
    <w:rsid w:val="00924F7A"/>
    <w:rsid w:val="009263B5"/>
    <w:rsid w:val="009314FE"/>
    <w:rsid w:val="00934EA3"/>
    <w:rsid w:val="00937D5A"/>
    <w:rsid w:val="00943E9C"/>
    <w:rsid w:val="009448FB"/>
    <w:rsid w:val="009473B0"/>
    <w:rsid w:val="009515D7"/>
    <w:rsid w:val="0096104B"/>
    <w:rsid w:val="00963764"/>
    <w:rsid w:val="00963BE5"/>
    <w:rsid w:val="00967C94"/>
    <w:rsid w:val="00980484"/>
    <w:rsid w:val="00981A20"/>
    <w:rsid w:val="00981E03"/>
    <w:rsid w:val="009847CC"/>
    <w:rsid w:val="00986248"/>
    <w:rsid w:val="00986B34"/>
    <w:rsid w:val="009905AF"/>
    <w:rsid w:val="009A5C2A"/>
    <w:rsid w:val="009A6E62"/>
    <w:rsid w:val="009B5DA6"/>
    <w:rsid w:val="009C0A9D"/>
    <w:rsid w:val="009C283E"/>
    <w:rsid w:val="009C2BE1"/>
    <w:rsid w:val="009D5664"/>
    <w:rsid w:val="009D5AE2"/>
    <w:rsid w:val="009D5D39"/>
    <w:rsid w:val="009D69C3"/>
    <w:rsid w:val="009E12A4"/>
    <w:rsid w:val="009E1D6C"/>
    <w:rsid w:val="009E54EC"/>
    <w:rsid w:val="009F1DF9"/>
    <w:rsid w:val="009F1FEB"/>
    <w:rsid w:val="009F5848"/>
    <w:rsid w:val="009F7BFA"/>
    <w:rsid w:val="00A040AB"/>
    <w:rsid w:val="00A10AF1"/>
    <w:rsid w:val="00A11116"/>
    <w:rsid w:val="00A11C06"/>
    <w:rsid w:val="00A16A36"/>
    <w:rsid w:val="00A224C4"/>
    <w:rsid w:val="00A231CA"/>
    <w:rsid w:val="00A2393D"/>
    <w:rsid w:val="00A24CEB"/>
    <w:rsid w:val="00A2681D"/>
    <w:rsid w:val="00A33A44"/>
    <w:rsid w:val="00A4000E"/>
    <w:rsid w:val="00A40ECA"/>
    <w:rsid w:val="00A50F85"/>
    <w:rsid w:val="00A5185D"/>
    <w:rsid w:val="00A551FF"/>
    <w:rsid w:val="00A567BC"/>
    <w:rsid w:val="00A66111"/>
    <w:rsid w:val="00A66693"/>
    <w:rsid w:val="00A71821"/>
    <w:rsid w:val="00A739A7"/>
    <w:rsid w:val="00A74F60"/>
    <w:rsid w:val="00A77729"/>
    <w:rsid w:val="00A8196E"/>
    <w:rsid w:val="00A8271B"/>
    <w:rsid w:val="00A904B7"/>
    <w:rsid w:val="00A91DEC"/>
    <w:rsid w:val="00A95644"/>
    <w:rsid w:val="00A95B72"/>
    <w:rsid w:val="00A97172"/>
    <w:rsid w:val="00A97A53"/>
    <w:rsid w:val="00AA3A76"/>
    <w:rsid w:val="00AA4F37"/>
    <w:rsid w:val="00AB0D5F"/>
    <w:rsid w:val="00AC6BFE"/>
    <w:rsid w:val="00AD682D"/>
    <w:rsid w:val="00AD7E7F"/>
    <w:rsid w:val="00AE1FB9"/>
    <w:rsid w:val="00AE70F4"/>
    <w:rsid w:val="00AE73CF"/>
    <w:rsid w:val="00AF0FD6"/>
    <w:rsid w:val="00AF2853"/>
    <w:rsid w:val="00AF4266"/>
    <w:rsid w:val="00AF45F9"/>
    <w:rsid w:val="00AF511F"/>
    <w:rsid w:val="00AF7B1F"/>
    <w:rsid w:val="00B01A38"/>
    <w:rsid w:val="00B02AD4"/>
    <w:rsid w:val="00B04F5D"/>
    <w:rsid w:val="00B05887"/>
    <w:rsid w:val="00B0646D"/>
    <w:rsid w:val="00B14A5A"/>
    <w:rsid w:val="00B207AC"/>
    <w:rsid w:val="00B21760"/>
    <w:rsid w:val="00B223B0"/>
    <w:rsid w:val="00B24817"/>
    <w:rsid w:val="00B25898"/>
    <w:rsid w:val="00B27A40"/>
    <w:rsid w:val="00B302EE"/>
    <w:rsid w:val="00B3169E"/>
    <w:rsid w:val="00B34DAF"/>
    <w:rsid w:val="00B37FF0"/>
    <w:rsid w:val="00B43FAC"/>
    <w:rsid w:val="00B45879"/>
    <w:rsid w:val="00B45F9D"/>
    <w:rsid w:val="00B47B5D"/>
    <w:rsid w:val="00B508B2"/>
    <w:rsid w:val="00B5625B"/>
    <w:rsid w:val="00B56A27"/>
    <w:rsid w:val="00B57543"/>
    <w:rsid w:val="00B57C6B"/>
    <w:rsid w:val="00B60FA7"/>
    <w:rsid w:val="00B65872"/>
    <w:rsid w:val="00B65CD5"/>
    <w:rsid w:val="00B65D44"/>
    <w:rsid w:val="00B6712C"/>
    <w:rsid w:val="00B840AD"/>
    <w:rsid w:val="00B9193F"/>
    <w:rsid w:val="00B94A08"/>
    <w:rsid w:val="00B96A21"/>
    <w:rsid w:val="00BA1EF2"/>
    <w:rsid w:val="00BB2DAB"/>
    <w:rsid w:val="00BB7788"/>
    <w:rsid w:val="00BC0AB4"/>
    <w:rsid w:val="00BC4F3E"/>
    <w:rsid w:val="00BD09FB"/>
    <w:rsid w:val="00BD1E15"/>
    <w:rsid w:val="00BD4081"/>
    <w:rsid w:val="00BD4C74"/>
    <w:rsid w:val="00BE1204"/>
    <w:rsid w:val="00BE1D95"/>
    <w:rsid w:val="00BF6598"/>
    <w:rsid w:val="00C05101"/>
    <w:rsid w:val="00C06923"/>
    <w:rsid w:val="00C06E16"/>
    <w:rsid w:val="00C125AA"/>
    <w:rsid w:val="00C24111"/>
    <w:rsid w:val="00C24FAD"/>
    <w:rsid w:val="00C2615E"/>
    <w:rsid w:val="00C26677"/>
    <w:rsid w:val="00C31B88"/>
    <w:rsid w:val="00C3495D"/>
    <w:rsid w:val="00C34C89"/>
    <w:rsid w:val="00C4037A"/>
    <w:rsid w:val="00C57C5D"/>
    <w:rsid w:val="00C63B0E"/>
    <w:rsid w:val="00C71EDE"/>
    <w:rsid w:val="00C76C4E"/>
    <w:rsid w:val="00C76CCA"/>
    <w:rsid w:val="00C81F77"/>
    <w:rsid w:val="00C86B17"/>
    <w:rsid w:val="00C86CD8"/>
    <w:rsid w:val="00C907C2"/>
    <w:rsid w:val="00C92102"/>
    <w:rsid w:val="00C92B5A"/>
    <w:rsid w:val="00CA013F"/>
    <w:rsid w:val="00CA2FAF"/>
    <w:rsid w:val="00CB00E3"/>
    <w:rsid w:val="00CB40EC"/>
    <w:rsid w:val="00CB7819"/>
    <w:rsid w:val="00CC08A9"/>
    <w:rsid w:val="00CC1DBC"/>
    <w:rsid w:val="00CD781E"/>
    <w:rsid w:val="00CE2FBF"/>
    <w:rsid w:val="00CE5DB0"/>
    <w:rsid w:val="00CF22AA"/>
    <w:rsid w:val="00CF2AC3"/>
    <w:rsid w:val="00CF6ACC"/>
    <w:rsid w:val="00CF7FAF"/>
    <w:rsid w:val="00D031F8"/>
    <w:rsid w:val="00D057F8"/>
    <w:rsid w:val="00D12ED7"/>
    <w:rsid w:val="00D1390A"/>
    <w:rsid w:val="00D15943"/>
    <w:rsid w:val="00D3240A"/>
    <w:rsid w:val="00D344FF"/>
    <w:rsid w:val="00D348F1"/>
    <w:rsid w:val="00D34C3F"/>
    <w:rsid w:val="00D3600A"/>
    <w:rsid w:val="00D36B03"/>
    <w:rsid w:val="00D378BA"/>
    <w:rsid w:val="00D42754"/>
    <w:rsid w:val="00D508D7"/>
    <w:rsid w:val="00D53919"/>
    <w:rsid w:val="00D56BCE"/>
    <w:rsid w:val="00D70847"/>
    <w:rsid w:val="00D71634"/>
    <w:rsid w:val="00D84F5A"/>
    <w:rsid w:val="00D851DD"/>
    <w:rsid w:val="00D8560A"/>
    <w:rsid w:val="00D94EFF"/>
    <w:rsid w:val="00D97DD2"/>
    <w:rsid w:val="00DA032D"/>
    <w:rsid w:val="00DA4799"/>
    <w:rsid w:val="00DB37F6"/>
    <w:rsid w:val="00DB3FF1"/>
    <w:rsid w:val="00DB4D8F"/>
    <w:rsid w:val="00DB5F0A"/>
    <w:rsid w:val="00DB6356"/>
    <w:rsid w:val="00DB775D"/>
    <w:rsid w:val="00DC2287"/>
    <w:rsid w:val="00DC4479"/>
    <w:rsid w:val="00DD09DF"/>
    <w:rsid w:val="00DE2E3B"/>
    <w:rsid w:val="00DE3225"/>
    <w:rsid w:val="00DE5433"/>
    <w:rsid w:val="00DF44ED"/>
    <w:rsid w:val="00DF5C1E"/>
    <w:rsid w:val="00E00B6E"/>
    <w:rsid w:val="00E02080"/>
    <w:rsid w:val="00E100DD"/>
    <w:rsid w:val="00E1432B"/>
    <w:rsid w:val="00E1725A"/>
    <w:rsid w:val="00E17489"/>
    <w:rsid w:val="00E17CFD"/>
    <w:rsid w:val="00E208FB"/>
    <w:rsid w:val="00E21293"/>
    <w:rsid w:val="00E223B3"/>
    <w:rsid w:val="00E23B97"/>
    <w:rsid w:val="00E27C82"/>
    <w:rsid w:val="00E308ED"/>
    <w:rsid w:val="00E31166"/>
    <w:rsid w:val="00E36E4A"/>
    <w:rsid w:val="00E43C8F"/>
    <w:rsid w:val="00E464C2"/>
    <w:rsid w:val="00E47C02"/>
    <w:rsid w:val="00E547C4"/>
    <w:rsid w:val="00E54D7C"/>
    <w:rsid w:val="00E62057"/>
    <w:rsid w:val="00E63626"/>
    <w:rsid w:val="00E650DD"/>
    <w:rsid w:val="00E65C41"/>
    <w:rsid w:val="00E662F2"/>
    <w:rsid w:val="00E71F99"/>
    <w:rsid w:val="00E720D1"/>
    <w:rsid w:val="00E72D9F"/>
    <w:rsid w:val="00E7370F"/>
    <w:rsid w:val="00E80985"/>
    <w:rsid w:val="00E81C12"/>
    <w:rsid w:val="00E84EDC"/>
    <w:rsid w:val="00E873A3"/>
    <w:rsid w:val="00E96F36"/>
    <w:rsid w:val="00E978D1"/>
    <w:rsid w:val="00EA14E2"/>
    <w:rsid w:val="00EA5120"/>
    <w:rsid w:val="00EB05EB"/>
    <w:rsid w:val="00EB1892"/>
    <w:rsid w:val="00EB53EE"/>
    <w:rsid w:val="00EC4F32"/>
    <w:rsid w:val="00ED0638"/>
    <w:rsid w:val="00ED0EEB"/>
    <w:rsid w:val="00ED3642"/>
    <w:rsid w:val="00ED679B"/>
    <w:rsid w:val="00ED7D9C"/>
    <w:rsid w:val="00EE391A"/>
    <w:rsid w:val="00EE6970"/>
    <w:rsid w:val="00EF42E1"/>
    <w:rsid w:val="00EF641E"/>
    <w:rsid w:val="00EF6EEC"/>
    <w:rsid w:val="00F02D88"/>
    <w:rsid w:val="00F054C7"/>
    <w:rsid w:val="00F1408D"/>
    <w:rsid w:val="00F1505B"/>
    <w:rsid w:val="00F1651B"/>
    <w:rsid w:val="00F211FD"/>
    <w:rsid w:val="00F24645"/>
    <w:rsid w:val="00F2557B"/>
    <w:rsid w:val="00F31444"/>
    <w:rsid w:val="00F32825"/>
    <w:rsid w:val="00F348FB"/>
    <w:rsid w:val="00F35B7A"/>
    <w:rsid w:val="00F36840"/>
    <w:rsid w:val="00F408F5"/>
    <w:rsid w:val="00F42ECC"/>
    <w:rsid w:val="00F50397"/>
    <w:rsid w:val="00F504FB"/>
    <w:rsid w:val="00F51986"/>
    <w:rsid w:val="00F536DF"/>
    <w:rsid w:val="00F54A73"/>
    <w:rsid w:val="00F57349"/>
    <w:rsid w:val="00F62018"/>
    <w:rsid w:val="00F66A6D"/>
    <w:rsid w:val="00F70535"/>
    <w:rsid w:val="00F70F27"/>
    <w:rsid w:val="00F739BF"/>
    <w:rsid w:val="00F74F7D"/>
    <w:rsid w:val="00F763EF"/>
    <w:rsid w:val="00F81230"/>
    <w:rsid w:val="00F81886"/>
    <w:rsid w:val="00F832A0"/>
    <w:rsid w:val="00F84648"/>
    <w:rsid w:val="00F87CB9"/>
    <w:rsid w:val="00F910FB"/>
    <w:rsid w:val="00F935D5"/>
    <w:rsid w:val="00F93B58"/>
    <w:rsid w:val="00F96AD9"/>
    <w:rsid w:val="00FA284A"/>
    <w:rsid w:val="00FA3937"/>
    <w:rsid w:val="00FA4340"/>
    <w:rsid w:val="00FB2774"/>
    <w:rsid w:val="00FB38DB"/>
    <w:rsid w:val="00FB3BDD"/>
    <w:rsid w:val="00FC00EF"/>
    <w:rsid w:val="00FC38BA"/>
    <w:rsid w:val="00FC4B8F"/>
    <w:rsid w:val="00FD212D"/>
    <w:rsid w:val="00FD49A3"/>
    <w:rsid w:val="00FD4F47"/>
    <w:rsid w:val="00FD6622"/>
    <w:rsid w:val="00FE0DBB"/>
    <w:rsid w:val="00FE2AF6"/>
    <w:rsid w:val="00FE3560"/>
    <w:rsid w:val="00FE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F525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Typewriter"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41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3182D"/>
    <w:rPr>
      <w:color w:val="0000FF"/>
      <w:u w:val="single"/>
    </w:rPr>
  </w:style>
  <w:style w:type="paragraph" w:styleId="BodyText">
    <w:name w:val="Body Text"/>
    <w:basedOn w:val="Normal"/>
    <w:link w:val="BodyTextChar"/>
    <w:rsid w:val="00731498"/>
    <w:pPr>
      <w:jc w:val="center"/>
    </w:pPr>
    <w:rPr>
      <w:bCs/>
    </w:rPr>
  </w:style>
  <w:style w:type="paragraph" w:styleId="NormalWeb">
    <w:name w:val="Normal (Web)"/>
    <w:basedOn w:val="Normal"/>
    <w:uiPriority w:val="99"/>
    <w:rsid w:val="00731498"/>
    <w:pPr>
      <w:spacing w:before="100" w:beforeAutospacing="1" w:after="100" w:afterAutospacing="1"/>
    </w:pPr>
  </w:style>
  <w:style w:type="paragraph" w:styleId="BodyTextIndent">
    <w:name w:val="Body Text Indent"/>
    <w:basedOn w:val="Normal"/>
    <w:rsid w:val="00AF45F9"/>
    <w:pPr>
      <w:spacing w:after="120"/>
      <w:ind w:left="360"/>
    </w:pPr>
  </w:style>
  <w:style w:type="table" w:styleId="TableGrid">
    <w:name w:val="Table Grid"/>
    <w:basedOn w:val="TableNormal"/>
    <w:uiPriority w:val="39"/>
    <w:rsid w:val="001B2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A4F37"/>
    <w:rPr>
      <w:rFonts w:ascii="Consolas" w:eastAsia="Calibri" w:hAnsi="Consolas"/>
      <w:sz w:val="21"/>
      <w:szCs w:val="21"/>
    </w:rPr>
  </w:style>
  <w:style w:type="character" w:customStyle="1" w:styleId="PlainTextChar">
    <w:name w:val="Plain Text Char"/>
    <w:link w:val="PlainText"/>
    <w:uiPriority w:val="99"/>
    <w:rsid w:val="00AA4F37"/>
    <w:rPr>
      <w:rFonts w:ascii="Consolas" w:eastAsia="Calibri" w:hAnsi="Consolas" w:cs="Times New Roman"/>
      <w:sz w:val="21"/>
      <w:szCs w:val="21"/>
    </w:rPr>
  </w:style>
  <w:style w:type="paragraph" w:styleId="BalloonText">
    <w:name w:val="Balloon Text"/>
    <w:basedOn w:val="Normal"/>
    <w:link w:val="BalloonTextChar"/>
    <w:rsid w:val="00ED7D9C"/>
    <w:rPr>
      <w:rFonts w:ascii="Tahoma" w:hAnsi="Tahoma" w:cs="Tahoma"/>
      <w:sz w:val="16"/>
      <w:szCs w:val="16"/>
    </w:rPr>
  </w:style>
  <w:style w:type="character" w:customStyle="1" w:styleId="BalloonTextChar">
    <w:name w:val="Balloon Text Char"/>
    <w:link w:val="BalloonText"/>
    <w:rsid w:val="00ED7D9C"/>
    <w:rPr>
      <w:rFonts w:ascii="Tahoma" w:hAnsi="Tahoma" w:cs="Tahoma"/>
      <w:sz w:val="16"/>
      <w:szCs w:val="16"/>
    </w:rPr>
  </w:style>
  <w:style w:type="paragraph" w:styleId="Header">
    <w:name w:val="header"/>
    <w:basedOn w:val="Normal"/>
    <w:link w:val="HeaderChar"/>
    <w:uiPriority w:val="99"/>
    <w:rsid w:val="00131E94"/>
    <w:pPr>
      <w:tabs>
        <w:tab w:val="center" w:pos="4680"/>
        <w:tab w:val="right" w:pos="9360"/>
      </w:tabs>
    </w:pPr>
  </w:style>
  <w:style w:type="character" w:customStyle="1" w:styleId="HeaderChar">
    <w:name w:val="Header Char"/>
    <w:link w:val="Header"/>
    <w:uiPriority w:val="99"/>
    <w:rsid w:val="00131E94"/>
    <w:rPr>
      <w:sz w:val="24"/>
      <w:szCs w:val="24"/>
    </w:rPr>
  </w:style>
  <w:style w:type="paragraph" w:styleId="Footer">
    <w:name w:val="footer"/>
    <w:basedOn w:val="Normal"/>
    <w:link w:val="FooterChar"/>
    <w:uiPriority w:val="99"/>
    <w:rsid w:val="00131E94"/>
    <w:pPr>
      <w:tabs>
        <w:tab w:val="center" w:pos="4680"/>
        <w:tab w:val="right" w:pos="9360"/>
      </w:tabs>
    </w:pPr>
  </w:style>
  <w:style w:type="character" w:customStyle="1" w:styleId="FooterChar">
    <w:name w:val="Footer Char"/>
    <w:link w:val="Footer"/>
    <w:uiPriority w:val="99"/>
    <w:rsid w:val="00131E94"/>
    <w:rPr>
      <w:sz w:val="24"/>
      <w:szCs w:val="24"/>
    </w:rPr>
  </w:style>
  <w:style w:type="character" w:styleId="PageNumber">
    <w:name w:val="page number"/>
    <w:basedOn w:val="DefaultParagraphFont"/>
    <w:rsid w:val="007B1830"/>
  </w:style>
  <w:style w:type="character" w:styleId="HTMLTypewriter">
    <w:name w:val="HTML Typewriter"/>
    <w:uiPriority w:val="99"/>
    <w:unhideWhenUsed/>
    <w:rsid w:val="00F935D5"/>
    <w:rPr>
      <w:rFonts w:ascii="Courier New" w:eastAsia="Times New Roman" w:hAnsi="Courier New" w:cs="Courier New"/>
      <w:sz w:val="20"/>
      <w:szCs w:val="20"/>
    </w:rPr>
  </w:style>
  <w:style w:type="paragraph" w:styleId="ListParagraph">
    <w:name w:val="List Paragraph"/>
    <w:basedOn w:val="Normal"/>
    <w:uiPriority w:val="34"/>
    <w:qFormat/>
    <w:rsid w:val="00F935D5"/>
    <w:pPr>
      <w:ind w:left="720" w:firstLine="180"/>
      <w:contextualSpacing/>
      <w:jc w:val="both"/>
    </w:pPr>
  </w:style>
  <w:style w:type="character" w:styleId="Emphasis">
    <w:name w:val="Emphasis"/>
    <w:uiPriority w:val="20"/>
    <w:qFormat/>
    <w:rsid w:val="00AB0D5F"/>
    <w:rPr>
      <w:i/>
      <w:iCs/>
    </w:rPr>
  </w:style>
  <w:style w:type="character" w:customStyle="1" w:styleId="itxtrst">
    <w:name w:val="itxtrst"/>
    <w:basedOn w:val="DefaultParagraphFont"/>
    <w:rsid w:val="002048DE"/>
  </w:style>
  <w:style w:type="paragraph" w:customStyle="1" w:styleId="references">
    <w:name w:val="references"/>
    <w:uiPriority w:val="99"/>
    <w:rsid w:val="002048DE"/>
    <w:pPr>
      <w:numPr>
        <w:numId w:val="11"/>
      </w:numPr>
      <w:spacing w:after="50" w:line="180" w:lineRule="exact"/>
      <w:jc w:val="both"/>
    </w:pPr>
    <w:rPr>
      <w:rFonts w:eastAsia="MS Mincho"/>
      <w:noProof/>
      <w:sz w:val="16"/>
      <w:szCs w:val="16"/>
    </w:rPr>
  </w:style>
  <w:style w:type="character" w:styleId="Strong">
    <w:name w:val="Strong"/>
    <w:uiPriority w:val="22"/>
    <w:qFormat/>
    <w:rsid w:val="00910E7B"/>
    <w:rPr>
      <w:b/>
      <w:bCs/>
    </w:rPr>
  </w:style>
  <w:style w:type="paragraph" w:customStyle="1" w:styleId="referencelistmla">
    <w:name w:val="referencelist_mla"/>
    <w:basedOn w:val="Normal"/>
    <w:rsid w:val="00856453"/>
    <w:pPr>
      <w:spacing w:before="100" w:beforeAutospacing="1" w:after="118" w:line="360" w:lineRule="auto"/>
      <w:ind w:left="354" w:hanging="354"/>
    </w:pPr>
    <w:rPr>
      <w:rFonts w:ascii="Georgia" w:hAnsi="Georgia"/>
      <w:color w:val="4C2B0B"/>
      <w:sz w:val="22"/>
      <w:szCs w:val="22"/>
    </w:rPr>
  </w:style>
  <w:style w:type="character" w:customStyle="1" w:styleId="BodyTextChar">
    <w:name w:val="Body Text Char"/>
    <w:basedOn w:val="DefaultParagraphFont"/>
    <w:link w:val="BodyText"/>
    <w:rsid w:val="003900AF"/>
    <w:rPr>
      <w:bCs/>
      <w:sz w:val="24"/>
      <w:szCs w:val="24"/>
    </w:rPr>
  </w:style>
  <w:style w:type="character" w:styleId="PlaceholderText">
    <w:name w:val="Placeholder Text"/>
    <w:basedOn w:val="DefaultParagraphFont"/>
    <w:uiPriority w:val="99"/>
    <w:semiHidden/>
    <w:rsid w:val="00647652"/>
    <w:rPr>
      <w:color w:val="808080"/>
    </w:rPr>
  </w:style>
  <w:style w:type="character" w:customStyle="1" w:styleId="UnresolvedMention1">
    <w:name w:val="Unresolved Mention1"/>
    <w:basedOn w:val="DefaultParagraphFont"/>
    <w:uiPriority w:val="99"/>
    <w:semiHidden/>
    <w:unhideWhenUsed/>
    <w:rsid w:val="001A5EE7"/>
    <w:rPr>
      <w:color w:val="605E5C"/>
      <w:shd w:val="clear" w:color="auto" w:fill="E1DFDD"/>
    </w:rPr>
  </w:style>
  <w:style w:type="paragraph" w:styleId="Caption">
    <w:name w:val="caption"/>
    <w:basedOn w:val="Normal"/>
    <w:next w:val="Normal"/>
    <w:unhideWhenUsed/>
    <w:qFormat/>
    <w:rsid w:val="001F41DD"/>
    <w:pPr>
      <w:spacing w:after="200"/>
    </w:pPr>
    <w:rPr>
      <w:i/>
      <w:iCs/>
      <w:color w:val="44546A" w:themeColor="text2"/>
      <w:sz w:val="18"/>
      <w:szCs w:val="18"/>
    </w:rPr>
  </w:style>
  <w:style w:type="paragraph" w:styleId="Revision">
    <w:name w:val="Revision"/>
    <w:hidden/>
    <w:uiPriority w:val="99"/>
    <w:semiHidden/>
    <w:rsid w:val="001D3680"/>
    <w:rPr>
      <w:sz w:val="24"/>
      <w:szCs w:val="24"/>
    </w:rPr>
  </w:style>
  <w:style w:type="character" w:styleId="CommentReference">
    <w:name w:val="annotation reference"/>
    <w:basedOn w:val="DefaultParagraphFont"/>
    <w:rsid w:val="001D3680"/>
    <w:rPr>
      <w:sz w:val="16"/>
      <w:szCs w:val="16"/>
    </w:rPr>
  </w:style>
  <w:style w:type="paragraph" w:styleId="CommentText">
    <w:name w:val="annotation text"/>
    <w:basedOn w:val="Normal"/>
    <w:link w:val="CommentTextChar"/>
    <w:rsid w:val="001D3680"/>
    <w:rPr>
      <w:sz w:val="20"/>
      <w:szCs w:val="20"/>
    </w:rPr>
  </w:style>
  <w:style w:type="character" w:customStyle="1" w:styleId="CommentTextChar">
    <w:name w:val="Comment Text Char"/>
    <w:basedOn w:val="DefaultParagraphFont"/>
    <w:link w:val="CommentText"/>
    <w:rsid w:val="001D3680"/>
  </w:style>
  <w:style w:type="paragraph" w:styleId="CommentSubject">
    <w:name w:val="annotation subject"/>
    <w:basedOn w:val="CommentText"/>
    <w:next w:val="CommentText"/>
    <w:link w:val="CommentSubjectChar"/>
    <w:semiHidden/>
    <w:unhideWhenUsed/>
    <w:rsid w:val="001D3680"/>
    <w:rPr>
      <w:b/>
      <w:bCs/>
    </w:rPr>
  </w:style>
  <w:style w:type="character" w:customStyle="1" w:styleId="CommentSubjectChar">
    <w:name w:val="Comment Subject Char"/>
    <w:basedOn w:val="CommentTextChar"/>
    <w:link w:val="CommentSubject"/>
    <w:semiHidden/>
    <w:rsid w:val="001D3680"/>
    <w:rPr>
      <w:b/>
      <w:bCs/>
    </w:rPr>
  </w:style>
  <w:style w:type="paragraph" w:customStyle="1" w:styleId="mb-25">
    <w:name w:val="mb-2.5"/>
    <w:basedOn w:val="Normal"/>
    <w:rsid w:val="0018239C"/>
    <w:pPr>
      <w:spacing w:before="100" w:beforeAutospacing="1" w:after="100" w:afterAutospacing="1"/>
    </w:pPr>
  </w:style>
  <w:style w:type="character" w:customStyle="1" w:styleId="issue-underline">
    <w:name w:val="issue-underline"/>
    <w:basedOn w:val="DefaultParagraphFont"/>
    <w:rsid w:val="00AF4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402">
      <w:bodyDiv w:val="1"/>
      <w:marLeft w:val="0"/>
      <w:marRight w:val="0"/>
      <w:marTop w:val="0"/>
      <w:marBottom w:val="0"/>
      <w:divBdr>
        <w:top w:val="none" w:sz="0" w:space="0" w:color="auto"/>
        <w:left w:val="none" w:sz="0" w:space="0" w:color="auto"/>
        <w:bottom w:val="none" w:sz="0" w:space="0" w:color="auto"/>
        <w:right w:val="none" w:sz="0" w:space="0" w:color="auto"/>
      </w:divBdr>
    </w:div>
    <w:div w:id="11491250">
      <w:bodyDiv w:val="1"/>
      <w:marLeft w:val="0"/>
      <w:marRight w:val="0"/>
      <w:marTop w:val="0"/>
      <w:marBottom w:val="0"/>
      <w:divBdr>
        <w:top w:val="none" w:sz="0" w:space="0" w:color="auto"/>
        <w:left w:val="none" w:sz="0" w:space="0" w:color="auto"/>
        <w:bottom w:val="none" w:sz="0" w:space="0" w:color="auto"/>
        <w:right w:val="none" w:sz="0" w:space="0" w:color="auto"/>
      </w:divBdr>
    </w:div>
    <w:div w:id="12536858">
      <w:bodyDiv w:val="1"/>
      <w:marLeft w:val="0"/>
      <w:marRight w:val="0"/>
      <w:marTop w:val="0"/>
      <w:marBottom w:val="0"/>
      <w:divBdr>
        <w:top w:val="none" w:sz="0" w:space="0" w:color="auto"/>
        <w:left w:val="none" w:sz="0" w:space="0" w:color="auto"/>
        <w:bottom w:val="none" w:sz="0" w:space="0" w:color="auto"/>
        <w:right w:val="none" w:sz="0" w:space="0" w:color="auto"/>
      </w:divBdr>
    </w:div>
    <w:div w:id="14037432">
      <w:bodyDiv w:val="1"/>
      <w:marLeft w:val="0"/>
      <w:marRight w:val="0"/>
      <w:marTop w:val="0"/>
      <w:marBottom w:val="0"/>
      <w:divBdr>
        <w:top w:val="none" w:sz="0" w:space="0" w:color="auto"/>
        <w:left w:val="none" w:sz="0" w:space="0" w:color="auto"/>
        <w:bottom w:val="none" w:sz="0" w:space="0" w:color="auto"/>
        <w:right w:val="none" w:sz="0" w:space="0" w:color="auto"/>
      </w:divBdr>
    </w:div>
    <w:div w:id="18626788">
      <w:bodyDiv w:val="1"/>
      <w:marLeft w:val="0"/>
      <w:marRight w:val="0"/>
      <w:marTop w:val="0"/>
      <w:marBottom w:val="0"/>
      <w:divBdr>
        <w:top w:val="none" w:sz="0" w:space="0" w:color="auto"/>
        <w:left w:val="none" w:sz="0" w:space="0" w:color="auto"/>
        <w:bottom w:val="none" w:sz="0" w:space="0" w:color="auto"/>
        <w:right w:val="none" w:sz="0" w:space="0" w:color="auto"/>
      </w:divBdr>
      <w:divsChild>
        <w:div w:id="126048896">
          <w:marLeft w:val="0"/>
          <w:marRight w:val="0"/>
          <w:marTop w:val="0"/>
          <w:marBottom w:val="180"/>
          <w:divBdr>
            <w:top w:val="single" w:sz="12" w:space="0" w:color="FF3300"/>
            <w:left w:val="none" w:sz="0" w:space="0" w:color="auto"/>
            <w:bottom w:val="none" w:sz="0" w:space="0" w:color="auto"/>
            <w:right w:val="none" w:sz="0" w:space="0" w:color="auto"/>
          </w:divBdr>
          <w:divsChild>
            <w:div w:id="1532184331">
              <w:marLeft w:val="0"/>
              <w:marRight w:val="0"/>
              <w:marTop w:val="0"/>
              <w:marBottom w:val="0"/>
              <w:divBdr>
                <w:top w:val="none" w:sz="0" w:space="0" w:color="auto"/>
                <w:left w:val="none" w:sz="0" w:space="0" w:color="auto"/>
                <w:bottom w:val="none" w:sz="0" w:space="0" w:color="auto"/>
                <w:right w:val="none" w:sz="0" w:space="0" w:color="auto"/>
              </w:divBdr>
              <w:divsChild>
                <w:div w:id="1345939612">
                  <w:marLeft w:val="0"/>
                  <w:marRight w:val="-3966"/>
                  <w:marTop w:val="0"/>
                  <w:marBottom w:val="0"/>
                  <w:divBdr>
                    <w:top w:val="none" w:sz="0" w:space="0" w:color="auto"/>
                    <w:left w:val="none" w:sz="0" w:space="0" w:color="auto"/>
                    <w:bottom w:val="none" w:sz="0" w:space="0" w:color="auto"/>
                    <w:right w:val="none" w:sz="0" w:space="0" w:color="auto"/>
                  </w:divBdr>
                  <w:divsChild>
                    <w:div w:id="2057243487">
                      <w:marLeft w:val="0"/>
                      <w:marRight w:val="0"/>
                      <w:marTop w:val="360"/>
                      <w:marBottom w:val="360"/>
                      <w:divBdr>
                        <w:top w:val="none" w:sz="0" w:space="0" w:color="auto"/>
                        <w:left w:val="none" w:sz="0" w:space="0" w:color="auto"/>
                        <w:bottom w:val="none" w:sz="0" w:space="0" w:color="auto"/>
                        <w:right w:val="none" w:sz="0" w:space="0" w:color="auto"/>
                      </w:divBdr>
                      <w:divsChild>
                        <w:div w:id="1542746820">
                          <w:marLeft w:val="0"/>
                          <w:marRight w:val="0"/>
                          <w:marTop w:val="360"/>
                          <w:marBottom w:val="360"/>
                          <w:divBdr>
                            <w:top w:val="none" w:sz="0" w:space="0" w:color="auto"/>
                            <w:left w:val="none" w:sz="0" w:space="0" w:color="auto"/>
                            <w:bottom w:val="none" w:sz="0" w:space="0" w:color="auto"/>
                            <w:right w:val="none" w:sz="0" w:space="0" w:color="auto"/>
                          </w:divBdr>
                          <w:divsChild>
                            <w:div w:id="535235540">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79060">
      <w:bodyDiv w:val="1"/>
      <w:marLeft w:val="0"/>
      <w:marRight w:val="0"/>
      <w:marTop w:val="0"/>
      <w:marBottom w:val="0"/>
      <w:divBdr>
        <w:top w:val="none" w:sz="0" w:space="0" w:color="auto"/>
        <w:left w:val="none" w:sz="0" w:space="0" w:color="auto"/>
        <w:bottom w:val="none" w:sz="0" w:space="0" w:color="auto"/>
        <w:right w:val="none" w:sz="0" w:space="0" w:color="auto"/>
      </w:divBdr>
    </w:div>
    <w:div w:id="29455669">
      <w:bodyDiv w:val="1"/>
      <w:marLeft w:val="0"/>
      <w:marRight w:val="0"/>
      <w:marTop w:val="0"/>
      <w:marBottom w:val="0"/>
      <w:divBdr>
        <w:top w:val="none" w:sz="0" w:space="0" w:color="auto"/>
        <w:left w:val="none" w:sz="0" w:space="0" w:color="auto"/>
        <w:bottom w:val="none" w:sz="0" w:space="0" w:color="auto"/>
        <w:right w:val="none" w:sz="0" w:space="0" w:color="auto"/>
      </w:divBdr>
    </w:div>
    <w:div w:id="30613341">
      <w:bodyDiv w:val="1"/>
      <w:marLeft w:val="0"/>
      <w:marRight w:val="0"/>
      <w:marTop w:val="0"/>
      <w:marBottom w:val="0"/>
      <w:divBdr>
        <w:top w:val="none" w:sz="0" w:space="0" w:color="auto"/>
        <w:left w:val="none" w:sz="0" w:space="0" w:color="auto"/>
        <w:bottom w:val="none" w:sz="0" w:space="0" w:color="auto"/>
        <w:right w:val="none" w:sz="0" w:space="0" w:color="auto"/>
      </w:divBdr>
    </w:div>
    <w:div w:id="36780409">
      <w:bodyDiv w:val="1"/>
      <w:marLeft w:val="0"/>
      <w:marRight w:val="0"/>
      <w:marTop w:val="0"/>
      <w:marBottom w:val="0"/>
      <w:divBdr>
        <w:top w:val="none" w:sz="0" w:space="0" w:color="auto"/>
        <w:left w:val="none" w:sz="0" w:space="0" w:color="auto"/>
        <w:bottom w:val="none" w:sz="0" w:space="0" w:color="auto"/>
        <w:right w:val="none" w:sz="0" w:space="0" w:color="auto"/>
      </w:divBdr>
    </w:div>
    <w:div w:id="39205270">
      <w:bodyDiv w:val="1"/>
      <w:marLeft w:val="0"/>
      <w:marRight w:val="0"/>
      <w:marTop w:val="0"/>
      <w:marBottom w:val="0"/>
      <w:divBdr>
        <w:top w:val="none" w:sz="0" w:space="0" w:color="auto"/>
        <w:left w:val="none" w:sz="0" w:space="0" w:color="auto"/>
        <w:bottom w:val="none" w:sz="0" w:space="0" w:color="auto"/>
        <w:right w:val="none" w:sz="0" w:space="0" w:color="auto"/>
      </w:divBdr>
    </w:div>
    <w:div w:id="39518310">
      <w:bodyDiv w:val="1"/>
      <w:marLeft w:val="0"/>
      <w:marRight w:val="0"/>
      <w:marTop w:val="0"/>
      <w:marBottom w:val="0"/>
      <w:divBdr>
        <w:top w:val="none" w:sz="0" w:space="0" w:color="auto"/>
        <w:left w:val="none" w:sz="0" w:space="0" w:color="auto"/>
        <w:bottom w:val="none" w:sz="0" w:space="0" w:color="auto"/>
        <w:right w:val="none" w:sz="0" w:space="0" w:color="auto"/>
      </w:divBdr>
    </w:div>
    <w:div w:id="41638378">
      <w:bodyDiv w:val="1"/>
      <w:marLeft w:val="0"/>
      <w:marRight w:val="0"/>
      <w:marTop w:val="0"/>
      <w:marBottom w:val="0"/>
      <w:divBdr>
        <w:top w:val="none" w:sz="0" w:space="0" w:color="auto"/>
        <w:left w:val="none" w:sz="0" w:space="0" w:color="auto"/>
        <w:bottom w:val="none" w:sz="0" w:space="0" w:color="auto"/>
        <w:right w:val="none" w:sz="0" w:space="0" w:color="auto"/>
      </w:divBdr>
    </w:div>
    <w:div w:id="41947619">
      <w:bodyDiv w:val="1"/>
      <w:marLeft w:val="0"/>
      <w:marRight w:val="0"/>
      <w:marTop w:val="0"/>
      <w:marBottom w:val="0"/>
      <w:divBdr>
        <w:top w:val="none" w:sz="0" w:space="0" w:color="auto"/>
        <w:left w:val="none" w:sz="0" w:space="0" w:color="auto"/>
        <w:bottom w:val="none" w:sz="0" w:space="0" w:color="auto"/>
        <w:right w:val="none" w:sz="0" w:space="0" w:color="auto"/>
      </w:divBdr>
    </w:div>
    <w:div w:id="44188107">
      <w:bodyDiv w:val="1"/>
      <w:marLeft w:val="0"/>
      <w:marRight w:val="0"/>
      <w:marTop w:val="0"/>
      <w:marBottom w:val="0"/>
      <w:divBdr>
        <w:top w:val="none" w:sz="0" w:space="0" w:color="auto"/>
        <w:left w:val="none" w:sz="0" w:space="0" w:color="auto"/>
        <w:bottom w:val="none" w:sz="0" w:space="0" w:color="auto"/>
        <w:right w:val="none" w:sz="0" w:space="0" w:color="auto"/>
      </w:divBdr>
    </w:div>
    <w:div w:id="51346948">
      <w:bodyDiv w:val="1"/>
      <w:marLeft w:val="0"/>
      <w:marRight w:val="0"/>
      <w:marTop w:val="0"/>
      <w:marBottom w:val="0"/>
      <w:divBdr>
        <w:top w:val="none" w:sz="0" w:space="0" w:color="auto"/>
        <w:left w:val="none" w:sz="0" w:space="0" w:color="auto"/>
        <w:bottom w:val="none" w:sz="0" w:space="0" w:color="auto"/>
        <w:right w:val="none" w:sz="0" w:space="0" w:color="auto"/>
      </w:divBdr>
    </w:div>
    <w:div w:id="52194007">
      <w:bodyDiv w:val="1"/>
      <w:marLeft w:val="0"/>
      <w:marRight w:val="0"/>
      <w:marTop w:val="0"/>
      <w:marBottom w:val="0"/>
      <w:divBdr>
        <w:top w:val="none" w:sz="0" w:space="0" w:color="auto"/>
        <w:left w:val="none" w:sz="0" w:space="0" w:color="auto"/>
        <w:bottom w:val="none" w:sz="0" w:space="0" w:color="auto"/>
        <w:right w:val="none" w:sz="0" w:space="0" w:color="auto"/>
      </w:divBdr>
    </w:div>
    <w:div w:id="55789379">
      <w:bodyDiv w:val="1"/>
      <w:marLeft w:val="0"/>
      <w:marRight w:val="0"/>
      <w:marTop w:val="0"/>
      <w:marBottom w:val="0"/>
      <w:divBdr>
        <w:top w:val="none" w:sz="0" w:space="0" w:color="auto"/>
        <w:left w:val="none" w:sz="0" w:space="0" w:color="auto"/>
        <w:bottom w:val="none" w:sz="0" w:space="0" w:color="auto"/>
        <w:right w:val="none" w:sz="0" w:space="0" w:color="auto"/>
      </w:divBdr>
    </w:div>
    <w:div w:id="58868853">
      <w:bodyDiv w:val="1"/>
      <w:marLeft w:val="0"/>
      <w:marRight w:val="0"/>
      <w:marTop w:val="0"/>
      <w:marBottom w:val="0"/>
      <w:divBdr>
        <w:top w:val="none" w:sz="0" w:space="0" w:color="auto"/>
        <w:left w:val="none" w:sz="0" w:space="0" w:color="auto"/>
        <w:bottom w:val="none" w:sz="0" w:space="0" w:color="auto"/>
        <w:right w:val="none" w:sz="0" w:space="0" w:color="auto"/>
      </w:divBdr>
    </w:div>
    <w:div w:id="60754294">
      <w:bodyDiv w:val="1"/>
      <w:marLeft w:val="0"/>
      <w:marRight w:val="0"/>
      <w:marTop w:val="0"/>
      <w:marBottom w:val="0"/>
      <w:divBdr>
        <w:top w:val="none" w:sz="0" w:space="0" w:color="auto"/>
        <w:left w:val="none" w:sz="0" w:space="0" w:color="auto"/>
        <w:bottom w:val="none" w:sz="0" w:space="0" w:color="auto"/>
        <w:right w:val="none" w:sz="0" w:space="0" w:color="auto"/>
      </w:divBdr>
    </w:div>
    <w:div w:id="68574342">
      <w:bodyDiv w:val="1"/>
      <w:marLeft w:val="0"/>
      <w:marRight w:val="0"/>
      <w:marTop w:val="0"/>
      <w:marBottom w:val="0"/>
      <w:divBdr>
        <w:top w:val="none" w:sz="0" w:space="0" w:color="auto"/>
        <w:left w:val="none" w:sz="0" w:space="0" w:color="auto"/>
        <w:bottom w:val="none" w:sz="0" w:space="0" w:color="auto"/>
        <w:right w:val="none" w:sz="0" w:space="0" w:color="auto"/>
      </w:divBdr>
    </w:div>
    <w:div w:id="69933833">
      <w:bodyDiv w:val="1"/>
      <w:marLeft w:val="0"/>
      <w:marRight w:val="0"/>
      <w:marTop w:val="0"/>
      <w:marBottom w:val="0"/>
      <w:divBdr>
        <w:top w:val="none" w:sz="0" w:space="0" w:color="auto"/>
        <w:left w:val="none" w:sz="0" w:space="0" w:color="auto"/>
        <w:bottom w:val="none" w:sz="0" w:space="0" w:color="auto"/>
        <w:right w:val="none" w:sz="0" w:space="0" w:color="auto"/>
      </w:divBdr>
    </w:div>
    <w:div w:id="73432449">
      <w:bodyDiv w:val="1"/>
      <w:marLeft w:val="0"/>
      <w:marRight w:val="0"/>
      <w:marTop w:val="0"/>
      <w:marBottom w:val="0"/>
      <w:divBdr>
        <w:top w:val="none" w:sz="0" w:space="0" w:color="auto"/>
        <w:left w:val="none" w:sz="0" w:space="0" w:color="auto"/>
        <w:bottom w:val="none" w:sz="0" w:space="0" w:color="auto"/>
        <w:right w:val="none" w:sz="0" w:space="0" w:color="auto"/>
      </w:divBdr>
    </w:div>
    <w:div w:id="78869290">
      <w:bodyDiv w:val="1"/>
      <w:marLeft w:val="0"/>
      <w:marRight w:val="0"/>
      <w:marTop w:val="0"/>
      <w:marBottom w:val="0"/>
      <w:divBdr>
        <w:top w:val="none" w:sz="0" w:space="0" w:color="auto"/>
        <w:left w:val="none" w:sz="0" w:space="0" w:color="auto"/>
        <w:bottom w:val="none" w:sz="0" w:space="0" w:color="auto"/>
        <w:right w:val="none" w:sz="0" w:space="0" w:color="auto"/>
      </w:divBdr>
    </w:div>
    <w:div w:id="90472034">
      <w:bodyDiv w:val="1"/>
      <w:marLeft w:val="0"/>
      <w:marRight w:val="0"/>
      <w:marTop w:val="0"/>
      <w:marBottom w:val="0"/>
      <w:divBdr>
        <w:top w:val="none" w:sz="0" w:space="0" w:color="auto"/>
        <w:left w:val="none" w:sz="0" w:space="0" w:color="auto"/>
        <w:bottom w:val="none" w:sz="0" w:space="0" w:color="auto"/>
        <w:right w:val="none" w:sz="0" w:space="0" w:color="auto"/>
      </w:divBdr>
    </w:div>
    <w:div w:id="91055102">
      <w:bodyDiv w:val="1"/>
      <w:marLeft w:val="0"/>
      <w:marRight w:val="0"/>
      <w:marTop w:val="0"/>
      <w:marBottom w:val="0"/>
      <w:divBdr>
        <w:top w:val="none" w:sz="0" w:space="0" w:color="auto"/>
        <w:left w:val="none" w:sz="0" w:space="0" w:color="auto"/>
        <w:bottom w:val="none" w:sz="0" w:space="0" w:color="auto"/>
        <w:right w:val="none" w:sz="0" w:space="0" w:color="auto"/>
      </w:divBdr>
    </w:div>
    <w:div w:id="104203716">
      <w:bodyDiv w:val="1"/>
      <w:marLeft w:val="0"/>
      <w:marRight w:val="0"/>
      <w:marTop w:val="0"/>
      <w:marBottom w:val="0"/>
      <w:divBdr>
        <w:top w:val="none" w:sz="0" w:space="0" w:color="auto"/>
        <w:left w:val="none" w:sz="0" w:space="0" w:color="auto"/>
        <w:bottom w:val="none" w:sz="0" w:space="0" w:color="auto"/>
        <w:right w:val="none" w:sz="0" w:space="0" w:color="auto"/>
      </w:divBdr>
    </w:div>
    <w:div w:id="108160680">
      <w:bodyDiv w:val="1"/>
      <w:marLeft w:val="0"/>
      <w:marRight w:val="0"/>
      <w:marTop w:val="0"/>
      <w:marBottom w:val="0"/>
      <w:divBdr>
        <w:top w:val="none" w:sz="0" w:space="0" w:color="auto"/>
        <w:left w:val="none" w:sz="0" w:space="0" w:color="auto"/>
        <w:bottom w:val="none" w:sz="0" w:space="0" w:color="auto"/>
        <w:right w:val="none" w:sz="0" w:space="0" w:color="auto"/>
      </w:divBdr>
    </w:div>
    <w:div w:id="112483701">
      <w:bodyDiv w:val="1"/>
      <w:marLeft w:val="0"/>
      <w:marRight w:val="0"/>
      <w:marTop w:val="0"/>
      <w:marBottom w:val="0"/>
      <w:divBdr>
        <w:top w:val="none" w:sz="0" w:space="0" w:color="auto"/>
        <w:left w:val="none" w:sz="0" w:space="0" w:color="auto"/>
        <w:bottom w:val="none" w:sz="0" w:space="0" w:color="auto"/>
        <w:right w:val="none" w:sz="0" w:space="0" w:color="auto"/>
      </w:divBdr>
    </w:div>
    <w:div w:id="118650866">
      <w:bodyDiv w:val="1"/>
      <w:marLeft w:val="0"/>
      <w:marRight w:val="0"/>
      <w:marTop w:val="0"/>
      <w:marBottom w:val="0"/>
      <w:divBdr>
        <w:top w:val="none" w:sz="0" w:space="0" w:color="auto"/>
        <w:left w:val="none" w:sz="0" w:space="0" w:color="auto"/>
        <w:bottom w:val="none" w:sz="0" w:space="0" w:color="auto"/>
        <w:right w:val="none" w:sz="0" w:space="0" w:color="auto"/>
      </w:divBdr>
    </w:div>
    <w:div w:id="121196802">
      <w:bodyDiv w:val="1"/>
      <w:marLeft w:val="0"/>
      <w:marRight w:val="0"/>
      <w:marTop w:val="0"/>
      <w:marBottom w:val="0"/>
      <w:divBdr>
        <w:top w:val="none" w:sz="0" w:space="0" w:color="auto"/>
        <w:left w:val="none" w:sz="0" w:space="0" w:color="auto"/>
        <w:bottom w:val="none" w:sz="0" w:space="0" w:color="auto"/>
        <w:right w:val="none" w:sz="0" w:space="0" w:color="auto"/>
      </w:divBdr>
    </w:div>
    <w:div w:id="121533191">
      <w:bodyDiv w:val="1"/>
      <w:marLeft w:val="0"/>
      <w:marRight w:val="0"/>
      <w:marTop w:val="0"/>
      <w:marBottom w:val="0"/>
      <w:divBdr>
        <w:top w:val="none" w:sz="0" w:space="0" w:color="auto"/>
        <w:left w:val="none" w:sz="0" w:space="0" w:color="auto"/>
        <w:bottom w:val="none" w:sz="0" w:space="0" w:color="auto"/>
        <w:right w:val="none" w:sz="0" w:space="0" w:color="auto"/>
      </w:divBdr>
    </w:div>
    <w:div w:id="125240841">
      <w:bodyDiv w:val="1"/>
      <w:marLeft w:val="0"/>
      <w:marRight w:val="0"/>
      <w:marTop w:val="0"/>
      <w:marBottom w:val="0"/>
      <w:divBdr>
        <w:top w:val="none" w:sz="0" w:space="0" w:color="auto"/>
        <w:left w:val="none" w:sz="0" w:space="0" w:color="auto"/>
        <w:bottom w:val="none" w:sz="0" w:space="0" w:color="auto"/>
        <w:right w:val="none" w:sz="0" w:space="0" w:color="auto"/>
      </w:divBdr>
    </w:div>
    <w:div w:id="127630512">
      <w:bodyDiv w:val="1"/>
      <w:marLeft w:val="0"/>
      <w:marRight w:val="0"/>
      <w:marTop w:val="0"/>
      <w:marBottom w:val="0"/>
      <w:divBdr>
        <w:top w:val="none" w:sz="0" w:space="0" w:color="auto"/>
        <w:left w:val="none" w:sz="0" w:space="0" w:color="auto"/>
        <w:bottom w:val="none" w:sz="0" w:space="0" w:color="auto"/>
        <w:right w:val="none" w:sz="0" w:space="0" w:color="auto"/>
      </w:divBdr>
    </w:div>
    <w:div w:id="128204040">
      <w:bodyDiv w:val="1"/>
      <w:marLeft w:val="0"/>
      <w:marRight w:val="0"/>
      <w:marTop w:val="0"/>
      <w:marBottom w:val="0"/>
      <w:divBdr>
        <w:top w:val="none" w:sz="0" w:space="0" w:color="auto"/>
        <w:left w:val="none" w:sz="0" w:space="0" w:color="auto"/>
        <w:bottom w:val="none" w:sz="0" w:space="0" w:color="auto"/>
        <w:right w:val="none" w:sz="0" w:space="0" w:color="auto"/>
      </w:divBdr>
    </w:div>
    <w:div w:id="131750066">
      <w:bodyDiv w:val="1"/>
      <w:marLeft w:val="0"/>
      <w:marRight w:val="0"/>
      <w:marTop w:val="0"/>
      <w:marBottom w:val="0"/>
      <w:divBdr>
        <w:top w:val="none" w:sz="0" w:space="0" w:color="auto"/>
        <w:left w:val="none" w:sz="0" w:space="0" w:color="auto"/>
        <w:bottom w:val="none" w:sz="0" w:space="0" w:color="auto"/>
        <w:right w:val="none" w:sz="0" w:space="0" w:color="auto"/>
      </w:divBdr>
    </w:div>
    <w:div w:id="133178482">
      <w:bodyDiv w:val="1"/>
      <w:marLeft w:val="0"/>
      <w:marRight w:val="0"/>
      <w:marTop w:val="0"/>
      <w:marBottom w:val="0"/>
      <w:divBdr>
        <w:top w:val="none" w:sz="0" w:space="0" w:color="auto"/>
        <w:left w:val="none" w:sz="0" w:space="0" w:color="auto"/>
        <w:bottom w:val="none" w:sz="0" w:space="0" w:color="auto"/>
        <w:right w:val="none" w:sz="0" w:space="0" w:color="auto"/>
      </w:divBdr>
    </w:div>
    <w:div w:id="147017196">
      <w:bodyDiv w:val="1"/>
      <w:marLeft w:val="0"/>
      <w:marRight w:val="0"/>
      <w:marTop w:val="0"/>
      <w:marBottom w:val="0"/>
      <w:divBdr>
        <w:top w:val="none" w:sz="0" w:space="0" w:color="auto"/>
        <w:left w:val="none" w:sz="0" w:space="0" w:color="auto"/>
        <w:bottom w:val="none" w:sz="0" w:space="0" w:color="auto"/>
        <w:right w:val="none" w:sz="0" w:space="0" w:color="auto"/>
      </w:divBdr>
    </w:div>
    <w:div w:id="165443148">
      <w:bodyDiv w:val="1"/>
      <w:marLeft w:val="0"/>
      <w:marRight w:val="0"/>
      <w:marTop w:val="0"/>
      <w:marBottom w:val="0"/>
      <w:divBdr>
        <w:top w:val="none" w:sz="0" w:space="0" w:color="auto"/>
        <w:left w:val="none" w:sz="0" w:space="0" w:color="auto"/>
        <w:bottom w:val="none" w:sz="0" w:space="0" w:color="auto"/>
        <w:right w:val="none" w:sz="0" w:space="0" w:color="auto"/>
      </w:divBdr>
    </w:div>
    <w:div w:id="166554072">
      <w:bodyDiv w:val="1"/>
      <w:marLeft w:val="0"/>
      <w:marRight w:val="0"/>
      <w:marTop w:val="0"/>
      <w:marBottom w:val="0"/>
      <w:divBdr>
        <w:top w:val="none" w:sz="0" w:space="0" w:color="auto"/>
        <w:left w:val="none" w:sz="0" w:space="0" w:color="auto"/>
        <w:bottom w:val="none" w:sz="0" w:space="0" w:color="auto"/>
        <w:right w:val="none" w:sz="0" w:space="0" w:color="auto"/>
      </w:divBdr>
    </w:div>
    <w:div w:id="176506791">
      <w:bodyDiv w:val="1"/>
      <w:marLeft w:val="0"/>
      <w:marRight w:val="0"/>
      <w:marTop w:val="0"/>
      <w:marBottom w:val="0"/>
      <w:divBdr>
        <w:top w:val="none" w:sz="0" w:space="0" w:color="auto"/>
        <w:left w:val="none" w:sz="0" w:space="0" w:color="auto"/>
        <w:bottom w:val="none" w:sz="0" w:space="0" w:color="auto"/>
        <w:right w:val="none" w:sz="0" w:space="0" w:color="auto"/>
      </w:divBdr>
    </w:div>
    <w:div w:id="176889689">
      <w:bodyDiv w:val="1"/>
      <w:marLeft w:val="0"/>
      <w:marRight w:val="0"/>
      <w:marTop w:val="0"/>
      <w:marBottom w:val="0"/>
      <w:divBdr>
        <w:top w:val="none" w:sz="0" w:space="0" w:color="auto"/>
        <w:left w:val="none" w:sz="0" w:space="0" w:color="auto"/>
        <w:bottom w:val="none" w:sz="0" w:space="0" w:color="auto"/>
        <w:right w:val="none" w:sz="0" w:space="0" w:color="auto"/>
      </w:divBdr>
    </w:div>
    <w:div w:id="177013012">
      <w:bodyDiv w:val="1"/>
      <w:marLeft w:val="0"/>
      <w:marRight w:val="0"/>
      <w:marTop w:val="0"/>
      <w:marBottom w:val="0"/>
      <w:divBdr>
        <w:top w:val="none" w:sz="0" w:space="0" w:color="auto"/>
        <w:left w:val="none" w:sz="0" w:space="0" w:color="auto"/>
        <w:bottom w:val="none" w:sz="0" w:space="0" w:color="auto"/>
        <w:right w:val="none" w:sz="0" w:space="0" w:color="auto"/>
      </w:divBdr>
      <w:divsChild>
        <w:div w:id="681972844">
          <w:marLeft w:val="0"/>
          <w:marRight w:val="0"/>
          <w:marTop w:val="0"/>
          <w:marBottom w:val="0"/>
          <w:divBdr>
            <w:top w:val="none" w:sz="0" w:space="0" w:color="auto"/>
            <w:left w:val="none" w:sz="0" w:space="0" w:color="auto"/>
            <w:bottom w:val="none" w:sz="0" w:space="0" w:color="auto"/>
            <w:right w:val="none" w:sz="0" w:space="0" w:color="auto"/>
          </w:divBdr>
          <w:divsChild>
            <w:div w:id="706833019">
              <w:marLeft w:val="0"/>
              <w:marRight w:val="0"/>
              <w:marTop w:val="0"/>
              <w:marBottom w:val="0"/>
              <w:divBdr>
                <w:top w:val="none" w:sz="0" w:space="0" w:color="auto"/>
                <w:left w:val="none" w:sz="0" w:space="0" w:color="auto"/>
                <w:bottom w:val="none" w:sz="0" w:space="0" w:color="auto"/>
                <w:right w:val="none" w:sz="0" w:space="0" w:color="auto"/>
              </w:divBdr>
              <w:divsChild>
                <w:div w:id="1529564146">
                  <w:marLeft w:val="0"/>
                  <w:marRight w:val="0"/>
                  <w:marTop w:val="0"/>
                  <w:marBottom w:val="0"/>
                  <w:divBdr>
                    <w:top w:val="none" w:sz="0" w:space="0" w:color="auto"/>
                    <w:left w:val="none" w:sz="0" w:space="0" w:color="auto"/>
                    <w:bottom w:val="none" w:sz="0" w:space="0" w:color="auto"/>
                    <w:right w:val="none" w:sz="0" w:space="0" w:color="auto"/>
                  </w:divBdr>
                  <w:divsChild>
                    <w:div w:id="811168908">
                      <w:marLeft w:val="0"/>
                      <w:marRight w:val="0"/>
                      <w:marTop w:val="0"/>
                      <w:marBottom w:val="0"/>
                      <w:divBdr>
                        <w:top w:val="none" w:sz="0" w:space="0" w:color="auto"/>
                        <w:left w:val="none" w:sz="0" w:space="0" w:color="auto"/>
                        <w:bottom w:val="none" w:sz="0" w:space="0" w:color="auto"/>
                        <w:right w:val="none" w:sz="0" w:space="0" w:color="auto"/>
                      </w:divBdr>
                      <w:divsChild>
                        <w:div w:id="833642647">
                          <w:marLeft w:val="0"/>
                          <w:marRight w:val="0"/>
                          <w:marTop w:val="0"/>
                          <w:marBottom w:val="0"/>
                          <w:divBdr>
                            <w:top w:val="none" w:sz="0" w:space="0" w:color="auto"/>
                            <w:left w:val="none" w:sz="0" w:space="0" w:color="auto"/>
                            <w:bottom w:val="none" w:sz="0" w:space="0" w:color="auto"/>
                            <w:right w:val="none" w:sz="0" w:space="0" w:color="auto"/>
                          </w:divBdr>
                          <w:divsChild>
                            <w:div w:id="13652859">
                              <w:marLeft w:val="14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71515">
      <w:bodyDiv w:val="1"/>
      <w:marLeft w:val="0"/>
      <w:marRight w:val="0"/>
      <w:marTop w:val="0"/>
      <w:marBottom w:val="0"/>
      <w:divBdr>
        <w:top w:val="none" w:sz="0" w:space="0" w:color="auto"/>
        <w:left w:val="none" w:sz="0" w:space="0" w:color="auto"/>
        <w:bottom w:val="none" w:sz="0" w:space="0" w:color="auto"/>
        <w:right w:val="none" w:sz="0" w:space="0" w:color="auto"/>
      </w:divBdr>
    </w:div>
    <w:div w:id="187526565">
      <w:bodyDiv w:val="1"/>
      <w:marLeft w:val="0"/>
      <w:marRight w:val="0"/>
      <w:marTop w:val="0"/>
      <w:marBottom w:val="0"/>
      <w:divBdr>
        <w:top w:val="none" w:sz="0" w:space="0" w:color="auto"/>
        <w:left w:val="none" w:sz="0" w:space="0" w:color="auto"/>
        <w:bottom w:val="none" w:sz="0" w:space="0" w:color="auto"/>
        <w:right w:val="none" w:sz="0" w:space="0" w:color="auto"/>
      </w:divBdr>
    </w:div>
    <w:div w:id="192310938">
      <w:bodyDiv w:val="1"/>
      <w:marLeft w:val="0"/>
      <w:marRight w:val="0"/>
      <w:marTop w:val="0"/>
      <w:marBottom w:val="0"/>
      <w:divBdr>
        <w:top w:val="none" w:sz="0" w:space="0" w:color="auto"/>
        <w:left w:val="none" w:sz="0" w:space="0" w:color="auto"/>
        <w:bottom w:val="none" w:sz="0" w:space="0" w:color="auto"/>
        <w:right w:val="none" w:sz="0" w:space="0" w:color="auto"/>
      </w:divBdr>
    </w:div>
    <w:div w:id="192497550">
      <w:bodyDiv w:val="1"/>
      <w:marLeft w:val="0"/>
      <w:marRight w:val="0"/>
      <w:marTop w:val="0"/>
      <w:marBottom w:val="0"/>
      <w:divBdr>
        <w:top w:val="none" w:sz="0" w:space="0" w:color="auto"/>
        <w:left w:val="none" w:sz="0" w:space="0" w:color="auto"/>
        <w:bottom w:val="none" w:sz="0" w:space="0" w:color="auto"/>
        <w:right w:val="none" w:sz="0" w:space="0" w:color="auto"/>
      </w:divBdr>
    </w:div>
    <w:div w:id="218443157">
      <w:bodyDiv w:val="1"/>
      <w:marLeft w:val="0"/>
      <w:marRight w:val="0"/>
      <w:marTop w:val="0"/>
      <w:marBottom w:val="0"/>
      <w:divBdr>
        <w:top w:val="none" w:sz="0" w:space="0" w:color="auto"/>
        <w:left w:val="none" w:sz="0" w:space="0" w:color="auto"/>
        <w:bottom w:val="none" w:sz="0" w:space="0" w:color="auto"/>
        <w:right w:val="none" w:sz="0" w:space="0" w:color="auto"/>
      </w:divBdr>
    </w:div>
    <w:div w:id="231082238">
      <w:bodyDiv w:val="1"/>
      <w:marLeft w:val="0"/>
      <w:marRight w:val="0"/>
      <w:marTop w:val="0"/>
      <w:marBottom w:val="0"/>
      <w:divBdr>
        <w:top w:val="none" w:sz="0" w:space="0" w:color="auto"/>
        <w:left w:val="none" w:sz="0" w:space="0" w:color="auto"/>
        <w:bottom w:val="none" w:sz="0" w:space="0" w:color="auto"/>
        <w:right w:val="none" w:sz="0" w:space="0" w:color="auto"/>
      </w:divBdr>
    </w:div>
    <w:div w:id="234517644">
      <w:bodyDiv w:val="1"/>
      <w:marLeft w:val="0"/>
      <w:marRight w:val="0"/>
      <w:marTop w:val="0"/>
      <w:marBottom w:val="0"/>
      <w:divBdr>
        <w:top w:val="none" w:sz="0" w:space="0" w:color="auto"/>
        <w:left w:val="none" w:sz="0" w:space="0" w:color="auto"/>
        <w:bottom w:val="none" w:sz="0" w:space="0" w:color="auto"/>
        <w:right w:val="none" w:sz="0" w:space="0" w:color="auto"/>
      </w:divBdr>
    </w:div>
    <w:div w:id="234703138">
      <w:bodyDiv w:val="1"/>
      <w:marLeft w:val="0"/>
      <w:marRight w:val="0"/>
      <w:marTop w:val="0"/>
      <w:marBottom w:val="0"/>
      <w:divBdr>
        <w:top w:val="none" w:sz="0" w:space="0" w:color="auto"/>
        <w:left w:val="none" w:sz="0" w:space="0" w:color="auto"/>
        <w:bottom w:val="none" w:sz="0" w:space="0" w:color="auto"/>
        <w:right w:val="none" w:sz="0" w:space="0" w:color="auto"/>
      </w:divBdr>
    </w:div>
    <w:div w:id="237399256">
      <w:bodyDiv w:val="1"/>
      <w:marLeft w:val="0"/>
      <w:marRight w:val="0"/>
      <w:marTop w:val="0"/>
      <w:marBottom w:val="0"/>
      <w:divBdr>
        <w:top w:val="none" w:sz="0" w:space="0" w:color="auto"/>
        <w:left w:val="none" w:sz="0" w:space="0" w:color="auto"/>
        <w:bottom w:val="none" w:sz="0" w:space="0" w:color="auto"/>
        <w:right w:val="none" w:sz="0" w:space="0" w:color="auto"/>
      </w:divBdr>
    </w:div>
    <w:div w:id="247078638">
      <w:bodyDiv w:val="1"/>
      <w:marLeft w:val="0"/>
      <w:marRight w:val="0"/>
      <w:marTop w:val="0"/>
      <w:marBottom w:val="0"/>
      <w:divBdr>
        <w:top w:val="none" w:sz="0" w:space="0" w:color="auto"/>
        <w:left w:val="none" w:sz="0" w:space="0" w:color="auto"/>
        <w:bottom w:val="none" w:sz="0" w:space="0" w:color="auto"/>
        <w:right w:val="none" w:sz="0" w:space="0" w:color="auto"/>
      </w:divBdr>
    </w:div>
    <w:div w:id="248588580">
      <w:bodyDiv w:val="1"/>
      <w:marLeft w:val="0"/>
      <w:marRight w:val="0"/>
      <w:marTop w:val="0"/>
      <w:marBottom w:val="0"/>
      <w:divBdr>
        <w:top w:val="none" w:sz="0" w:space="0" w:color="auto"/>
        <w:left w:val="none" w:sz="0" w:space="0" w:color="auto"/>
        <w:bottom w:val="none" w:sz="0" w:space="0" w:color="auto"/>
        <w:right w:val="none" w:sz="0" w:space="0" w:color="auto"/>
      </w:divBdr>
    </w:div>
    <w:div w:id="255940454">
      <w:bodyDiv w:val="1"/>
      <w:marLeft w:val="0"/>
      <w:marRight w:val="0"/>
      <w:marTop w:val="0"/>
      <w:marBottom w:val="0"/>
      <w:divBdr>
        <w:top w:val="none" w:sz="0" w:space="0" w:color="auto"/>
        <w:left w:val="none" w:sz="0" w:space="0" w:color="auto"/>
        <w:bottom w:val="none" w:sz="0" w:space="0" w:color="auto"/>
        <w:right w:val="none" w:sz="0" w:space="0" w:color="auto"/>
      </w:divBdr>
    </w:div>
    <w:div w:id="266156098">
      <w:bodyDiv w:val="1"/>
      <w:marLeft w:val="0"/>
      <w:marRight w:val="0"/>
      <w:marTop w:val="0"/>
      <w:marBottom w:val="0"/>
      <w:divBdr>
        <w:top w:val="none" w:sz="0" w:space="0" w:color="auto"/>
        <w:left w:val="none" w:sz="0" w:space="0" w:color="auto"/>
        <w:bottom w:val="none" w:sz="0" w:space="0" w:color="auto"/>
        <w:right w:val="none" w:sz="0" w:space="0" w:color="auto"/>
      </w:divBdr>
    </w:div>
    <w:div w:id="270670299">
      <w:bodyDiv w:val="1"/>
      <w:marLeft w:val="0"/>
      <w:marRight w:val="0"/>
      <w:marTop w:val="0"/>
      <w:marBottom w:val="0"/>
      <w:divBdr>
        <w:top w:val="none" w:sz="0" w:space="0" w:color="auto"/>
        <w:left w:val="none" w:sz="0" w:space="0" w:color="auto"/>
        <w:bottom w:val="none" w:sz="0" w:space="0" w:color="auto"/>
        <w:right w:val="none" w:sz="0" w:space="0" w:color="auto"/>
      </w:divBdr>
    </w:div>
    <w:div w:id="271209661">
      <w:bodyDiv w:val="1"/>
      <w:marLeft w:val="0"/>
      <w:marRight w:val="0"/>
      <w:marTop w:val="0"/>
      <w:marBottom w:val="0"/>
      <w:divBdr>
        <w:top w:val="none" w:sz="0" w:space="0" w:color="auto"/>
        <w:left w:val="none" w:sz="0" w:space="0" w:color="auto"/>
        <w:bottom w:val="none" w:sz="0" w:space="0" w:color="auto"/>
        <w:right w:val="none" w:sz="0" w:space="0" w:color="auto"/>
      </w:divBdr>
    </w:div>
    <w:div w:id="282342935">
      <w:bodyDiv w:val="1"/>
      <w:marLeft w:val="0"/>
      <w:marRight w:val="0"/>
      <w:marTop w:val="0"/>
      <w:marBottom w:val="0"/>
      <w:divBdr>
        <w:top w:val="none" w:sz="0" w:space="0" w:color="auto"/>
        <w:left w:val="none" w:sz="0" w:space="0" w:color="auto"/>
        <w:bottom w:val="none" w:sz="0" w:space="0" w:color="auto"/>
        <w:right w:val="none" w:sz="0" w:space="0" w:color="auto"/>
      </w:divBdr>
    </w:div>
    <w:div w:id="282661572">
      <w:bodyDiv w:val="1"/>
      <w:marLeft w:val="0"/>
      <w:marRight w:val="0"/>
      <w:marTop w:val="0"/>
      <w:marBottom w:val="0"/>
      <w:divBdr>
        <w:top w:val="none" w:sz="0" w:space="0" w:color="auto"/>
        <w:left w:val="none" w:sz="0" w:space="0" w:color="auto"/>
        <w:bottom w:val="none" w:sz="0" w:space="0" w:color="auto"/>
        <w:right w:val="none" w:sz="0" w:space="0" w:color="auto"/>
      </w:divBdr>
    </w:div>
    <w:div w:id="291861034">
      <w:bodyDiv w:val="1"/>
      <w:marLeft w:val="0"/>
      <w:marRight w:val="0"/>
      <w:marTop w:val="0"/>
      <w:marBottom w:val="0"/>
      <w:divBdr>
        <w:top w:val="none" w:sz="0" w:space="0" w:color="auto"/>
        <w:left w:val="none" w:sz="0" w:space="0" w:color="auto"/>
        <w:bottom w:val="none" w:sz="0" w:space="0" w:color="auto"/>
        <w:right w:val="none" w:sz="0" w:space="0" w:color="auto"/>
      </w:divBdr>
    </w:div>
    <w:div w:id="292060356">
      <w:bodyDiv w:val="1"/>
      <w:marLeft w:val="0"/>
      <w:marRight w:val="0"/>
      <w:marTop w:val="0"/>
      <w:marBottom w:val="0"/>
      <w:divBdr>
        <w:top w:val="none" w:sz="0" w:space="0" w:color="auto"/>
        <w:left w:val="none" w:sz="0" w:space="0" w:color="auto"/>
        <w:bottom w:val="none" w:sz="0" w:space="0" w:color="auto"/>
        <w:right w:val="none" w:sz="0" w:space="0" w:color="auto"/>
      </w:divBdr>
    </w:div>
    <w:div w:id="298531201">
      <w:bodyDiv w:val="1"/>
      <w:marLeft w:val="0"/>
      <w:marRight w:val="0"/>
      <w:marTop w:val="0"/>
      <w:marBottom w:val="0"/>
      <w:divBdr>
        <w:top w:val="none" w:sz="0" w:space="0" w:color="auto"/>
        <w:left w:val="none" w:sz="0" w:space="0" w:color="auto"/>
        <w:bottom w:val="none" w:sz="0" w:space="0" w:color="auto"/>
        <w:right w:val="none" w:sz="0" w:space="0" w:color="auto"/>
      </w:divBdr>
    </w:div>
    <w:div w:id="301007890">
      <w:bodyDiv w:val="1"/>
      <w:marLeft w:val="0"/>
      <w:marRight w:val="0"/>
      <w:marTop w:val="0"/>
      <w:marBottom w:val="0"/>
      <w:divBdr>
        <w:top w:val="none" w:sz="0" w:space="0" w:color="auto"/>
        <w:left w:val="none" w:sz="0" w:space="0" w:color="auto"/>
        <w:bottom w:val="none" w:sz="0" w:space="0" w:color="auto"/>
        <w:right w:val="none" w:sz="0" w:space="0" w:color="auto"/>
      </w:divBdr>
    </w:div>
    <w:div w:id="316810135">
      <w:bodyDiv w:val="1"/>
      <w:marLeft w:val="0"/>
      <w:marRight w:val="0"/>
      <w:marTop w:val="0"/>
      <w:marBottom w:val="0"/>
      <w:divBdr>
        <w:top w:val="none" w:sz="0" w:space="0" w:color="auto"/>
        <w:left w:val="none" w:sz="0" w:space="0" w:color="auto"/>
        <w:bottom w:val="none" w:sz="0" w:space="0" w:color="auto"/>
        <w:right w:val="none" w:sz="0" w:space="0" w:color="auto"/>
      </w:divBdr>
    </w:div>
    <w:div w:id="320040306">
      <w:bodyDiv w:val="1"/>
      <w:marLeft w:val="0"/>
      <w:marRight w:val="0"/>
      <w:marTop w:val="0"/>
      <w:marBottom w:val="0"/>
      <w:divBdr>
        <w:top w:val="none" w:sz="0" w:space="0" w:color="auto"/>
        <w:left w:val="none" w:sz="0" w:space="0" w:color="auto"/>
        <w:bottom w:val="none" w:sz="0" w:space="0" w:color="auto"/>
        <w:right w:val="none" w:sz="0" w:space="0" w:color="auto"/>
      </w:divBdr>
    </w:div>
    <w:div w:id="321616902">
      <w:bodyDiv w:val="1"/>
      <w:marLeft w:val="0"/>
      <w:marRight w:val="0"/>
      <w:marTop w:val="0"/>
      <w:marBottom w:val="0"/>
      <w:divBdr>
        <w:top w:val="none" w:sz="0" w:space="0" w:color="auto"/>
        <w:left w:val="none" w:sz="0" w:space="0" w:color="auto"/>
        <w:bottom w:val="none" w:sz="0" w:space="0" w:color="auto"/>
        <w:right w:val="none" w:sz="0" w:space="0" w:color="auto"/>
      </w:divBdr>
    </w:div>
    <w:div w:id="323509669">
      <w:bodyDiv w:val="1"/>
      <w:marLeft w:val="0"/>
      <w:marRight w:val="0"/>
      <w:marTop w:val="0"/>
      <w:marBottom w:val="0"/>
      <w:divBdr>
        <w:top w:val="none" w:sz="0" w:space="0" w:color="auto"/>
        <w:left w:val="none" w:sz="0" w:space="0" w:color="auto"/>
        <w:bottom w:val="none" w:sz="0" w:space="0" w:color="auto"/>
        <w:right w:val="none" w:sz="0" w:space="0" w:color="auto"/>
      </w:divBdr>
    </w:div>
    <w:div w:id="333385196">
      <w:bodyDiv w:val="1"/>
      <w:marLeft w:val="0"/>
      <w:marRight w:val="0"/>
      <w:marTop w:val="0"/>
      <w:marBottom w:val="0"/>
      <w:divBdr>
        <w:top w:val="none" w:sz="0" w:space="0" w:color="auto"/>
        <w:left w:val="none" w:sz="0" w:space="0" w:color="auto"/>
        <w:bottom w:val="none" w:sz="0" w:space="0" w:color="auto"/>
        <w:right w:val="none" w:sz="0" w:space="0" w:color="auto"/>
      </w:divBdr>
      <w:divsChild>
        <w:div w:id="1640763754">
          <w:marLeft w:val="0"/>
          <w:marRight w:val="0"/>
          <w:marTop w:val="0"/>
          <w:marBottom w:val="0"/>
          <w:divBdr>
            <w:top w:val="none" w:sz="0" w:space="0" w:color="auto"/>
            <w:left w:val="none" w:sz="0" w:space="0" w:color="auto"/>
            <w:bottom w:val="none" w:sz="0" w:space="0" w:color="auto"/>
            <w:right w:val="none" w:sz="0" w:space="0" w:color="auto"/>
          </w:divBdr>
          <w:divsChild>
            <w:div w:id="1041250897">
              <w:marLeft w:val="0"/>
              <w:marRight w:val="0"/>
              <w:marTop w:val="24"/>
              <w:marBottom w:val="0"/>
              <w:divBdr>
                <w:top w:val="none" w:sz="0" w:space="0" w:color="auto"/>
                <w:left w:val="none" w:sz="0" w:space="0" w:color="auto"/>
                <w:bottom w:val="none" w:sz="0" w:space="0" w:color="auto"/>
                <w:right w:val="none" w:sz="0" w:space="0" w:color="auto"/>
              </w:divBdr>
              <w:divsChild>
                <w:div w:id="2121103076">
                  <w:marLeft w:val="0"/>
                  <w:marRight w:val="0"/>
                  <w:marTop w:val="0"/>
                  <w:marBottom w:val="0"/>
                  <w:divBdr>
                    <w:top w:val="none" w:sz="0" w:space="0" w:color="auto"/>
                    <w:left w:val="none" w:sz="0" w:space="0" w:color="auto"/>
                    <w:bottom w:val="none" w:sz="0" w:space="0" w:color="auto"/>
                    <w:right w:val="none" w:sz="0" w:space="0" w:color="auto"/>
                  </w:divBdr>
                  <w:divsChild>
                    <w:div w:id="164636067">
                      <w:marLeft w:val="0"/>
                      <w:marRight w:val="0"/>
                      <w:marTop w:val="0"/>
                      <w:marBottom w:val="0"/>
                      <w:divBdr>
                        <w:top w:val="none" w:sz="0" w:space="0" w:color="auto"/>
                        <w:left w:val="none" w:sz="0" w:space="0" w:color="auto"/>
                        <w:bottom w:val="none" w:sz="0" w:space="0" w:color="auto"/>
                        <w:right w:val="none" w:sz="0" w:space="0" w:color="auto"/>
                      </w:divBdr>
                      <w:divsChild>
                        <w:div w:id="1118835320">
                          <w:marLeft w:val="420"/>
                          <w:marRight w:val="24"/>
                          <w:marTop w:val="216"/>
                          <w:marBottom w:val="300"/>
                          <w:divBdr>
                            <w:top w:val="none" w:sz="0" w:space="0" w:color="auto"/>
                            <w:left w:val="none" w:sz="0" w:space="0" w:color="auto"/>
                            <w:bottom w:val="none" w:sz="0" w:space="0" w:color="auto"/>
                            <w:right w:val="none" w:sz="0" w:space="0" w:color="auto"/>
                          </w:divBdr>
                          <w:divsChild>
                            <w:div w:id="13395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648531">
      <w:bodyDiv w:val="1"/>
      <w:marLeft w:val="0"/>
      <w:marRight w:val="0"/>
      <w:marTop w:val="0"/>
      <w:marBottom w:val="0"/>
      <w:divBdr>
        <w:top w:val="none" w:sz="0" w:space="0" w:color="auto"/>
        <w:left w:val="none" w:sz="0" w:space="0" w:color="auto"/>
        <w:bottom w:val="none" w:sz="0" w:space="0" w:color="auto"/>
        <w:right w:val="none" w:sz="0" w:space="0" w:color="auto"/>
      </w:divBdr>
    </w:div>
    <w:div w:id="342782408">
      <w:bodyDiv w:val="1"/>
      <w:marLeft w:val="0"/>
      <w:marRight w:val="0"/>
      <w:marTop w:val="0"/>
      <w:marBottom w:val="0"/>
      <w:divBdr>
        <w:top w:val="none" w:sz="0" w:space="0" w:color="auto"/>
        <w:left w:val="none" w:sz="0" w:space="0" w:color="auto"/>
        <w:bottom w:val="none" w:sz="0" w:space="0" w:color="auto"/>
        <w:right w:val="none" w:sz="0" w:space="0" w:color="auto"/>
      </w:divBdr>
    </w:div>
    <w:div w:id="343946737">
      <w:bodyDiv w:val="1"/>
      <w:marLeft w:val="0"/>
      <w:marRight w:val="0"/>
      <w:marTop w:val="0"/>
      <w:marBottom w:val="0"/>
      <w:divBdr>
        <w:top w:val="none" w:sz="0" w:space="0" w:color="auto"/>
        <w:left w:val="none" w:sz="0" w:space="0" w:color="auto"/>
        <w:bottom w:val="none" w:sz="0" w:space="0" w:color="auto"/>
        <w:right w:val="none" w:sz="0" w:space="0" w:color="auto"/>
      </w:divBdr>
    </w:div>
    <w:div w:id="346101902">
      <w:bodyDiv w:val="1"/>
      <w:marLeft w:val="0"/>
      <w:marRight w:val="0"/>
      <w:marTop w:val="0"/>
      <w:marBottom w:val="0"/>
      <w:divBdr>
        <w:top w:val="none" w:sz="0" w:space="0" w:color="auto"/>
        <w:left w:val="none" w:sz="0" w:space="0" w:color="auto"/>
        <w:bottom w:val="none" w:sz="0" w:space="0" w:color="auto"/>
        <w:right w:val="none" w:sz="0" w:space="0" w:color="auto"/>
      </w:divBdr>
    </w:div>
    <w:div w:id="354886467">
      <w:bodyDiv w:val="1"/>
      <w:marLeft w:val="0"/>
      <w:marRight w:val="0"/>
      <w:marTop w:val="0"/>
      <w:marBottom w:val="0"/>
      <w:divBdr>
        <w:top w:val="none" w:sz="0" w:space="0" w:color="auto"/>
        <w:left w:val="none" w:sz="0" w:space="0" w:color="auto"/>
        <w:bottom w:val="none" w:sz="0" w:space="0" w:color="auto"/>
        <w:right w:val="none" w:sz="0" w:space="0" w:color="auto"/>
      </w:divBdr>
    </w:div>
    <w:div w:id="355079295">
      <w:bodyDiv w:val="1"/>
      <w:marLeft w:val="0"/>
      <w:marRight w:val="0"/>
      <w:marTop w:val="0"/>
      <w:marBottom w:val="0"/>
      <w:divBdr>
        <w:top w:val="none" w:sz="0" w:space="0" w:color="auto"/>
        <w:left w:val="none" w:sz="0" w:space="0" w:color="auto"/>
        <w:bottom w:val="none" w:sz="0" w:space="0" w:color="auto"/>
        <w:right w:val="none" w:sz="0" w:space="0" w:color="auto"/>
      </w:divBdr>
    </w:div>
    <w:div w:id="368798839">
      <w:bodyDiv w:val="1"/>
      <w:marLeft w:val="0"/>
      <w:marRight w:val="0"/>
      <w:marTop w:val="0"/>
      <w:marBottom w:val="0"/>
      <w:divBdr>
        <w:top w:val="none" w:sz="0" w:space="0" w:color="auto"/>
        <w:left w:val="none" w:sz="0" w:space="0" w:color="auto"/>
        <w:bottom w:val="none" w:sz="0" w:space="0" w:color="auto"/>
        <w:right w:val="none" w:sz="0" w:space="0" w:color="auto"/>
      </w:divBdr>
    </w:div>
    <w:div w:id="378357144">
      <w:bodyDiv w:val="1"/>
      <w:marLeft w:val="0"/>
      <w:marRight w:val="0"/>
      <w:marTop w:val="0"/>
      <w:marBottom w:val="0"/>
      <w:divBdr>
        <w:top w:val="none" w:sz="0" w:space="0" w:color="auto"/>
        <w:left w:val="none" w:sz="0" w:space="0" w:color="auto"/>
        <w:bottom w:val="none" w:sz="0" w:space="0" w:color="auto"/>
        <w:right w:val="none" w:sz="0" w:space="0" w:color="auto"/>
      </w:divBdr>
    </w:div>
    <w:div w:id="386492500">
      <w:bodyDiv w:val="1"/>
      <w:marLeft w:val="0"/>
      <w:marRight w:val="0"/>
      <w:marTop w:val="0"/>
      <w:marBottom w:val="0"/>
      <w:divBdr>
        <w:top w:val="none" w:sz="0" w:space="0" w:color="auto"/>
        <w:left w:val="none" w:sz="0" w:space="0" w:color="auto"/>
        <w:bottom w:val="none" w:sz="0" w:space="0" w:color="auto"/>
        <w:right w:val="none" w:sz="0" w:space="0" w:color="auto"/>
      </w:divBdr>
    </w:div>
    <w:div w:id="388260442">
      <w:bodyDiv w:val="1"/>
      <w:marLeft w:val="0"/>
      <w:marRight w:val="0"/>
      <w:marTop w:val="0"/>
      <w:marBottom w:val="0"/>
      <w:divBdr>
        <w:top w:val="none" w:sz="0" w:space="0" w:color="auto"/>
        <w:left w:val="none" w:sz="0" w:space="0" w:color="auto"/>
        <w:bottom w:val="none" w:sz="0" w:space="0" w:color="auto"/>
        <w:right w:val="none" w:sz="0" w:space="0" w:color="auto"/>
      </w:divBdr>
    </w:div>
    <w:div w:id="403453192">
      <w:bodyDiv w:val="1"/>
      <w:marLeft w:val="0"/>
      <w:marRight w:val="0"/>
      <w:marTop w:val="0"/>
      <w:marBottom w:val="0"/>
      <w:divBdr>
        <w:top w:val="none" w:sz="0" w:space="0" w:color="auto"/>
        <w:left w:val="none" w:sz="0" w:space="0" w:color="auto"/>
        <w:bottom w:val="none" w:sz="0" w:space="0" w:color="auto"/>
        <w:right w:val="none" w:sz="0" w:space="0" w:color="auto"/>
      </w:divBdr>
    </w:div>
    <w:div w:id="409233375">
      <w:bodyDiv w:val="1"/>
      <w:marLeft w:val="0"/>
      <w:marRight w:val="0"/>
      <w:marTop w:val="0"/>
      <w:marBottom w:val="0"/>
      <w:divBdr>
        <w:top w:val="none" w:sz="0" w:space="0" w:color="auto"/>
        <w:left w:val="none" w:sz="0" w:space="0" w:color="auto"/>
        <w:bottom w:val="none" w:sz="0" w:space="0" w:color="auto"/>
        <w:right w:val="none" w:sz="0" w:space="0" w:color="auto"/>
      </w:divBdr>
    </w:div>
    <w:div w:id="411582301">
      <w:bodyDiv w:val="1"/>
      <w:marLeft w:val="0"/>
      <w:marRight w:val="0"/>
      <w:marTop w:val="0"/>
      <w:marBottom w:val="0"/>
      <w:divBdr>
        <w:top w:val="none" w:sz="0" w:space="0" w:color="auto"/>
        <w:left w:val="none" w:sz="0" w:space="0" w:color="auto"/>
        <w:bottom w:val="none" w:sz="0" w:space="0" w:color="auto"/>
        <w:right w:val="none" w:sz="0" w:space="0" w:color="auto"/>
      </w:divBdr>
    </w:div>
    <w:div w:id="414786797">
      <w:bodyDiv w:val="1"/>
      <w:marLeft w:val="0"/>
      <w:marRight w:val="0"/>
      <w:marTop w:val="0"/>
      <w:marBottom w:val="0"/>
      <w:divBdr>
        <w:top w:val="none" w:sz="0" w:space="0" w:color="auto"/>
        <w:left w:val="none" w:sz="0" w:space="0" w:color="auto"/>
        <w:bottom w:val="none" w:sz="0" w:space="0" w:color="auto"/>
        <w:right w:val="none" w:sz="0" w:space="0" w:color="auto"/>
      </w:divBdr>
    </w:div>
    <w:div w:id="417025852">
      <w:bodyDiv w:val="1"/>
      <w:marLeft w:val="0"/>
      <w:marRight w:val="0"/>
      <w:marTop w:val="0"/>
      <w:marBottom w:val="0"/>
      <w:divBdr>
        <w:top w:val="none" w:sz="0" w:space="0" w:color="auto"/>
        <w:left w:val="none" w:sz="0" w:space="0" w:color="auto"/>
        <w:bottom w:val="none" w:sz="0" w:space="0" w:color="auto"/>
        <w:right w:val="none" w:sz="0" w:space="0" w:color="auto"/>
      </w:divBdr>
    </w:div>
    <w:div w:id="425998325">
      <w:bodyDiv w:val="1"/>
      <w:marLeft w:val="0"/>
      <w:marRight w:val="0"/>
      <w:marTop w:val="0"/>
      <w:marBottom w:val="0"/>
      <w:divBdr>
        <w:top w:val="none" w:sz="0" w:space="0" w:color="auto"/>
        <w:left w:val="none" w:sz="0" w:space="0" w:color="auto"/>
        <w:bottom w:val="none" w:sz="0" w:space="0" w:color="auto"/>
        <w:right w:val="none" w:sz="0" w:space="0" w:color="auto"/>
      </w:divBdr>
    </w:div>
    <w:div w:id="426391679">
      <w:bodyDiv w:val="1"/>
      <w:marLeft w:val="0"/>
      <w:marRight w:val="0"/>
      <w:marTop w:val="0"/>
      <w:marBottom w:val="0"/>
      <w:divBdr>
        <w:top w:val="none" w:sz="0" w:space="0" w:color="auto"/>
        <w:left w:val="none" w:sz="0" w:space="0" w:color="auto"/>
        <w:bottom w:val="none" w:sz="0" w:space="0" w:color="auto"/>
        <w:right w:val="none" w:sz="0" w:space="0" w:color="auto"/>
      </w:divBdr>
    </w:div>
    <w:div w:id="437288838">
      <w:bodyDiv w:val="1"/>
      <w:marLeft w:val="0"/>
      <w:marRight w:val="0"/>
      <w:marTop w:val="0"/>
      <w:marBottom w:val="0"/>
      <w:divBdr>
        <w:top w:val="none" w:sz="0" w:space="0" w:color="auto"/>
        <w:left w:val="none" w:sz="0" w:space="0" w:color="auto"/>
        <w:bottom w:val="none" w:sz="0" w:space="0" w:color="auto"/>
        <w:right w:val="none" w:sz="0" w:space="0" w:color="auto"/>
      </w:divBdr>
    </w:div>
    <w:div w:id="438454960">
      <w:bodyDiv w:val="1"/>
      <w:marLeft w:val="0"/>
      <w:marRight w:val="0"/>
      <w:marTop w:val="0"/>
      <w:marBottom w:val="0"/>
      <w:divBdr>
        <w:top w:val="none" w:sz="0" w:space="0" w:color="auto"/>
        <w:left w:val="none" w:sz="0" w:space="0" w:color="auto"/>
        <w:bottom w:val="none" w:sz="0" w:space="0" w:color="auto"/>
        <w:right w:val="none" w:sz="0" w:space="0" w:color="auto"/>
      </w:divBdr>
    </w:div>
    <w:div w:id="459956390">
      <w:bodyDiv w:val="1"/>
      <w:marLeft w:val="0"/>
      <w:marRight w:val="0"/>
      <w:marTop w:val="0"/>
      <w:marBottom w:val="0"/>
      <w:divBdr>
        <w:top w:val="none" w:sz="0" w:space="0" w:color="auto"/>
        <w:left w:val="none" w:sz="0" w:space="0" w:color="auto"/>
        <w:bottom w:val="none" w:sz="0" w:space="0" w:color="auto"/>
        <w:right w:val="none" w:sz="0" w:space="0" w:color="auto"/>
      </w:divBdr>
    </w:div>
    <w:div w:id="463162385">
      <w:bodyDiv w:val="1"/>
      <w:marLeft w:val="0"/>
      <w:marRight w:val="0"/>
      <w:marTop w:val="0"/>
      <w:marBottom w:val="0"/>
      <w:divBdr>
        <w:top w:val="none" w:sz="0" w:space="0" w:color="auto"/>
        <w:left w:val="none" w:sz="0" w:space="0" w:color="auto"/>
        <w:bottom w:val="none" w:sz="0" w:space="0" w:color="auto"/>
        <w:right w:val="none" w:sz="0" w:space="0" w:color="auto"/>
      </w:divBdr>
    </w:div>
    <w:div w:id="463163691">
      <w:bodyDiv w:val="1"/>
      <w:marLeft w:val="0"/>
      <w:marRight w:val="0"/>
      <w:marTop w:val="0"/>
      <w:marBottom w:val="0"/>
      <w:divBdr>
        <w:top w:val="none" w:sz="0" w:space="0" w:color="auto"/>
        <w:left w:val="none" w:sz="0" w:space="0" w:color="auto"/>
        <w:bottom w:val="none" w:sz="0" w:space="0" w:color="auto"/>
        <w:right w:val="none" w:sz="0" w:space="0" w:color="auto"/>
      </w:divBdr>
    </w:div>
    <w:div w:id="467936228">
      <w:bodyDiv w:val="1"/>
      <w:marLeft w:val="0"/>
      <w:marRight w:val="0"/>
      <w:marTop w:val="0"/>
      <w:marBottom w:val="0"/>
      <w:divBdr>
        <w:top w:val="none" w:sz="0" w:space="0" w:color="auto"/>
        <w:left w:val="none" w:sz="0" w:space="0" w:color="auto"/>
        <w:bottom w:val="none" w:sz="0" w:space="0" w:color="auto"/>
        <w:right w:val="none" w:sz="0" w:space="0" w:color="auto"/>
      </w:divBdr>
    </w:div>
    <w:div w:id="481234455">
      <w:bodyDiv w:val="1"/>
      <w:marLeft w:val="0"/>
      <w:marRight w:val="0"/>
      <w:marTop w:val="0"/>
      <w:marBottom w:val="0"/>
      <w:divBdr>
        <w:top w:val="none" w:sz="0" w:space="0" w:color="auto"/>
        <w:left w:val="none" w:sz="0" w:space="0" w:color="auto"/>
        <w:bottom w:val="none" w:sz="0" w:space="0" w:color="auto"/>
        <w:right w:val="none" w:sz="0" w:space="0" w:color="auto"/>
      </w:divBdr>
    </w:div>
    <w:div w:id="484203209">
      <w:bodyDiv w:val="1"/>
      <w:marLeft w:val="0"/>
      <w:marRight w:val="0"/>
      <w:marTop w:val="0"/>
      <w:marBottom w:val="0"/>
      <w:divBdr>
        <w:top w:val="none" w:sz="0" w:space="0" w:color="auto"/>
        <w:left w:val="none" w:sz="0" w:space="0" w:color="auto"/>
        <w:bottom w:val="none" w:sz="0" w:space="0" w:color="auto"/>
        <w:right w:val="none" w:sz="0" w:space="0" w:color="auto"/>
      </w:divBdr>
      <w:divsChild>
        <w:div w:id="1120876385">
          <w:marLeft w:val="0"/>
          <w:marRight w:val="0"/>
          <w:marTop w:val="0"/>
          <w:marBottom w:val="0"/>
          <w:divBdr>
            <w:top w:val="none" w:sz="0" w:space="0" w:color="auto"/>
            <w:left w:val="none" w:sz="0" w:space="0" w:color="auto"/>
            <w:bottom w:val="none" w:sz="0" w:space="0" w:color="auto"/>
            <w:right w:val="none" w:sz="0" w:space="0" w:color="auto"/>
          </w:divBdr>
          <w:divsChild>
            <w:div w:id="1671905123">
              <w:marLeft w:val="0"/>
              <w:marRight w:val="0"/>
              <w:marTop w:val="24"/>
              <w:marBottom w:val="0"/>
              <w:divBdr>
                <w:top w:val="none" w:sz="0" w:space="0" w:color="auto"/>
                <w:left w:val="none" w:sz="0" w:space="0" w:color="auto"/>
                <w:bottom w:val="none" w:sz="0" w:space="0" w:color="auto"/>
                <w:right w:val="none" w:sz="0" w:space="0" w:color="auto"/>
              </w:divBdr>
              <w:divsChild>
                <w:div w:id="2017295391">
                  <w:marLeft w:val="0"/>
                  <w:marRight w:val="0"/>
                  <w:marTop w:val="0"/>
                  <w:marBottom w:val="0"/>
                  <w:divBdr>
                    <w:top w:val="none" w:sz="0" w:space="0" w:color="auto"/>
                    <w:left w:val="none" w:sz="0" w:space="0" w:color="auto"/>
                    <w:bottom w:val="none" w:sz="0" w:space="0" w:color="auto"/>
                    <w:right w:val="none" w:sz="0" w:space="0" w:color="auto"/>
                  </w:divBdr>
                  <w:divsChild>
                    <w:div w:id="1218013114">
                      <w:marLeft w:val="0"/>
                      <w:marRight w:val="0"/>
                      <w:marTop w:val="0"/>
                      <w:marBottom w:val="0"/>
                      <w:divBdr>
                        <w:top w:val="none" w:sz="0" w:space="0" w:color="auto"/>
                        <w:left w:val="none" w:sz="0" w:space="0" w:color="auto"/>
                        <w:bottom w:val="none" w:sz="0" w:space="0" w:color="auto"/>
                        <w:right w:val="none" w:sz="0" w:space="0" w:color="auto"/>
                      </w:divBdr>
                      <w:divsChild>
                        <w:div w:id="732776341">
                          <w:marLeft w:val="413"/>
                          <w:marRight w:val="24"/>
                          <w:marTop w:val="212"/>
                          <w:marBottom w:val="295"/>
                          <w:divBdr>
                            <w:top w:val="none" w:sz="0" w:space="0" w:color="auto"/>
                            <w:left w:val="none" w:sz="0" w:space="0" w:color="auto"/>
                            <w:bottom w:val="none" w:sz="0" w:space="0" w:color="auto"/>
                            <w:right w:val="none" w:sz="0" w:space="0" w:color="auto"/>
                          </w:divBdr>
                          <w:divsChild>
                            <w:div w:id="8219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413418">
      <w:bodyDiv w:val="1"/>
      <w:marLeft w:val="0"/>
      <w:marRight w:val="0"/>
      <w:marTop w:val="0"/>
      <w:marBottom w:val="0"/>
      <w:divBdr>
        <w:top w:val="none" w:sz="0" w:space="0" w:color="auto"/>
        <w:left w:val="none" w:sz="0" w:space="0" w:color="auto"/>
        <w:bottom w:val="none" w:sz="0" w:space="0" w:color="auto"/>
        <w:right w:val="none" w:sz="0" w:space="0" w:color="auto"/>
      </w:divBdr>
    </w:div>
    <w:div w:id="493693045">
      <w:bodyDiv w:val="1"/>
      <w:marLeft w:val="0"/>
      <w:marRight w:val="0"/>
      <w:marTop w:val="0"/>
      <w:marBottom w:val="0"/>
      <w:divBdr>
        <w:top w:val="none" w:sz="0" w:space="0" w:color="auto"/>
        <w:left w:val="none" w:sz="0" w:space="0" w:color="auto"/>
        <w:bottom w:val="none" w:sz="0" w:space="0" w:color="auto"/>
        <w:right w:val="none" w:sz="0" w:space="0" w:color="auto"/>
      </w:divBdr>
    </w:div>
    <w:div w:id="502861425">
      <w:bodyDiv w:val="1"/>
      <w:marLeft w:val="0"/>
      <w:marRight w:val="0"/>
      <w:marTop w:val="0"/>
      <w:marBottom w:val="0"/>
      <w:divBdr>
        <w:top w:val="none" w:sz="0" w:space="0" w:color="auto"/>
        <w:left w:val="none" w:sz="0" w:space="0" w:color="auto"/>
        <w:bottom w:val="none" w:sz="0" w:space="0" w:color="auto"/>
        <w:right w:val="none" w:sz="0" w:space="0" w:color="auto"/>
      </w:divBdr>
    </w:div>
    <w:div w:id="504591668">
      <w:bodyDiv w:val="1"/>
      <w:marLeft w:val="0"/>
      <w:marRight w:val="0"/>
      <w:marTop w:val="0"/>
      <w:marBottom w:val="0"/>
      <w:divBdr>
        <w:top w:val="none" w:sz="0" w:space="0" w:color="auto"/>
        <w:left w:val="none" w:sz="0" w:space="0" w:color="auto"/>
        <w:bottom w:val="none" w:sz="0" w:space="0" w:color="auto"/>
        <w:right w:val="none" w:sz="0" w:space="0" w:color="auto"/>
      </w:divBdr>
    </w:div>
    <w:div w:id="506747823">
      <w:bodyDiv w:val="1"/>
      <w:marLeft w:val="0"/>
      <w:marRight w:val="0"/>
      <w:marTop w:val="0"/>
      <w:marBottom w:val="0"/>
      <w:divBdr>
        <w:top w:val="none" w:sz="0" w:space="0" w:color="auto"/>
        <w:left w:val="none" w:sz="0" w:space="0" w:color="auto"/>
        <w:bottom w:val="none" w:sz="0" w:space="0" w:color="auto"/>
        <w:right w:val="none" w:sz="0" w:space="0" w:color="auto"/>
      </w:divBdr>
    </w:div>
    <w:div w:id="513611900">
      <w:bodyDiv w:val="1"/>
      <w:marLeft w:val="0"/>
      <w:marRight w:val="0"/>
      <w:marTop w:val="0"/>
      <w:marBottom w:val="0"/>
      <w:divBdr>
        <w:top w:val="none" w:sz="0" w:space="0" w:color="auto"/>
        <w:left w:val="none" w:sz="0" w:space="0" w:color="auto"/>
        <w:bottom w:val="none" w:sz="0" w:space="0" w:color="auto"/>
        <w:right w:val="none" w:sz="0" w:space="0" w:color="auto"/>
      </w:divBdr>
    </w:div>
    <w:div w:id="520555761">
      <w:bodyDiv w:val="1"/>
      <w:marLeft w:val="0"/>
      <w:marRight w:val="0"/>
      <w:marTop w:val="0"/>
      <w:marBottom w:val="0"/>
      <w:divBdr>
        <w:top w:val="none" w:sz="0" w:space="0" w:color="auto"/>
        <w:left w:val="none" w:sz="0" w:space="0" w:color="auto"/>
        <w:bottom w:val="none" w:sz="0" w:space="0" w:color="auto"/>
        <w:right w:val="none" w:sz="0" w:space="0" w:color="auto"/>
      </w:divBdr>
    </w:div>
    <w:div w:id="535238526">
      <w:bodyDiv w:val="1"/>
      <w:marLeft w:val="0"/>
      <w:marRight w:val="0"/>
      <w:marTop w:val="0"/>
      <w:marBottom w:val="0"/>
      <w:divBdr>
        <w:top w:val="none" w:sz="0" w:space="0" w:color="auto"/>
        <w:left w:val="none" w:sz="0" w:space="0" w:color="auto"/>
        <w:bottom w:val="none" w:sz="0" w:space="0" w:color="auto"/>
        <w:right w:val="none" w:sz="0" w:space="0" w:color="auto"/>
      </w:divBdr>
    </w:div>
    <w:div w:id="539052877">
      <w:bodyDiv w:val="1"/>
      <w:marLeft w:val="0"/>
      <w:marRight w:val="0"/>
      <w:marTop w:val="0"/>
      <w:marBottom w:val="0"/>
      <w:divBdr>
        <w:top w:val="none" w:sz="0" w:space="0" w:color="auto"/>
        <w:left w:val="none" w:sz="0" w:space="0" w:color="auto"/>
        <w:bottom w:val="none" w:sz="0" w:space="0" w:color="auto"/>
        <w:right w:val="none" w:sz="0" w:space="0" w:color="auto"/>
      </w:divBdr>
    </w:div>
    <w:div w:id="540676113">
      <w:bodyDiv w:val="1"/>
      <w:marLeft w:val="0"/>
      <w:marRight w:val="0"/>
      <w:marTop w:val="0"/>
      <w:marBottom w:val="0"/>
      <w:divBdr>
        <w:top w:val="none" w:sz="0" w:space="0" w:color="auto"/>
        <w:left w:val="none" w:sz="0" w:space="0" w:color="auto"/>
        <w:bottom w:val="none" w:sz="0" w:space="0" w:color="auto"/>
        <w:right w:val="none" w:sz="0" w:space="0" w:color="auto"/>
      </w:divBdr>
    </w:div>
    <w:div w:id="543250854">
      <w:bodyDiv w:val="1"/>
      <w:marLeft w:val="0"/>
      <w:marRight w:val="0"/>
      <w:marTop w:val="0"/>
      <w:marBottom w:val="0"/>
      <w:divBdr>
        <w:top w:val="none" w:sz="0" w:space="0" w:color="auto"/>
        <w:left w:val="none" w:sz="0" w:space="0" w:color="auto"/>
        <w:bottom w:val="none" w:sz="0" w:space="0" w:color="auto"/>
        <w:right w:val="none" w:sz="0" w:space="0" w:color="auto"/>
      </w:divBdr>
    </w:div>
    <w:div w:id="545458468">
      <w:bodyDiv w:val="1"/>
      <w:marLeft w:val="0"/>
      <w:marRight w:val="0"/>
      <w:marTop w:val="0"/>
      <w:marBottom w:val="0"/>
      <w:divBdr>
        <w:top w:val="none" w:sz="0" w:space="0" w:color="auto"/>
        <w:left w:val="none" w:sz="0" w:space="0" w:color="auto"/>
        <w:bottom w:val="none" w:sz="0" w:space="0" w:color="auto"/>
        <w:right w:val="none" w:sz="0" w:space="0" w:color="auto"/>
      </w:divBdr>
      <w:divsChild>
        <w:div w:id="1296453158">
          <w:marLeft w:val="0"/>
          <w:marRight w:val="0"/>
          <w:marTop w:val="0"/>
          <w:marBottom w:val="0"/>
          <w:divBdr>
            <w:top w:val="none" w:sz="0" w:space="0" w:color="auto"/>
            <w:left w:val="none" w:sz="0" w:space="0" w:color="auto"/>
            <w:bottom w:val="none" w:sz="0" w:space="0" w:color="auto"/>
            <w:right w:val="none" w:sz="0" w:space="0" w:color="auto"/>
          </w:divBdr>
          <w:divsChild>
            <w:div w:id="911742549">
              <w:marLeft w:val="0"/>
              <w:marRight w:val="0"/>
              <w:marTop w:val="24"/>
              <w:marBottom w:val="0"/>
              <w:divBdr>
                <w:top w:val="none" w:sz="0" w:space="0" w:color="auto"/>
                <w:left w:val="none" w:sz="0" w:space="0" w:color="auto"/>
                <w:bottom w:val="none" w:sz="0" w:space="0" w:color="auto"/>
                <w:right w:val="none" w:sz="0" w:space="0" w:color="auto"/>
              </w:divBdr>
              <w:divsChild>
                <w:div w:id="1829978405">
                  <w:marLeft w:val="0"/>
                  <w:marRight w:val="0"/>
                  <w:marTop w:val="0"/>
                  <w:marBottom w:val="0"/>
                  <w:divBdr>
                    <w:top w:val="none" w:sz="0" w:space="0" w:color="auto"/>
                    <w:left w:val="none" w:sz="0" w:space="0" w:color="auto"/>
                    <w:bottom w:val="none" w:sz="0" w:space="0" w:color="auto"/>
                    <w:right w:val="none" w:sz="0" w:space="0" w:color="auto"/>
                  </w:divBdr>
                  <w:divsChild>
                    <w:div w:id="587080506">
                      <w:marLeft w:val="0"/>
                      <w:marRight w:val="0"/>
                      <w:marTop w:val="0"/>
                      <w:marBottom w:val="0"/>
                      <w:divBdr>
                        <w:top w:val="none" w:sz="0" w:space="0" w:color="auto"/>
                        <w:left w:val="none" w:sz="0" w:space="0" w:color="auto"/>
                        <w:bottom w:val="none" w:sz="0" w:space="0" w:color="auto"/>
                        <w:right w:val="none" w:sz="0" w:space="0" w:color="auto"/>
                      </w:divBdr>
                      <w:divsChild>
                        <w:div w:id="82725831">
                          <w:marLeft w:val="413"/>
                          <w:marRight w:val="24"/>
                          <w:marTop w:val="212"/>
                          <w:marBottom w:val="295"/>
                          <w:divBdr>
                            <w:top w:val="none" w:sz="0" w:space="0" w:color="auto"/>
                            <w:left w:val="none" w:sz="0" w:space="0" w:color="auto"/>
                            <w:bottom w:val="none" w:sz="0" w:space="0" w:color="auto"/>
                            <w:right w:val="none" w:sz="0" w:space="0" w:color="auto"/>
                          </w:divBdr>
                          <w:divsChild>
                            <w:div w:id="6840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078361">
      <w:bodyDiv w:val="1"/>
      <w:marLeft w:val="0"/>
      <w:marRight w:val="0"/>
      <w:marTop w:val="0"/>
      <w:marBottom w:val="0"/>
      <w:divBdr>
        <w:top w:val="none" w:sz="0" w:space="0" w:color="auto"/>
        <w:left w:val="none" w:sz="0" w:space="0" w:color="auto"/>
        <w:bottom w:val="none" w:sz="0" w:space="0" w:color="auto"/>
        <w:right w:val="none" w:sz="0" w:space="0" w:color="auto"/>
      </w:divBdr>
    </w:div>
    <w:div w:id="550463586">
      <w:bodyDiv w:val="1"/>
      <w:marLeft w:val="0"/>
      <w:marRight w:val="0"/>
      <w:marTop w:val="0"/>
      <w:marBottom w:val="0"/>
      <w:divBdr>
        <w:top w:val="none" w:sz="0" w:space="0" w:color="auto"/>
        <w:left w:val="none" w:sz="0" w:space="0" w:color="auto"/>
        <w:bottom w:val="none" w:sz="0" w:space="0" w:color="auto"/>
        <w:right w:val="none" w:sz="0" w:space="0" w:color="auto"/>
      </w:divBdr>
    </w:div>
    <w:div w:id="551312472">
      <w:bodyDiv w:val="1"/>
      <w:marLeft w:val="0"/>
      <w:marRight w:val="0"/>
      <w:marTop w:val="0"/>
      <w:marBottom w:val="0"/>
      <w:divBdr>
        <w:top w:val="none" w:sz="0" w:space="0" w:color="auto"/>
        <w:left w:val="none" w:sz="0" w:space="0" w:color="auto"/>
        <w:bottom w:val="none" w:sz="0" w:space="0" w:color="auto"/>
        <w:right w:val="none" w:sz="0" w:space="0" w:color="auto"/>
      </w:divBdr>
    </w:div>
    <w:div w:id="557128487">
      <w:bodyDiv w:val="1"/>
      <w:marLeft w:val="0"/>
      <w:marRight w:val="0"/>
      <w:marTop w:val="0"/>
      <w:marBottom w:val="0"/>
      <w:divBdr>
        <w:top w:val="none" w:sz="0" w:space="0" w:color="auto"/>
        <w:left w:val="none" w:sz="0" w:space="0" w:color="auto"/>
        <w:bottom w:val="none" w:sz="0" w:space="0" w:color="auto"/>
        <w:right w:val="none" w:sz="0" w:space="0" w:color="auto"/>
      </w:divBdr>
    </w:div>
    <w:div w:id="562911028">
      <w:bodyDiv w:val="1"/>
      <w:marLeft w:val="0"/>
      <w:marRight w:val="0"/>
      <w:marTop w:val="0"/>
      <w:marBottom w:val="0"/>
      <w:divBdr>
        <w:top w:val="none" w:sz="0" w:space="0" w:color="auto"/>
        <w:left w:val="none" w:sz="0" w:space="0" w:color="auto"/>
        <w:bottom w:val="none" w:sz="0" w:space="0" w:color="auto"/>
        <w:right w:val="none" w:sz="0" w:space="0" w:color="auto"/>
      </w:divBdr>
    </w:div>
    <w:div w:id="567349434">
      <w:bodyDiv w:val="1"/>
      <w:marLeft w:val="0"/>
      <w:marRight w:val="0"/>
      <w:marTop w:val="0"/>
      <w:marBottom w:val="0"/>
      <w:divBdr>
        <w:top w:val="none" w:sz="0" w:space="0" w:color="auto"/>
        <w:left w:val="none" w:sz="0" w:space="0" w:color="auto"/>
        <w:bottom w:val="none" w:sz="0" w:space="0" w:color="auto"/>
        <w:right w:val="none" w:sz="0" w:space="0" w:color="auto"/>
      </w:divBdr>
    </w:div>
    <w:div w:id="581111830">
      <w:bodyDiv w:val="1"/>
      <w:marLeft w:val="0"/>
      <w:marRight w:val="0"/>
      <w:marTop w:val="0"/>
      <w:marBottom w:val="0"/>
      <w:divBdr>
        <w:top w:val="none" w:sz="0" w:space="0" w:color="auto"/>
        <w:left w:val="none" w:sz="0" w:space="0" w:color="auto"/>
        <w:bottom w:val="none" w:sz="0" w:space="0" w:color="auto"/>
        <w:right w:val="none" w:sz="0" w:space="0" w:color="auto"/>
      </w:divBdr>
    </w:div>
    <w:div w:id="582223088">
      <w:bodyDiv w:val="1"/>
      <w:marLeft w:val="0"/>
      <w:marRight w:val="0"/>
      <w:marTop w:val="0"/>
      <w:marBottom w:val="0"/>
      <w:divBdr>
        <w:top w:val="none" w:sz="0" w:space="0" w:color="auto"/>
        <w:left w:val="none" w:sz="0" w:space="0" w:color="auto"/>
        <w:bottom w:val="none" w:sz="0" w:space="0" w:color="auto"/>
        <w:right w:val="none" w:sz="0" w:space="0" w:color="auto"/>
      </w:divBdr>
    </w:div>
    <w:div w:id="582564468">
      <w:bodyDiv w:val="1"/>
      <w:marLeft w:val="0"/>
      <w:marRight w:val="0"/>
      <w:marTop w:val="0"/>
      <w:marBottom w:val="0"/>
      <w:divBdr>
        <w:top w:val="none" w:sz="0" w:space="0" w:color="auto"/>
        <w:left w:val="none" w:sz="0" w:space="0" w:color="auto"/>
        <w:bottom w:val="none" w:sz="0" w:space="0" w:color="auto"/>
        <w:right w:val="none" w:sz="0" w:space="0" w:color="auto"/>
      </w:divBdr>
    </w:div>
    <w:div w:id="599994551">
      <w:bodyDiv w:val="1"/>
      <w:marLeft w:val="0"/>
      <w:marRight w:val="0"/>
      <w:marTop w:val="0"/>
      <w:marBottom w:val="0"/>
      <w:divBdr>
        <w:top w:val="none" w:sz="0" w:space="0" w:color="auto"/>
        <w:left w:val="none" w:sz="0" w:space="0" w:color="auto"/>
        <w:bottom w:val="none" w:sz="0" w:space="0" w:color="auto"/>
        <w:right w:val="none" w:sz="0" w:space="0" w:color="auto"/>
      </w:divBdr>
    </w:div>
    <w:div w:id="600331752">
      <w:bodyDiv w:val="1"/>
      <w:marLeft w:val="0"/>
      <w:marRight w:val="0"/>
      <w:marTop w:val="0"/>
      <w:marBottom w:val="0"/>
      <w:divBdr>
        <w:top w:val="none" w:sz="0" w:space="0" w:color="auto"/>
        <w:left w:val="none" w:sz="0" w:space="0" w:color="auto"/>
        <w:bottom w:val="none" w:sz="0" w:space="0" w:color="auto"/>
        <w:right w:val="none" w:sz="0" w:space="0" w:color="auto"/>
      </w:divBdr>
    </w:div>
    <w:div w:id="604270286">
      <w:bodyDiv w:val="1"/>
      <w:marLeft w:val="0"/>
      <w:marRight w:val="0"/>
      <w:marTop w:val="0"/>
      <w:marBottom w:val="0"/>
      <w:divBdr>
        <w:top w:val="none" w:sz="0" w:space="0" w:color="auto"/>
        <w:left w:val="none" w:sz="0" w:space="0" w:color="auto"/>
        <w:bottom w:val="none" w:sz="0" w:space="0" w:color="auto"/>
        <w:right w:val="none" w:sz="0" w:space="0" w:color="auto"/>
      </w:divBdr>
    </w:div>
    <w:div w:id="612790477">
      <w:bodyDiv w:val="1"/>
      <w:marLeft w:val="0"/>
      <w:marRight w:val="0"/>
      <w:marTop w:val="0"/>
      <w:marBottom w:val="0"/>
      <w:divBdr>
        <w:top w:val="none" w:sz="0" w:space="0" w:color="auto"/>
        <w:left w:val="none" w:sz="0" w:space="0" w:color="auto"/>
        <w:bottom w:val="none" w:sz="0" w:space="0" w:color="auto"/>
        <w:right w:val="none" w:sz="0" w:space="0" w:color="auto"/>
      </w:divBdr>
    </w:div>
    <w:div w:id="615331408">
      <w:bodyDiv w:val="1"/>
      <w:marLeft w:val="0"/>
      <w:marRight w:val="0"/>
      <w:marTop w:val="0"/>
      <w:marBottom w:val="0"/>
      <w:divBdr>
        <w:top w:val="none" w:sz="0" w:space="0" w:color="auto"/>
        <w:left w:val="none" w:sz="0" w:space="0" w:color="auto"/>
        <w:bottom w:val="none" w:sz="0" w:space="0" w:color="auto"/>
        <w:right w:val="none" w:sz="0" w:space="0" w:color="auto"/>
      </w:divBdr>
    </w:div>
    <w:div w:id="620306884">
      <w:bodyDiv w:val="1"/>
      <w:marLeft w:val="0"/>
      <w:marRight w:val="0"/>
      <w:marTop w:val="0"/>
      <w:marBottom w:val="0"/>
      <w:divBdr>
        <w:top w:val="none" w:sz="0" w:space="0" w:color="auto"/>
        <w:left w:val="none" w:sz="0" w:space="0" w:color="auto"/>
        <w:bottom w:val="none" w:sz="0" w:space="0" w:color="auto"/>
        <w:right w:val="none" w:sz="0" w:space="0" w:color="auto"/>
      </w:divBdr>
    </w:div>
    <w:div w:id="624967674">
      <w:bodyDiv w:val="1"/>
      <w:marLeft w:val="0"/>
      <w:marRight w:val="0"/>
      <w:marTop w:val="0"/>
      <w:marBottom w:val="0"/>
      <w:divBdr>
        <w:top w:val="none" w:sz="0" w:space="0" w:color="auto"/>
        <w:left w:val="none" w:sz="0" w:space="0" w:color="auto"/>
        <w:bottom w:val="none" w:sz="0" w:space="0" w:color="auto"/>
        <w:right w:val="none" w:sz="0" w:space="0" w:color="auto"/>
      </w:divBdr>
    </w:div>
    <w:div w:id="625544649">
      <w:bodyDiv w:val="1"/>
      <w:marLeft w:val="0"/>
      <w:marRight w:val="0"/>
      <w:marTop w:val="0"/>
      <w:marBottom w:val="0"/>
      <w:divBdr>
        <w:top w:val="none" w:sz="0" w:space="0" w:color="auto"/>
        <w:left w:val="none" w:sz="0" w:space="0" w:color="auto"/>
        <w:bottom w:val="none" w:sz="0" w:space="0" w:color="auto"/>
        <w:right w:val="none" w:sz="0" w:space="0" w:color="auto"/>
      </w:divBdr>
    </w:div>
    <w:div w:id="632684920">
      <w:bodyDiv w:val="1"/>
      <w:marLeft w:val="0"/>
      <w:marRight w:val="0"/>
      <w:marTop w:val="0"/>
      <w:marBottom w:val="0"/>
      <w:divBdr>
        <w:top w:val="none" w:sz="0" w:space="0" w:color="auto"/>
        <w:left w:val="none" w:sz="0" w:space="0" w:color="auto"/>
        <w:bottom w:val="none" w:sz="0" w:space="0" w:color="auto"/>
        <w:right w:val="none" w:sz="0" w:space="0" w:color="auto"/>
      </w:divBdr>
    </w:div>
    <w:div w:id="634531883">
      <w:bodyDiv w:val="1"/>
      <w:marLeft w:val="0"/>
      <w:marRight w:val="0"/>
      <w:marTop w:val="0"/>
      <w:marBottom w:val="0"/>
      <w:divBdr>
        <w:top w:val="none" w:sz="0" w:space="0" w:color="auto"/>
        <w:left w:val="none" w:sz="0" w:space="0" w:color="auto"/>
        <w:bottom w:val="none" w:sz="0" w:space="0" w:color="auto"/>
        <w:right w:val="none" w:sz="0" w:space="0" w:color="auto"/>
      </w:divBdr>
    </w:div>
    <w:div w:id="639725375">
      <w:bodyDiv w:val="1"/>
      <w:marLeft w:val="0"/>
      <w:marRight w:val="0"/>
      <w:marTop w:val="0"/>
      <w:marBottom w:val="0"/>
      <w:divBdr>
        <w:top w:val="none" w:sz="0" w:space="0" w:color="auto"/>
        <w:left w:val="none" w:sz="0" w:space="0" w:color="auto"/>
        <w:bottom w:val="none" w:sz="0" w:space="0" w:color="auto"/>
        <w:right w:val="none" w:sz="0" w:space="0" w:color="auto"/>
      </w:divBdr>
    </w:div>
    <w:div w:id="639728169">
      <w:bodyDiv w:val="1"/>
      <w:marLeft w:val="0"/>
      <w:marRight w:val="0"/>
      <w:marTop w:val="0"/>
      <w:marBottom w:val="0"/>
      <w:divBdr>
        <w:top w:val="none" w:sz="0" w:space="0" w:color="auto"/>
        <w:left w:val="none" w:sz="0" w:space="0" w:color="auto"/>
        <w:bottom w:val="none" w:sz="0" w:space="0" w:color="auto"/>
        <w:right w:val="none" w:sz="0" w:space="0" w:color="auto"/>
      </w:divBdr>
    </w:div>
    <w:div w:id="653727812">
      <w:bodyDiv w:val="1"/>
      <w:marLeft w:val="0"/>
      <w:marRight w:val="0"/>
      <w:marTop w:val="0"/>
      <w:marBottom w:val="0"/>
      <w:divBdr>
        <w:top w:val="none" w:sz="0" w:space="0" w:color="auto"/>
        <w:left w:val="none" w:sz="0" w:space="0" w:color="auto"/>
        <w:bottom w:val="none" w:sz="0" w:space="0" w:color="auto"/>
        <w:right w:val="none" w:sz="0" w:space="0" w:color="auto"/>
      </w:divBdr>
      <w:divsChild>
        <w:div w:id="1345670541">
          <w:marLeft w:val="0"/>
          <w:marRight w:val="0"/>
          <w:marTop w:val="118"/>
          <w:marBottom w:val="118"/>
          <w:divBdr>
            <w:top w:val="none" w:sz="0" w:space="0" w:color="auto"/>
            <w:left w:val="single" w:sz="4" w:space="0" w:color="1A5829"/>
            <w:bottom w:val="single" w:sz="4" w:space="0" w:color="1A5829"/>
            <w:right w:val="single" w:sz="4" w:space="0" w:color="1A5829"/>
          </w:divBdr>
          <w:divsChild>
            <w:div w:id="8763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10575">
      <w:bodyDiv w:val="1"/>
      <w:marLeft w:val="0"/>
      <w:marRight w:val="0"/>
      <w:marTop w:val="0"/>
      <w:marBottom w:val="0"/>
      <w:divBdr>
        <w:top w:val="none" w:sz="0" w:space="0" w:color="auto"/>
        <w:left w:val="none" w:sz="0" w:space="0" w:color="auto"/>
        <w:bottom w:val="none" w:sz="0" w:space="0" w:color="auto"/>
        <w:right w:val="none" w:sz="0" w:space="0" w:color="auto"/>
      </w:divBdr>
    </w:div>
    <w:div w:id="661618114">
      <w:bodyDiv w:val="1"/>
      <w:marLeft w:val="0"/>
      <w:marRight w:val="0"/>
      <w:marTop w:val="0"/>
      <w:marBottom w:val="0"/>
      <w:divBdr>
        <w:top w:val="none" w:sz="0" w:space="0" w:color="auto"/>
        <w:left w:val="none" w:sz="0" w:space="0" w:color="auto"/>
        <w:bottom w:val="none" w:sz="0" w:space="0" w:color="auto"/>
        <w:right w:val="none" w:sz="0" w:space="0" w:color="auto"/>
      </w:divBdr>
    </w:div>
    <w:div w:id="670259428">
      <w:bodyDiv w:val="1"/>
      <w:marLeft w:val="0"/>
      <w:marRight w:val="0"/>
      <w:marTop w:val="0"/>
      <w:marBottom w:val="0"/>
      <w:divBdr>
        <w:top w:val="none" w:sz="0" w:space="0" w:color="auto"/>
        <w:left w:val="none" w:sz="0" w:space="0" w:color="auto"/>
        <w:bottom w:val="none" w:sz="0" w:space="0" w:color="auto"/>
        <w:right w:val="none" w:sz="0" w:space="0" w:color="auto"/>
      </w:divBdr>
    </w:div>
    <w:div w:id="673536592">
      <w:bodyDiv w:val="1"/>
      <w:marLeft w:val="0"/>
      <w:marRight w:val="0"/>
      <w:marTop w:val="0"/>
      <w:marBottom w:val="0"/>
      <w:divBdr>
        <w:top w:val="none" w:sz="0" w:space="0" w:color="auto"/>
        <w:left w:val="none" w:sz="0" w:space="0" w:color="auto"/>
        <w:bottom w:val="none" w:sz="0" w:space="0" w:color="auto"/>
        <w:right w:val="none" w:sz="0" w:space="0" w:color="auto"/>
      </w:divBdr>
    </w:div>
    <w:div w:id="680815253">
      <w:bodyDiv w:val="1"/>
      <w:marLeft w:val="0"/>
      <w:marRight w:val="0"/>
      <w:marTop w:val="0"/>
      <w:marBottom w:val="0"/>
      <w:divBdr>
        <w:top w:val="none" w:sz="0" w:space="0" w:color="auto"/>
        <w:left w:val="none" w:sz="0" w:space="0" w:color="auto"/>
        <w:bottom w:val="none" w:sz="0" w:space="0" w:color="auto"/>
        <w:right w:val="none" w:sz="0" w:space="0" w:color="auto"/>
      </w:divBdr>
    </w:div>
    <w:div w:id="689256173">
      <w:bodyDiv w:val="1"/>
      <w:marLeft w:val="0"/>
      <w:marRight w:val="0"/>
      <w:marTop w:val="0"/>
      <w:marBottom w:val="0"/>
      <w:divBdr>
        <w:top w:val="none" w:sz="0" w:space="0" w:color="auto"/>
        <w:left w:val="none" w:sz="0" w:space="0" w:color="auto"/>
        <w:bottom w:val="none" w:sz="0" w:space="0" w:color="auto"/>
        <w:right w:val="none" w:sz="0" w:space="0" w:color="auto"/>
      </w:divBdr>
    </w:div>
    <w:div w:id="695084211">
      <w:bodyDiv w:val="1"/>
      <w:marLeft w:val="0"/>
      <w:marRight w:val="0"/>
      <w:marTop w:val="0"/>
      <w:marBottom w:val="0"/>
      <w:divBdr>
        <w:top w:val="none" w:sz="0" w:space="0" w:color="auto"/>
        <w:left w:val="none" w:sz="0" w:space="0" w:color="auto"/>
        <w:bottom w:val="none" w:sz="0" w:space="0" w:color="auto"/>
        <w:right w:val="none" w:sz="0" w:space="0" w:color="auto"/>
      </w:divBdr>
    </w:div>
    <w:div w:id="728571601">
      <w:bodyDiv w:val="1"/>
      <w:marLeft w:val="0"/>
      <w:marRight w:val="0"/>
      <w:marTop w:val="0"/>
      <w:marBottom w:val="0"/>
      <w:divBdr>
        <w:top w:val="none" w:sz="0" w:space="0" w:color="auto"/>
        <w:left w:val="none" w:sz="0" w:space="0" w:color="auto"/>
        <w:bottom w:val="none" w:sz="0" w:space="0" w:color="auto"/>
        <w:right w:val="none" w:sz="0" w:space="0" w:color="auto"/>
      </w:divBdr>
    </w:div>
    <w:div w:id="730347724">
      <w:bodyDiv w:val="1"/>
      <w:marLeft w:val="0"/>
      <w:marRight w:val="0"/>
      <w:marTop w:val="0"/>
      <w:marBottom w:val="0"/>
      <w:divBdr>
        <w:top w:val="none" w:sz="0" w:space="0" w:color="auto"/>
        <w:left w:val="none" w:sz="0" w:space="0" w:color="auto"/>
        <w:bottom w:val="none" w:sz="0" w:space="0" w:color="auto"/>
        <w:right w:val="none" w:sz="0" w:space="0" w:color="auto"/>
      </w:divBdr>
    </w:div>
    <w:div w:id="730812469">
      <w:bodyDiv w:val="1"/>
      <w:marLeft w:val="0"/>
      <w:marRight w:val="0"/>
      <w:marTop w:val="0"/>
      <w:marBottom w:val="0"/>
      <w:divBdr>
        <w:top w:val="none" w:sz="0" w:space="0" w:color="auto"/>
        <w:left w:val="none" w:sz="0" w:space="0" w:color="auto"/>
        <w:bottom w:val="none" w:sz="0" w:space="0" w:color="auto"/>
        <w:right w:val="none" w:sz="0" w:space="0" w:color="auto"/>
      </w:divBdr>
    </w:div>
    <w:div w:id="731387743">
      <w:bodyDiv w:val="1"/>
      <w:marLeft w:val="0"/>
      <w:marRight w:val="0"/>
      <w:marTop w:val="0"/>
      <w:marBottom w:val="0"/>
      <w:divBdr>
        <w:top w:val="none" w:sz="0" w:space="0" w:color="auto"/>
        <w:left w:val="none" w:sz="0" w:space="0" w:color="auto"/>
        <w:bottom w:val="none" w:sz="0" w:space="0" w:color="auto"/>
        <w:right w:val="none" w:sz="0" w:space="0" w:color="auto"/>
      </w:divBdr>
    </w:div>
    <w:div w:id="757139711">
      <w:bodyDiv w:val="1"/>
      <w:marLeft w:val="0"/>
      <w:marRight w:val="0"/>
      <w:marTop w:val="0"/>
      <w:marBottom w:val="0"/>
      <w:divBdr>
        <w:top w:val="none" w:sz="0" w:space="0" w:color="auto"/>
        <w:left w:val="none" w:sz="0" w:space="0" w:color="auto"/>
        <w:bottom w:val="none" w:sz="0" w:space="0" w:color="auto"/>
        <w:right w:val="none" w:sz="0" w:space="0" w:color="auto"/>
      </w:divBdr>
    </w:div>
    <w:div w:id="767578329">
      <w:bodyDiv w:val="1"/>
      <w:marLeft w:val="0"/>
      <w:marRight w:val="0"/>
      <w:marTop w:val="0"/>
      <w:marBottom w:val="0"/>
      <w:divBdr>
        <w:top w:val="none" w:sz="0" w:space="0" w:color="auto"/>
        <w:left w:val="none" w:sz="0" w:space="0" w:color="auto"/>
        <w:bottom w:val="none" w:sz="0" w:space="0" w:color="auto"/>
        <w:right w:val="none" w:sz="0" w:space="0" w:color="auto"/>
      </w:divBdr>
    </w:div>
    <w:div w:id="771126417">
      <w:bodyDiv w:val="1"/>
      <w:marLeft w:val="0"/>
      <w:marRight w:val="0"/>
      <w:marTop w:val="0"/>
      <w:marBottom w:val="0"/>
      <w:divBdr>
        <w:top w:val="none" w:sz="0" w:space="0" w:color="auto"/>
        <w:left w:val="none" w:sz="0" w:space="0" w:color="auto"/>
        <w:bottom w:val="none" w:sz="0" w:space="0" w:color="auto"/>
        <w:right w:val="none" w:sz="0" w:space="0" w:color="auto"/>
      </w:divBdr>
    </w:div>
    <w:div w:id="774129386">
      <w:bodyDiv w:val="1"/>
      <w:marLeft w:val="0"/>
      <w:marRight w:val="0"/>
      <w:marTop w:val="0"/>
      <w:marBottom w:val="0"/>
      <w:divBdr>
        <w:top w:val="none" w:sz="0" w:space="0" w:color="auto"/>
        <w:left w:val="none" w:sz="0" w:space="0" w:color="auto"/>
        <w:bottom w:val="none" w:sz="0" w:space="0" w:color="auto"/>
        <w:right w:val="none" w:sz="0" w:space="0" w:color="auto"/>
      </w:divBdr>
    </w:div>
    <w:div w:id="775830134">
      <w:bodyDiv w:val="1"/>
      <w:marLeft w:val="0"/>
      <w:marRight w:val="0"/>
      <w:marTop w:val="0"/>
      <w:marBottom w:val="0"/>
      <w:divBdr>
        <w:top w:val="none" w:sz="0" w:space="0" w:color="auto"/>
        <w:left w:val="none" w:sz="0" w:space="0" w:color="auto"/>
        <w:bottom w:val="none" w:sz="0" w:space="0" w:color="auto"/>
        <w:right w:val="none" w:sz="0" w:space="0" w:color="auto"/>
      </w:divBdr>
    </w:div>
    <w:div w:id="778530559">
      <w:bodyDiv w:val="1"/>
      <w:marLeft w:val="0"/>
      <w:marRight w:val="0"/>
      <w:marTop w:val="0"/>
      <w:marBottom w:val="0"/>
      <w:divBdr>
        <w:top w:val="none" w:sz="0" w:space="0" w:color="auto"/>
        <w:left w:val="none" w:sz="0" w:space="0" w:color="auto"/>
        <w:bottom w:val="none" w:sz="0" w:space="0" w:color="auto"/>
        <w:right w:val="none" w:sz="0" w:space="0" w:color="auto"/>
      </w:divBdr>
    </w:div>
    <w:div w:id="781000648">
      <w:bodyDiv w:val="1"/>
      <w:marLeft w:val="0"/>
      <w:marRight w:val="0"/>
      <w:marTop w:val="0"/>
      <w:marBottom w:val="0"/>
      <w:divBdr>
        <w:top w:val="none" w:sz="0" w:space="0" w:color="auto"/>
        <w:left w:val="none" w:sz="0" w:space="0" w:color="auto"/>
        <w:bottom w:val="none" w:sz="0" w:space="0" w:color="auto"/>
        <w:right w:val="none" w:sz="0" w:space="0" w:color="auto"/>
      </w:divBdr>
    </w:div>
    <w:div w:id="784466537">
      <w:bodyDiv w:val="1"/>
      <w:marLeft w:val="0"/>
      <w:marRight w:val="0"/>
      <w:marTop w:val="0"/>
      <w:marBottom w:val="0"/>
      <w:divBdr>
        <w:top w:val="none" w:sz="0" w:space="0" w:color="auto"/>
        <w:left w:val="none" w:sz="0" w:space="0" w:color="auto"/>
        <w:bottom w:val="none" w:sz="0" w:space="0" w:color="auto"/>
        <w:right w:val="none" w:sz="0" w:space="0" w:color="auto"/>
      </w:divBdr>
    </w:div>
    <w:div w:id="812527090">
      <w:bodyDiv w:val="1"/>
      <w:marLeft w:val="0"/>
      <w:marRight w:val="0"/>
      <w:marTop w:val="0"/>
      <w:marBottom w:val="0"/>
      <w:divBdr>
        <w:top w:val="none" w:sz="0" w:space="0" w:color="auto"/>
        <w:left w:val="none" w:sz="0" w:space="0" w:color="auto"/>
        <w:bottom w:val="none" w:sz="0" w:space="0" w:color="auto"/>
        <w:right w:val="none" w:sz="0" w:space="0" w:color="auto"/>
      </w:divBdr>
    </w:div>
    <w:div w:id="823854715">
      <w:bodyDiv w:val="1"/>
      <w:marLeft w:val="0"/>
      <w:marRight w:val="0"/>
      <w:marTop w:val="0"/>
      <w:marBottom w:val="0"/>
      <w:divBdr>
        <w:top w:val="none" w:sz="0" w:space="0" w:color="auto"/>
        <w:left w:val="none" w:sz="0" w:space="0" w:color="auto"/>
        <w:bottom w:val="none" w:sz="0" w:space="0" w:color="auto"/>
        <w:right w:val="none" w:sz="0" w:space="0" w:color="auto"/>
      </w:divBdr>
    </w:div>
    <w:div w:id="824735968">
      <w:bodyDiv w:val="1"/>
      <w:marLeft w:val="0"/>
      <w:marRight w:val="0"/>
      <w:marTop w:val="0"/>
      <w:marBottom w:val="0"/>
      <w:divBdr>
        <w:top w:val="none" w:sz="0" w:space="0" w:color="auto"/>
        <w:left w:val="none" w:sz="0" w:space="0" w:color="auto"/>
        <w:bottom w:val="none" w:sz="0" w:space="0" w:color="auto"/>
        <w:right w:val="none" w:sz="0" w:space="0" w:color="auto"/>
      </w:divBdr>
    </w:div>
    <w:div w:id="829832346">
      <w:bodyDiv w:val="1"/>
      <w:marLeft w:val="0"/>
      <w:marRight w:val="0"/>
      <w:marTop w:val="0"/>
      <w:marBottom w:val="0"/>
      <w:divBdr>
        <w:top w:val="none" w:sz="0" w:space="0" w:color="auto"/>
        <w:left w:val="none" w:sz="0" w:space="0" w:color="auto"/>
        <w:bottom w:val="none" w:sz="0" w:space="0" w:color="auto"/>
        <w:right w:val="none" w:sz="0" w:space="0" w:color="auto"/>
      </w:divBdr>
    </w:div>
    <w:div w:id="833034542">
      <w:bodyDiv w:val="1"/>
      <w:marLeft w:val="0"/>
      <w:marRight w:val="0"/>
      <w:marTop w:val="0"/>
      <w:marBottom w:val="0"/>
      <w:divBdr>
        <w:top w:val="none" w:sz="0" w:space="0" w:color="auto"/>
        <w:left w:val="none" w:sz="0" w:space="0" w:color="auto"/>
        <w:bottom w:val="none" w:sz="0" w:space="0" w:color="auto"/>
        <w:right w:val="none" w:sz="0" w:space="0" w:color="auto"/>
      </w:divBdr>
    </w:div>
    <w:div w:id="835144464">
      <w:bodyDiv w:val="1"/>
      <w:marLeft w:val="0"/>
      <w:marRight w:val="0"/>
      <w:marTop w:val="0"/>
      <w:marBottom w:val="0"/>
      <w:divBdr>
        <w:top w:val="none" w:sz="0" w:space="0" w:color="auto"/>
        <w:left w:val="none" w:sz="0" w:space="0" w:color="auto"/>
        <w:bottom w:val="none" w:sz="0" w:space="0" w:color="auto"/>
        <w:right w:val="none" w:sz="0" w:space="0" w:color="auto"/>
      </w:divBdr>
    </w:div>
    <w:div w:id="839469034">
      <w:bodyDiv w:val="1"/>
      <w:marLeft w:val="0"/>
      <w:marRight w:val="0"/>
      <w:marTop w:val="0"/>
      <w:marBottom w:val="0"/>
      <w:divBdr>
        <w:top w:val="none" w:sz="0" w:space="0" w:color="auto"/>
        <w:left w:val="none" w:sz="0" w:space="0" w:color="auto"/>
        <w:bottom w:val="none" w:sz="0" w:space="0" w:color="auto"/>
        <w:right w:val="none" w:sz="0" w:space="0" w:color="auto"/>
      </w:divBdr>
    </w:div>
    <w:div w:id="841050929">
      <w:bodyDiv w:val="1"/>
      <w:marLeft w:val="0"/>
      <w:marRight w:val="0"/>
      <w:marTop w:val="0"/>
      <w:marBottom w:val="0"/>
      <w:divBdr>
        <w:top w:val="none" w:sz="0" w:space="0" w:color="auto"/>
        <w:left w:val="none" w:sz="0" w:space="0" w:color="auto"/>
        <w:bottom w:val="none" w:sz="0" w:space="0" w:color="auto"/>
        <w:right w:val="none" w:sz="0" w:space="0" w:color="auto"/>
      </w:divBdr>
    </w:div>
    <w:div w:id="841118852">
      <w:bodyDiv w:val="1"/>
      <w:marLeft w:val="0"/>
      <w:marRight w:val="0"/>
      <w:marTop w:val="0"/>
      <w:marBottom w:val="0"/>
      <w:divBdr>
        <w:top w:val="none" w:sz="0" w:space="0" w:color="auto"/>
        <w:left w:val="none" w:sz="0" w:space="0" w:color="auto"/>
        <w:bottom w:val="none" w:sz="0" w:space="0" w:color="auto"/>
        <w:right w:val="none" w:sz="0" w:space="0" w:color="auto"/>
      </w:divBdr>
    </w:div>
    <w:div w:id="842014064">
      <w:bodyDiv w:val="1"/>
      <w:marLeft w:val="0"/>
      <w:marRight w:val="0"/>
      <w:marTop w:val="0"/>
      <w:marBottom w:val="0"/>
      <w:divBdr>
        <w:top w:val="none" w:sz="0" w:space="0" w:color="auto"/>
        <w:left w:val="none" w:sz="0" w:space="0" w:color="auto"/>
        <w:bottom w:val="none" w:sz="0" w:space="0" w:color="auto"/>
        <w:right w:val="none" w:sz="0" w:space="0" w:color="auto"/>
      </w:divBdr>
    </w:div>
    <w:div w:id="843276805">
      <w:bodyDiv w:val="1"/>
      <w:marLeft w:val="0"/>
      <w:marRight w:val="0"/>
      <w:marTop w:val="0"/>
      <w:marBottom w:val="0"/>
      <w:divBdr>
        <w:top w:val="none" w:sz="0" w:space="0" w:color="auto"/>
        <w:left w:val="none" w:sz="0" w:space="0" w:color="auto"/>
        <w:bottom w:val="none" w:sz="0" w:space="0" w:color="auto"/>
        <w:right w:val="none" w:sz="0" w:space="0" w:color="auto"/>
      </w:divBdr>
    </w:div>
    <w:div w:id="843978452">
      <w:bodyDiv w:val="1"/>
      <w:marLeft w:val="0"/>
      <w:marRight w:val="0"/>
      <w:marTop w:val="0"/>
      <w:marBottom w:val="0"/>
      <w:divBdr>
        <w:top w:val="none" w:sz="0" w:space="0" w:color="auto"/>
        <w:left w:val="none" w:sz="0" w:space="0" w:color="auto"/>
        <w:bottom w:val="none" w:sz="0" w:space="0" w:color="auto"/>
        <w:right w:val="none" w:sz="0" w:space="0" w:color="auto"/>
      </w:divBdr>
    </w:div>
    <w:div w:id="845485573">
      <w:bodyDiv w:val="1"/>
      <w:marLeft w:val="0"/>
      <w:marRight w:val="0"/>
      <w:marTop w:val="0"/>
      <w:marBottom w:val="0"/>
      <w:divBdr>
        <w:top w:val="none" w:sz="0" w:space="0" w:color="auto"/>
        <w:left w:val="none" w:sz="0" w:space="0" w:color="auto"/>
        <w:bottom w:val="none" w:sz="0" w:space="0" w:color="auto"/>
        <w:right w:val="none" w:sz="0" w:space="0" w:color="auto"/>
      </w:divBdr>
    </w:div>
    <w:div w:id="852107088">
      <w:bodyDiv w:val="1"/>
      <w:marLeft w:val="0"/>
      <w:marRight w:val="0"/>
      <w:marTop w:val="0"/>
      <w:marBottom w:val="0"/>
      <w:divBdr>
        <w:top w:val="none" w:sz="0" w:space="0" w:color="auto"/>
        <w:left w:val="none" w:sz="0" w:space="0" w:color="auto"/>
        <w:bottom w:val="none" w:sz="0" w:space="0" w:color="auto"/>
        <w:right w:val="none" w:sz="0" w:space="0" w:color="auto"/>
      </w:divBdr>
    </w:div>
    <w:div w:id="852108577">
      <w:bodyDiv w:val="1"/>
      <w:marLeft w:val="0"/>
      <w:marRight w:val="0"/>
      <w:marTop w:val="0"/>
      <w:marBottom w:val="0"/>
      <w:divBdr>
        <w:top w:val="none" w:sz="0" w:space="0" w:color="auto"/>
        <w:left w:val="none" w:sz="0" w:space="0" w:color="auto"/>
        <w:bottom w:val="none" w:sz="0" w:space="0" w:color="auto"/>
        <w:right w:val="none" w:sz="0" w:space="0" w:color="auto"/>
      </w:divBdr>
    </w:div>
    <w:div w:id="853376530">
      <w:bodyDiv w:val="1"/>
      <w:marLeft w:val="0"/>
      <w:marRight w:val="0"/>
      <w:marTop w:val="0"/>
      <w:marBottom w:val="0"/>
      <w:divBdr>
        <w:top w:val="none" w:sz="0" w:space="0" w:color="auto"/>
        <w:left w:val="none" w:sz="0" w:space="0" w:color="auto"/>
        <w:bottom w:val="none" w:sz="0" w:space="0" w:color="auto"/>
        <w:right w:val="none" w:sz="0" w:space="0" w:color="auto"/>
      </w:divBdr>
    </w:div>
    <w:div w:id="859204712">
      <w:bodyDiv w:val="1"/>
      <w:marLeft w:val="0"/>
      <w:marRight w:val="0"/>
      <w:marTop w:val="0"/>
      <w:marBottom w:val="0"/>
      <w:divBdr>
        <w:top w:val="none" w:sz="0" w:space="0" w:color="auto"/>
        <w:left w:val="none" w:sz="0" w:space="0" w:color="auto"/>
        <w:bottom w:val="none" w:sz="0" w:space="0" w:color="auto"/>
        <w:right w:val="none" w:sz="0" w:space="0" w:color="auto"/>
      </w:divBdr>
    </w:div>
    <w:div w:id="864487187">
      <w:bodyDiv w:val="1"/>
      <w:marLeft w:val="0"/>
      <w:marRight w:val="0"/>
      <w:marTop w:val="0"/>
      <w:marBottom w:val="0"/>
      <w:divBdr>
        <w:top w:val="none" w:sz="0" w:space="0" w:color="auto"/>
        <w:left w:val="none" w:sz="0" w:space="0" w:color="auto"/>
        <w:bottom w:val="none" w:sz="0" w:space="0" w:color="auto"/>
        <w:right w:val="none" w:sz="0" w:space="0" w:color="auto"/>
      </w:divBdr>
    </w:div>
    <w:div w:id="869487757">
      <w:bodyDiv w:val="1"/>
      <w:marLeft w:val="0"/>
      <w:marRight w:val="0"/>
      <w:marTop w:val="0"/>
      <w:marBottom w:val="0"/>
      <w:divBdr>
        <w:top w:val="none" w:sz="0" w:space="0" w:color="auto"/>
        <w:left w:val="none" w:sz="0" w:space="0" w:color="auto"/>
        <w:bottom w:val="none" w:sz="0" w:space="0" w:color="auto"/>
        <w:right w:val="none" w:sz="0" w:space="0" w:color="auto"/>
      </w:divBdr>
    </w:div>
    <w:div w:id="869688582">
      <w:bodyDiv w:val="1"/>
      <w:marLeft w:val="0"/>
      <w:marRight w:val="0"/>
      <w:marTop w:val="0"/>
      <w:marBottom w:val="0"/>
      <w:divBdr>
        <w:top w:val="none" w:sz="0" w:space="0" w:color="auto"/>
        <w:left w:val="none" w:sz="0" w:space="0" w:color="auto"/>
        <w:bottom w:val="none" w:sz="0" w:space="0" w:color="auto"/>
        <w:right w:val="none" w:sz="0" w:space="0" w:color="auto"/>
      </w:divBdr>
    </w:div>
    <w:div w:id="884373701">
      <w:bodyDiv w:val="1"/>
      <w:marLeft w:val="0"/>
      <w:marRight w:val="0"/>
      <w:marTop w:val="0"/>
      <w:marBottom w:val="0"/>
      <w:divBdr>
        <w:top w:val="none" w:sz="0" w:space="0" w:color="auto"/>
        <w:left w:val="none" w:sz="0" w:space="0" w:color="auto"/>
        <w:bottom w:val="none" w:sz="0" w:space="0" w:color="auto"/>
        <w:right w:val="none" w:sz="0" w:space="0" w:color="auto"/>
      </w:divBdr>
    </w:div>
    <w:div w:id="892230886">
      <w:bodyDiv w:val="1"/>
      <w:marLeft w:val="0"/>
      <w:marRight w:val="0"/>
      <w:marTop w:val="0"/>
      <w:marBottom w:val="0"/>
      <w:divBdr>
        <w:top w:val="none" w:sz="0" w:space="0" w:color="auto"/>
        <w:left w:val="none" w:sz="0" w:space="0" w:color="auto"/>
        <w:bottom w:val="none" w:sz="0" w:space="0" w:color="auto"/>
        <w:right w:val="none" w:sz="0" w:space="0" w:color="auto"/>
      </w:divBdr>
    </w:div>
    <w:div w:id="893389223">
      <w:bodyDiv w:val="1"/>
      <w:marLeft w:val="0"/>
      <w:marRight w:val="0"/>
      <w:marTop w:val="0"/>
      <w:marBottom w:val="0"/>
      <w:divBdr>
        <w:top w:val="none" w:sz="0" w:space="0" w:color="auto"/>
        <w:left w:val="none" w:sz="0" w:space="0" w:color="auto"/>
        <w:bottom w:val="none" w:sz="0" w:space="0" w:color="auto"/>
        <w:right w:val="none" w:sz="0" w:space="0" w:color="auto"/>
      </w:divBdr>
    </w:div>
    <w:div w:id="900870881">
      <w:bodyDiv w:val="1"/>
      <w:marLeft w:val="0"/>
      <w:marRight w:val="0"/>
      <w:marTop w:val="0"/>
      <w:marBottom w:val="0"/>
      <w:divBdr>
        <w:top w:val="none" w:sz="0" w:space="0" w:color="auto"/>
        <w:left w:val="none" w:sz="0" w:space="0" w:color="auto"/>
        <w:bottom w:val="none" w:sz="0" w:space="0" w:color="auto"/>
        <w:right w:val="none" w:sz="0" w:space="0" w:color="auto"/>
      </w:divBdr>
    </w:div>
    <w:div w:id="902059035">
      <w:bodyDiv w:val="1"/>
      <w:marLeft w:val="0"/>
      <w:marRight w:val="0"/>
      <w:marTop w:val="0"/>
      <w:marBottom w:val="0"/>
      <w:divBdr>
        <w:top w:val="none" w:sz="0" w:space="0" w:color="auto"/>
        <w:left w:val="none" w:sz="0" w:space="0" w:color="auto"/>
        <w:bottom w:val="none" w:sz="0" w:space="0" w:color="auto"/>
        <w:right w:val="none" w:sz="0" w:space="0" w:color="auto"/>
      </w:divBdr>
    </w:div>
    <w:div w:id="903106461">
      <w:bodyDiv w:val="1"/>
      <w:marLeft w:val="0"/>
      <w:marRight w:val="0"/>
      <w:marTop w:val="0"/>
      <w:marBottom w:val="0"/>
      <w:divBdr>
        <w:top w:val="none" w:sz="0" w:space="0" w:color="auto"/>
        <w:left w:val="none" w:sz="0" w:space="0" w:color="auto"/>
        <w:bottom w:val="none" w:sz="0" w:space="0" w:color="auto"/>
        <w:right w:val="none" w:sz="0" w:space="0" w:color="auto"/>
      </w:divBdr>
      <w:divsChild>
        <w:div w:id="1151408781">
          <w:marLeft w:val="0"/>
          <w:marRight w:val="0"/>
          <w:marTop w:val="118"/>
          <w:marBottom w:val="118"/>
          <w:divBdr>
            <w:top w:val="none" w:sz="0" w:space="0" w:color="auto"/>
            <w:left w:val="single" w:sz="4" w:space="0" w:color="1A5829"/>
            <w:bottom w:val="single" w:sz="4" w:space="0" w:color="1A5829"/>
            <w:right w:val="single" w:sz="4" w:space="0" w:color="1A5829"/>
          </w:divBdr>
          <w:divsChild>
            <w:div w:id="14459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8244">
      <w:bodyDiv w:val="1"/>
      <w:marLeft w:val="0"/>
      <w:marRight w:val="0"/>
      <w:marTop w:val="0"/>
      <w:marBottom w:val="0"/>
      <w:divBdr>
        <w:top w:val="none" w:sz="0" w:space="0" w:color="auto"/>
        <w:left w:val="none" w:sz="0" w:space="0" w:color="auto"/>
        <w:bottom w:val="none" w:sz="0" w:space="0" w:color="auto"/>
        <w:right w:val="none" w:sz="0" w:space="0" w:color="auto"/>
      </w:divBdr>
    </w:div>
    <w:div w:id="920138110">
      <w:bodyDiv w:val="1"/>
      <w:marLeft w:val="0"/>
      <w:marRight w:val="0"/>
      <w:marTop w:val="0"/>
      <w:marBottom w:val="0"/>
      <w:divBdr>
        <w:top w:val="none" w:sz="0" w:space="0" w:color="auto"/>
        <w:left w:val="none" w:sz="0" w:space="0" w:color="auto"/>
        <w:bottom w:val="none" w:sz="0" w:space="0" w:color="auto"/>
        <w:right w:val="none" w:sz="0" w:space="0" w:color="auto"/>
      </w:divBdr>
    </w:div>
    <w:div w:id="926883107">
      <w:bodyDiv w:val="1"/>
      <w:marLeft w:val="0"/>
      <w:marRight w:val="0"/>
      <w:marTop w:val="0"/>
      <w:marBottom w:val="0"/>
      <w:divBdr>
        <w:top w:val="none" w:sz="0" w:space="0" w:color="auto"/>
        <w:left w:val="none" w:sz="0" w:space="0" w:color="auto"/>
        <w:bottom w:val="none" w:sz="0" w:space="0" w:color="auto"/>
        <w:right w:val="none" w:sz="0" w:space="0" w:color="auto"/>
      </w:divBdr>
    </w:div>
    <w:div w:id="927541647">
      <w:bodyDiv w:val="1"/>
      <w:marLeft w:val="0"/>
      <w:marRight w:val="0"/>
      <w:marTop w:val="0"/>
      <w:marBottom w:val="0"/>
      <w:divBdr>
        <w:top w:val="none" w:sz="0" w:space="0" w:color="auto"/>
        <w:left w:val="none" w:sz="0" w:space="0" w:color="auto"/>
        <w:bottom w:val="none" w:sz="0" w:space="0" w:color="auto"/>
        <w:right w:val="none" w:sz="0" w:space="0" w:color="auto"/>
      </w:divBdr>
      <w:divsChild>
        <w:div w:id="1939438946">
          <w:marLeft w:val="0"/>
          <w:marRight w:val="0"/>
          <w:marTop w:val="0"/>
          <w:marBottom w:val="0"/>
          <w:divBdr>
            <w:top w:val="none" w:sz="0" w:space="0" w:color="auto"/>
            <w:left w:val="none" w:sz="0" w:space="0" w:color="auto"/>
            <w:bottom w:val="none" w:sz="0" w:space="0" w:color="auto"/>
            <w:right w:val="none" w:sz="0" w:space="0" w:color="auto"/>
          </w:divBdr>
          <w:divsChild>
            <w:div w:id="17154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89354">
      <w:bodyDiv w:val="1"/>
      <w:marLeft w:val="0"/>
      <w:marRight w:val="0"/>
      <w:marTop w:val="0"/>
      <w:marBottom w:val="0"/>
      <w:divBdr>
        <w:top w:val="none" w:sz="0" w:space="0" w:color="auto"/>
        <w:left w:val="none" w:sz="0" w:space="0" w:color="auto"/>
        <w:bottom w:val="none" w:sz="0" w:space="0" w:color="auto"/>
        <w:right w:val="none" w:sz="0" w:space="0" w:color="auto"/>
      </w:divBdr>
    </w:div>
    <w:div w:id="930428982">
      <w:bodyDiv w:val="1"/>
      <w:marLeft w:val="0"/>
      <w:marRight w:val="0"/>
      <w:marTop w:val="0"/>
      <w:marBottom w:val="0"/>
      <w:divBdr>
        <w:top w:val="none" w:sz="0" w:space="0" w:color="auto"/>
        <w:left w:val="none" w:sz="0" w:space="0" w:color="auto"/>
        <w:bottom w:val="none" w:sz="0" w:space="0" w:color="auto"/>
        <w:right w:val="none" w:sz="0" w:space="0" w:color="auto"/>
      </w:divBdr>
    </w:div>
    <w:div w:id="932513096">
      <w:bodyDiv w:val="1"/>
      <w:marLeft w:val="0"/>
      <w:marRight w:val="0"/>
      <w:marTop w:val="0"/>
      <w:marBottom w:val="0"/>
      <w:divBdr>
        <w:top w:val="none" w:sz="0" w:space="0" w:color="auto"/>
        <w:left w:val="none" w:sz="0" w:space="0" w:color="auto"/>
        <w:bottom w:val="none" w:sz="0" w:space="0" w:color="auto"/>
        <w:right w:val="none" w:sz="0" w:space="0" w:color="auto"/>
      </w:divBdr>
    </w:div>
    <w:div w:id="943803245">
      <w:bodyDiv w:val="1"/>
      <w:marLeft w:val="0"/>
      <w:marRight w:val="0"/>
      <w:marTop w:val="0"/>
      <w:marBottom w:val="0"/>
      <w:divBdr>
        <w:top w:val="none" w:sz="0" w:space="0" w:color="auto"/>
        <w:left w:val="none" w:sz="0" w:space="0" w:color="auto"/>
        <w:bottom w:val="none" w:sz="0" w:space="0" w:color="auto"/>
        <w:right w:val="none" w:sz="0" w:space="0" w:color="auto"/>
      </w:divBdr>
    </w:div>
    <w:div w:id="944269656">
      <w:bodyDiv w:val="1"/>
      <w:marLeft w:val="0"/>
      <w:marRight w:val="0"/>
      <w:marTop w:val="0"/>
      <w:marBottom w:val="0"/>
      <w:divBdr>
        <w:top w:val="none" w:sz="0" w:space="0" w:color="auto"/>
        <w:left w:val="none" w:sz="0" w:space="0" w:color="auto"/>
        <w:bottom w:val="none" w:sz="0" w:space="0" w:color="auto"/>
        <w:right w:val="none" w:sz="0" w:space="0" w:color="auto"/>
      </w:divBdr>
    </w:div>
    <w:div w:id="957838736">
      <w:bodyDiv w:val="1"/>
      <w:marLeft w:val="0"/>
      <w:marRight w:val="0"/>
      <w:marTop w:val="0"/>
      <w:marBottom w:val="0"/>
      <w:divBdr>
        <w:top w:val="none" w:sz="0" w:space="0" w:color="auto"/>
        <w:left w:val="none" w:sz="0" w:space="0" w:color="auto"/>
        <w:bottom w:val="none" w:sz="0" w:space="0" w:color="auto"/>
        <w:right w:val="none" w:sz="0" w:space="0" w:color="auto"/>
      </w:divBdr>
    </w:div>
    <w:div w:id="976447268">
      <w:bodyDiv w:val="1"/>
      <w:marLeft w:val="0"/>
      <w:marRight w:val="0"/>
      <w:marTop w:val="0"/>
      <w:marBottom w:val="0"/>
      <w:divBdr>
        <w:top w:val="none" w:sz="0" w:space="0" w:color="auto"/>
        <w:left w:val="none" w:sz="0" w:space="0" w:color="auto"/>
        <w:bottom w:val="none" w:sz="0" w:space="0" w:color="auto"/>
        <w:right w:val="none" w:sz="0" w:space="0" w:color="auto"/>
      </w:divBdr>
    </w:div>
    <w:div w:id="978344846">
      <w:bodyDiv w:val="1"/>
      <w:marLeft w:val="0"/>
      <w:marRight w:val="0"/>
      <w:marTop w:val="0"/>
      <w:marBottom w:val="0"/>
      <w:divBdr>
        <w:top w:val="none" w:sz="0" w:space="0" w:color="auto"/>
        <w:left w:val="none" w:sz="0" w:space="0" w:color="auto"/>
        <w:bottom w:val="none" w:sz="0" w:space="0" w:color="auto"/>
        <w:right w:val="none" w:sz="0" w:space="0" w:color="auto"/>
      </w:divBdr>
    </w:div>
    <w:div w:id="996880196">
      <w:bodyDiv w:val="1"/>
      <w:marLeft w:val="0"/>
      <w:marRight w:val="0"/>
      <w:marTop w:val="0"/>
      <w:marBottom w:val="0"/>
      <w:divBdr>
        <w:top w:val="none" w:sz="0" w:space="0" w:color="auto"/>
        <w:left w:val="none" w:sz="0" w:space="0" w:color="auto"/>
        <w:bottom w:val="none" w:sz="0" w:space="0" w:color="auto"/>
        <w:right w:val="none" w:sz="0" w:space="0" w:color="auto"/>
      </w:divBdr>
    </w:div>
    <w:div w:id="1001349819">
      <w:bodyDiv w:val="1"/>
      <w:marLeft w:val="0"/>
      <w:marRight w:val="0"/>
      <w:marTop w:val="0"/>
      <w:marBottom w:val="0"/>
      <w:divBdr>
        <w:top w:val="none" w:sz="0" w:space="0" w:color="auto"/>
        <w:left w:val="none" w:sz="0" w:space="0" w:color="auto"/>
        <w:bottom w:val="none" w:sz="0" w:space="0" w:color="auto"/>
        <w:right w:val="none" w:sz="0" w:space="0" w:color="auto"/>
      </w:divBdr>
    </w:div>
    <w:div w:id="1025251609">
      <w:bodyDiv w:val="1"/>
      <w:marLeft w:val="0"/>
      <w:marRight w:val="0"/>
      <w:marTop w:val="0"/>
      <w:marBottom w:val="0"/>
      <w:divBdr>
        <w:top w:val="none" w:sz="0" w:space="0" w:color="auto"/>
        <w:left w:val="none" w:sz="0" w:space="0" w:color="auto"/>
        <w:bottom w:val="none" w:sz="0" w:space="0" w:color="auto"/>
        <w:right w:val="none" w:sz="0" w:space="0" w:color="auto"/>
      </w:divBdr>
    </w:div>
    <w:div w:id="1028991540">
      <w:bodyDiv w:val="1"/>
      <w:marLeft w:val="0"/>
      <w:marRight w:val="0"/>
      <w:marTop w:val="0"/>
      <w:marBottom w:val="0"/>
      <w:divBdr>
        <w:top w:val="none" w:sz="0" w:space="0" w:color="auto"/>
        <w:left w:val="none" w:sz="0" w:space="0" w:color="auto"/>
        <w:bottom w:val="none" w:sz="0" w:space="0" w:color="auto"/>
        <w:right w:val="none" w:sz="0" w:space="0" w:color="auto"/>
      </w:divBdr>
    </w:div>
    <w:div w:id="1033112049">
      <w:bodyDiv w:val="1"/>
      <w:marLeft w:val="0"/>
      <w:marRight w:val="0"/>
      <w:marTop w:val="0"/>
      <w:marBottom w:val="0"/>
      <w:divBdr>
        <w:top w:val="none" w:sz="0" w:space="0" w:color="auto"/>
        <w:left w:val="none" w:sz="0" w:space="0" w:color="auto"/>
        <w:bottom w:val="none" w:sz="0" w:space="0" w:color="auto"/>
        <w:right w:val="none" w:sz="0" w:space="0" w:color="auto"/>
      </w:divBdr>
    </w:div>
    <w:div w:id="1036932217">
      <w:bodyDiv w:val="1"/>
      <w:marLeft w:val="0"/>
      <w:marRight w:val="0"/>
      <w:marTop w:val="0"/>
      <w:marBottom w:val="0"/>
      <w:divBdr>
        <w:top w:val="none" w:sz="0" w:space="0" w:color="auto"/>
        <w:left w:val="none" w:sz="0" w:space="0" w:color="auto"/>
        <w:bottom w:val="none" w:sz="0" w:space="0" w:color="auto"/>
        <w:right w:val="none" w:sz="0" w:space="0" w:color="auto"/>
      </w:divBdr>
    </w:div>
    <w:div w:id="1045181263">
      <w:bodyDiv w:val="1"/>
      <w:marLeft w:val="0"/>
      <w:marRight w:val="0"/>
      <w:marTop w:val="0"/>
      <w:marBottom w:val="0"/>
      <w:divBdr>
        <w:top w:val="none" w:sz="0" w:space="0" w:color="auto"/>
        <w:left w:val="none" w:sz="0" w:space="0" w:color="auto"/>
        <w:bottom w:val="none" w:sz="0" w:space="0" w:color="auto"/>
        <w:right w:val="none" w:sz="0" w:space="0" w:color="auto"/>
      </w:divBdr>
    </w:div>
    <w:div w:id="1048726020">
      <w:bodyDiv w:val="1"/>
      <w:marLeft w:val="0"/>
      <w:marRight w:val="0"/>
      <w:marTop w:val="0"/>
      <w:marBottom w:val="0"/>
      <w:divBdr>
        <w:top w:val="none" w:sz="0" w:space="0" w:color="auto"/>
        <w:left w:val="none" w:sz="0" w:space="0" w:color="auto"/>
        <w:bottom w:val="none" w:sz="0" w:space="0" w:color="auto"/>
        <w:right w:val="none" w:sz="0" w:space="0" w:color="auto"/>
      </w:divBdr>
    </w:div>
    <w:div w:id="1050149969">
      <w:bodyDiv w:val="1"/>
      <w:marLeft w:val="0"/>
      <w:marRight w:val="0"/>
      <w:marTop w:val="0"/>
      <w:marBottom w:val="0"/>
      <w:divBdr>
        <w:top w:val="none" w:sz="0" w:space="0" w:color="auto"/>
        <w:left w:val="none" w:sz="0" w:space="0" w:color="auto"/>
        <w:bottom w:val="none" w:sz="0" w:space="0" w:color="auto"/>
        <w:right w:val="none" w:sz="0" w:space="0" w:color="auto"/>
      </w:divBdr>
    </w:div>
    <w:div w:id="1063210405">
      <w:bodyDiv w:val="1"/>
      <w:marLeft w:val="0"/>
      <w:marRight w:val="0"/>
      <w:marTop w:val="0"/>
      <w:marBottom w:val="0"/>
      <w:divBdr>
        <w:top w:val="none" w:sz="0" w:space="0" w:color="auto"/>
        <w:left w:val="none" w:sz="0" w:space="0" w:color="auto"/>
        <w:bottom w:val="none" w:sz="0" w:space="0" w:color="auto"/>
        <w:right w:val="none" w:sz="0" w:space="0" w:color="auto"/>
      </w:divBdr>
    </w:div>
    <w:div w:id="1069378350">
      <w:bodyDiv w:val="1"/>
      <w:marLeft w:val="0"/>
      <w:marRight w:val="0"/>
      <w:marTop w:val="0"/>
      <w:marBottom w:val="0"/>
      <w:divBdr>
        <w:top w:val="none" w:sz="0" w:space="0" w:color="auto"/>
        <w:left w:val="none" w:sz="0" w:space="0" w:color="auto"/>
        <w:bottom w:val="none" w:sz="0" w:space="0" w:color="auto"/>
        <w:right w:val="none" w:sz="0" w:space="0" w:color="auto"/>
      </w:divBdr>
    </w:div>
    <w:div w:id="1073507384">
      <w:bodyDiv w:val="1"/>
      <w:marLeft w:val="0"/>
      <w:marRight w:val="0"/>
      <w:marTop w:val="0"/>
      <w:marBottom w:val="0"/>
      <w:divBdr>
        <w:top w:val="none" w:sz="0" w:space="0" w:color="auto"/>
        <w:left w:val="none" w:sz="0" w:space="0" w:color="auto"/>
        <w:bottom w:val="none" w:sz="0" w:space="0" w:color="auto"/>
        <w:right w:val="none" w:sz="0" w:space="0" w:color="auto"/>
      </w:divBdr>
    </w:div>
    <w:div w:id="1076391626">
      <w:bodyDiv w:val="1"/>
      <w:marLeft w:val="0"/>
      <w:marRight w:val="0"/>
      <w:marTop w:val="0"/>
      <w:marBottom w:val="0"/>
      <w:divBdr>
        <w:top w:val="none" w:sz="0" w:space="0" w:color="auto"/>
        <w:left w:val="none" w:sz="0" w:space="0" w:color="auto"/>
        <w:bottom w:val="none" w:sz="0" w:space="0" w:color="auto"/>
        <w:right w:val="none" w:sz="0" w:space="0" w:color="auto"/>
      </w:divBdr>
    </w:div>
    <w:div w:id="1087465096">
      <w:bodyDiv w:val="1"/>
      <w:marLeft w:val="0"/>
      <w:marRight w:val="0"/>
      <w:marTop w:val="0"/>
      <w:marBottom w:val="0"/>
      <w:divBdr>
        <w:top w:val="none" w:sz="0" w:space="0" w:color="auto"/>
        <w:left w:val="none" w:sz="0" w:space="0" w:color="auto"/>
        <w:bottom w:val="none" w:sz="0" w:space="0" w:color="auto"/>
        <w:right w:val="none" w:sz="0" w:space="0" w:color="auto"/>
      </w:divBdr>
    </w:div>
    <w:div w:id="1087773400">
      <w:bodyDiv w:val="1"/>
      <w:marLeft w:val="0"/>
      <w:marRight w:val="0"/>
      <w:marTop w:val="0"/>
      <w:marBottom w:val="0"/>
      <w:divBdr>
        <w:top w:val="none" w:sz="0" w:space="0" w:color="auto"/>
        <w:left w:val="none" w:sz="0" w:space="0" w:color="auto"/>
        <w:bottom w:val="none" w:sz="0" w:space="0" w:color="auto"/>
        <w:right w:val="none" w:sz="0" w:space="0" w:color="auto"/>
      </w:divBdr>
    </w:div>
    <w:div w:id="1088960627">
      <w:bodyDiv w:val="1"/>
      <w:marLeft w:val="0"/>
      <w:marRight w:val="0"/>
      <w:marTop w:val="0"/>
      <w:marBottom w:val="0"/>
      <w:divBdr>
        <w:top w:val="none" w:sz="0" w:space="0" w:color="auto"/>
        <w:left w:val="none" w:sz="0" w:space="0" w:color="auto"/>
        <w:bottom w:val="none" w:sz="0" w:space="0" w:color="auto"/>
        <w:right w:val="none" w:sz="0" w:space="0" w:color="auto"/>
      </w:divBdr>
    </w:div>
    <w:div w:id="1093670262">
      <w:bodyDiv w:val="1"/>
      <w:marLeft w:val="0"/>
      <w:marRight w:val="0"/>
      <w:marTop w:val="0"/>
      <w:marBottom w:val="0"/>
      <w:divBdr>
        <w:top w:val="none" w:sz="0" w:space="0" w:color="auto"/>
        <w:left w:val="none" w:sz="0" w:space="0" w:color="auto"/>
        <w:bottom w:val="none" w:sz="0" w:space="0" w:color="auto"/>
        <w:right w:val="none" w:sz="0" w:space="0" w:color="auto"/>
      </w:divBdr>
    </w:div>
    <w:div w:id="1097024133">
      <w:bodyDiv w:val="1"/>
      <w:marLeft w:val="0"/>
      <w:marRight w:val="0"/>
      <w:marTop w:val="0"/>
      <w:marBottom w:val="0"/>
      <w:divBdr>
        <w:top w:val="none" w:sz="0" w:space="0" w:color="auto"/>
        <w:left w:val="none" w:sz="0" w:space="0" w:color="auto"/>
        <w:bottom w:val="none" w:sz="0" w:space="0" w:color="auto"/>
        <w:right w:val="none" w:sz="0" w:space="0" w:color="auto"/>
      </w:divBdr>
    </w:div>
    <w:div w:id="1099914527">
      <w:bodyDiv w:val="1"/>
      <w:marLeft w:val="0"/>
      <w:marRight w:val="0"/>
      <w:marTop w:val="0"/>
      <w:marBottom w:val="0"/>
      <w:divBdr>
        <w:top w:val="none" w:sz="0" w:space="0" w:color="auto"/>
        <w:left w:val="none" w:sz="0" w:space="0" w:color="auto"/>
        <w:bottom w:val="none" w:sz="0" w:space="0" w:color="auto"/>
        <w:right w:val="none" w:sz="0" w:space="0" w:color="auto"/>
      </w:divBdr>
    </w:div>
    <w:div w:id="1111238801">
      <w:bodyDiv w:val="1"/>
      <w:marLeft w:val="0"/>
      <w:marRight w:val="0"/>
      <w:marTop w:val="0"/>
      <w:marBottom w:val="0"/>
      <w:divBdr>
        <w:top w:val="none" w:sz="0" w:space="0" w:color="auto"/>
        <w:left w:val="none" w:sz="0" w:space="0" w:color="auto"/>
        <w:bottom w:val="none" w:sz="0" w:space="0" w:color="auto"/>
        <w:right w:val="none" w:sz="0" w:space="0" w:color="auto"/>
      </w:divBdr>
    </w:div>
    <w:div w:id="1112095589">
      <w:bodyDiv w:val="1"/>
      <w:marLeft w:val="0"/>
      <w:marRight w:val="0"/>
      <w:marTop w:val="0"/>
      <w:marBottom w:val="0"/>
      <w:divBdr>
        <w:top w:val="none" w:sz="0" w:space="0" w:color="auto"/>
        <w:left w:val="none" w:sz="0" w:space="0" w:color="auto"/>
        <w:bottom w:val="none" w:sz="0" w:space="0" w:color="auto"/>
        <w:right w:val="none" w:sz="0" w:space="0" w:color="auto"/>
      </w:divBdr>
    </w:div>
    <w:div w:id="1114666248">
      <w:bodyDiv w:val="1"/>
      <w:marLeft w:val="0"/>
      <w:marRight w:val="0"/>
      <w:marTop w:val="0"/>
      <w:marBottom w:val="0"/>
      <w:divBdr>
        <w:top w:val="none" w:sz="0" w:space="0" w:color="auto"/>
        <w:left w:val="none" w:sz="0" w:space="0" w:color="auto"/>
        <w:bottom w:val="none" w:sz="0" w:space="0" w:color="auto"/>
        <w:right w:val="none" w:sz="0" w:space="0" w:color="auto"/>
      </w:divBdr>
    </w:div>
    <w:div w:id="1119422351">
      <w:bodyDiv w:val="1"/>
      <w:marLeft w:val="0"/>
      <w:marRight w:val="0"/>
      <w:marTop w:val="0"/>
      <w:marBottom w:val="0"/>
      <w:divBdr>
        <w:top w:val="none" w:sz="0" w:space="0" w:color="auto"/>
        <w:left w:val="none" w:sz="0" w:space="0" w:color="auto"/>
        <w:bottom w:val="none" w:sz="0" w:space="0" w:color="auto"/>
        <w:right w:val="none" w:sz="0" w:space="0" w:color="auto"/>
      </w:divBdr>
    </w:div>
    <w:div w:id="1123617118">
      <w:bodyDiv w:val="1"/>
      <w:marLeft w:val="0"/>
      <w:marRight w:val="0"/>
      <w:marTop w:val="0"/>
      <w:marBottom w:val="0"/>
      <w:divBdr>
        <w:top w:val="none" w:sz="0" w:space="0" w:color="auto"/>
        <w:left w:val="none" w:sz="0" w:space="0" w:color="auto"/>
        <w:bottom w:val="none" w:sz="0" w:space="0" w:color="auto"/>
        <w:right w:val="none" w:sz="0" w:space="0" w:color="auto"/>
      </w:divBdr>
    </w:div>
    <w:div w:id="1136990615">
      <w:bodyDiv w:val="1"/>
      <w:marLeft w:val="0"/>
      <w:marRight w:val="0"/>
      <w:marTop w:val="0"/>
      <w:marBottom w:val="0"/>
      <w:divBdr>
        <w:top w:val="none" w:sz="0" w:space="0" w:color="auto"/>
        <w:left w:val="none" w:sz="0" w:space="0" w:color="auto"/>
        <w:bottom w:val="none" w:sz="0" w:space="0" w:color="auto"/>
        <w:right w:val="none" w:sz="0" w:space="0" w:color="auto"/>
      </w:divBdr>
    </w:div>
    <w:div w:id="1142193705">
      <w:bodyDiv w:val="1"/>
      <w:marLeft w:val="0"/>
      <w:marRight w:val="0"/>
      <w:marTop w:val="0"/>
      <w:marBottom w:val="0"/>
      <w:divBdr>
        <w:top w:val="none" w:sz="0" w:space="0" w:color="auto"/>
        <w:left w:val="none" w:sz="0" w:space="0" w:color="auto"/>
        <w:bottom w:val="none" w:sz="0" w:space="0" w:color="auto"/>
        <w:right w:val="none" w:sz="0" w:space="0" w:color="auto"/>
      </w:divBdr>
    </w:div>
    <w:div w:id="1146165369">
      <w:bodyDiv w:val="1"/>
      <w:marLeft w:val="0"/>
      <w:marRight w:val="0"/>
      <w:marTop w:val="0"/>
      <w:marBottom w:val="0"/>
      <w:divBdr>
        <w:top w:val="none" w:sz="0" w:space="0" w:color="auto"/>
        <w:left w:val="none" w:sz="0" w:space="0" w:color="auto"/>
        <w:bottom w:val="none" w:sz="0" w:space="0" w:color="auto"/>
        <w:right w:val="none" w:sz="0" w:space="0" w:color="auto"/>
      </w:divBdr>
    </w:div>
    <w:div w:id="1148480493">
      <w:bodyDiv w:val="1"/>
      <w:marLeft w:val="0"/>
      <w:marRight w:val="0"/>
      <w:marTop w:val="0"/>
      <w:marBottom w:val="0"/>
      <w:divBdr>
        <w:top w:val="none" w:sz="0" w:space="0" w:color="auto"/>
        <w:left w:val="none" w:sz="0" w:space="0" w:color="auto"/>
        <w:bottom w:val="none" w:sz="0" w:space="0" w:color="auto"/>
        <w:right w:val="none" w:sz="0" w:space="0" w:color="auto"/>
      </w:divBdr>
    </w:div>
    <w:div w:id="1156726198">
      <w:bodyDiv w:val="1"/>
      <w:marLeft w:val="0"/>
      <w:marRight w:val="0"/>
      <w:marTop w:val="0"/>
      <w:marBottom w:val="0"/>
      <w:divBdr>
        <w:top w:val="single" w:sz="2" w:space="0" w:color="DEDEDE"/>
        <w:left w:val="single" w:sz="4" w:space="0" w:color="DEDEDE"/>
        <w:bottom w:val="single" w:sz="2" w:space="0" w:color="DEDEDE"/>
        <w:right w:val="single" w:sz="4" w:space="0" w:color="DEDEDE"/>
      </w:divBdr>
      <w:divsChild>
        <w:div w:id="467406067">
          <w:marLeft w:val="0"/>
          <w:marRight w:val="0"/>
          <w:marTop w:val="0"/>
          <w:marBottom w:val="0"/>
          <w:divBdr>
            <w:top w:val="none" w:sz="0" w:space="0" w:color="auto"/>
            <w:left w:val="none" w:sz="0" w:space="0" w:color="auto"/>
            <w:bottom w:val="none" w:sz="0" w:space="0" w:color="auto"/>
            <w:right w:val="none" w:sz="0" w:space="0" w:color="auto"/>
          </w:divBdr>
        </w:div>
      </w:divsChild>
    </w:div>
    <w:div w:id="1160463149">
      <w:bodyDiv w:val="1"/>
      <w:marLeft w:val="0"/>
      <w:marRight w:val="0"/>
      <w:marTop w:val="0"/>
      <w:marBottom w:val="0"/>
      <w:divBdr>
        <w:top w:val="none" w:sz="0" w:space="0" w:color="auto"/>
        <w:left w:val="none" w:sz="0" w:space="0" w:color="auto"/>
        <w:bottom w:val="none" w:sz="0" w:space="0" w:color="auto"/>
        <w:right w:val="none" w:sz="0" w:space="0" w:color="auto"/>
      </w:divBdr>
    </w:div>
    <w:div w:id="1172842798">
      <w:bodyDiv w:val="1"/>
      <w:marLeft w:val="0"/>
      <w:marRight w:val="0"/>
      <w:marTop w:val="0"/>
      <w:marBottom w:val="0"/>
      <w:divBdr>
        <w:top w:val="none" w:sz="0" w:space="0" w:color="auto"/>
        <w:left w:val="none" w:sz="0" w:space="0" w:color="auto"/>
        <w:bottom w:val="none" w:sz="0" w:space="0" w:color="auto"/>
        <w:right w:val="none" w:sz="0" w:space="0" w:color="auto"/>
      </w:divBdr>
    </w:div>
    <w:div w:id="1179543630">
      <w:bodyDiv w:val="1"/>
      <w:marLeft w:val="0"/>
      <w:marRight w:val="0"/>
      <w:marTop w:val="0"/>
      <w:marBottom w:val="0"/>
      <w:divBdr>
        <w:top w:val="none" w:sz="0" w:space="0" w:color="auto"/>
        <w:left w:val="none" w:sz="0" w:space="0" w:color="auto"/>
        <w:bottom w:val="none" w:sz="0" w:space="0" w:color="auto"/>
        <w:right w:val="none" w:sz="0" w:space="0" w:color="auto"/>
      </w:divBdr>
    </w:div>
    <w:div w:id="1183082596">
      <w:bodyDiv w:val="1"/>
      <w:marLeft w:val="0"/>
      <w:marRight w:val="0"/>
      <w:marTop w:val="0"/>
      <w:marBottom w:val="0"/>
      <w:divBdr>
        <w:top w:val="none" w:sz="0" w:space="0" w:color="auto"/>
        <w:left w:val="none" w:sz="0" w:space="0" w:color="auto"/>
        <w:bottom w:val="none" w:sz="0" w:space="0" w:color="auto"/>
        <w:right w:val="none" w:sz="0" w:space="0" w:color="auto"/>
      </w:divBdr>
    </w:div>
    <w:div w:id="1183860335">
      <w:bodyDiv w:val="1"/>
      <w:marLeft w:val="0"/>
      <w:marRight w:val="0"/>
      <w:marTop w:val="0"/>
      <w:marBottom w:val="0"/>
      <w:divBdr>
        <w:top w:val="none" w:sz="0" w:space="0" w:color="auto"/>
        <w:left w:val="none" w:sz="0" w:space="0" w:color="auto"/>
        <w:bottom w:val="none" w:sz="0" w:space="0" w:color="auto"/>
        <w:right w:val="none" w:sz="0" w:space="0" w:color="auto"/>
      </w:divBdr>
    </w:div>
    <w:div w:id="1188252175">
      <w:bodyDiv w:val="1"/>
      <w:marLeft w:val="0"/>
      <w:marRight w:val="0"/>
      <w:marTop w:val="0"/>
      <w:marBottom w:val="0"/>
      <w:divBdr>
        <w:top w:val="none" w:sz="0" w:space="0" w:color="auto"/>
        <w:left w:val="none" w:sz="0" w:space="0" w:color="auto"/>
        <w:bottom w:val="none" w:sz="0" w:space="0" w:color="auto"/>
        <w:right w:val="none" w:sz="0" w:space="0" w:color="auto"/>
      </w:divBdr>
    </w:div>
    <w:div w:id="1191410343">
      <w:bodyDiv w:val="1"/>
      <w:marLeft w:val="0"/>
      <w:marRight w:val="0"/>
      <w:marTop w:val="0"/>
      <w:marBottom w:val="0"/>
      <w:divBdr>
        <w:top w:val="none" w:sz="0" w:space="0" w:color="auto"/>
        <w:left w:val="none" w:sz="0" w:space="0" w:color="auto"/>
        <w:bottom w:val="none" w:sz="0" w:space="0" w:color="auto"/>
        <w:right w:val="none" w:sz="0" w:space="0" w:color="auto"/>
      </w:divBdr>
    </w:div>
    <w:div w:id="1199003714">
      <w:bodyDiv w:val="1"/>
      <w:marLeft w:val="0"/>
      <w:marRight w:val="0"/>
      <w:marTop w:val="0"/>
      <w:marBottom w:val="0"/>
      <w:divBdr>
        <w:top w:val="none" w:sz="0" w:space="0" w:color="auto"/>
        <w:left w:val="none" w:sz="0" w:space="0" w:color="auto"/>
        <w:bottom w:val="none" w:sz="0" w:space="0" w:color="auto"/>
        <w:right w:val="none" w:sz="0" w:space="0" w:color="auto"/>
      </w:divBdr>
    </w:div>
    <w:div w:id="1208688879">
      <w:bodyDiv w:val="1"/>
      <w:marLeft w:val="0"/>
      <w:marRight w:val="0"/>
      <w:marTop w:val="0"/>
      <w:marBottom w:val="0"/>
      <w:divBdr>
        <w:top w:val="none" w:sz="0" w:space="0" w:color="auto"/>
        <w:left w:val="none" w:sz="0" w:space="0" w:color="auto"/>
        <w:bottom w:val="none" w:sz="0" w:space="0" w:color="auto"/>
        <w:right w:val="none" w:sz="0" w:space="0" w:color="auto"/>
      </w:divBdr>
    </w:div>
    <w:div w:id="1214345116">
      <w:bodyDiv w:val="1"/>
      <w:marLeft w:val="0"/>
      <w:marRight w:val="0"/>
      <w:marTop w:val="0"/>
      <w:marBottom w:val="0"/>
      <w:divBdr>
        <w:top w:val="none" w:sz="0" w:space="0" w:color="auto"/>
        <w:left w:val="none" w:sz="0" w:space="0" w:color="auto"/>
        <w:bottom w:val="none" w:sz="0" w:space="0" w:color="auto"/>
        <w:right w:val="none" w:sz="0" w:space="0" w:color="auto"/>
      </w:divBdr>
    </w:div>
    <w:div w:id="1218207490">
      <w:bodyDiv w:val="1"/>
      <w:marLeft w:val="0"/>
      <w:marRight w:val="0"/>
      <w:marTop w:val="0"/>
      <w:marBottom w:val="0"/>
      <w:divBdr>
        <w:top w:val="none" w:sz="0" w:space="0" w:color="auto"/>
        <w:left w:val="none" w:sz="0" w:space="0" w:color="auto"/>
        <w:bottom w:val="none" w:sz="0" w:space="0" w:color="auto"/>
        <w:right w:val="none" w:sz="0" w:space="0" w:color="auto"/>
      </w:divBdr>
    </w:div>
    <w:div w:id="1218516898">
      <w:bodyDiv w:val="1"/>
      <w:marLeft w:val="0"/>
      <w:marRight w:val="0"/>
      <w:marTop w:val="0"/>
      <w:marBottom w:val="0"/>
      <w:divBdr>
        <w:top w:val="none" w:sz="0" w:space="0" w:color="auto"/>
        <w:left w:val="none" w:sz="0" w:space="0" w:color="auto"/>
        <w:bottom w:val="none" w:sz="0" w:space="0" w:color="auto"/>
        <w:right w:val="none" w:sz="0" w:space="0" w:color="auto"/>
      </w:divBdr>
    </w:div>
    <w:div w:id="1244341164">
      <w:bodyDiv w:val="1"/>
      <w:marLeft w:val="0"/>
      <w:marRight w:val="0"/>
      <w:marTop w:val="0"/>
      <w:marBottom w:val="0"/>
      <w:divBdr>
        <w:top w:val="none" w:sz="0" w:space="0" w:color="auto"/>
        <w:left w:val="none" w:sz="0" w:space="0" w:color="auto"/>
        <w:bottom w:val="none" w:sz="0" w:space="0" w:color="auto"/>
        <w:right w:val="none" w:sz="0" w:space="0" w:color="auto"/>
      </w:divBdr>
    </w:div>
    <w:div w:id="1250314455">
      <w:bodyDiv w:val="1"/>
      <w:marLeft w:val="0"/>
      <w:marRight w:val="0"/>
      <w:marTop w:val="0"/>
      <w:marBottom w:val="0"/>
      <w:divBdr>
        <w:top w:val="none" w:sz="0" w:space="0" w:color="auto"/>
        <w:left w:val="none" w:sz="0" w:space="0" w:color="auto"/>
        <w:bottom w:val="none" w:sz="0" w:space="0" w:color="auto"/>
        <w:right w:val="none" w:sz="0" w:space="0" w:color="auto"/>
      </w:divBdr>
    </w:div>
    <w:div w:id="1253785432">
      <w:bodyDiv w:val="1"/>
      <w:marLeft w:val="0"/>
      <w:marRight w:val="0"/>
      <w:marTop w:val="0"/>
      <w:marBottom w:val="0"/>
      <w:divBdr>
        <w:top w:val="none" w:sz="0" w:space="0" w:color="auto"/>
        <w:left w:val="none" w:sz="0" w:space="0" w:color="auto"/>
        <w:bottom w:val="none" w:sz="0" w:space="0" w:color="auto"/>
        <w:right w:val="none" w:sz="0" w:space="0" w:color="auto"/>
      </w:divBdr>
    </w:div>
    <w:div w:id="1270164074">
      <w:bodyDiv w:val="1"/>
      <w:marLeft w:val="0"/>
      <w:marRight w:val="0"/>
      <w:marTop w:val="0"/>
      <w:marBottom w:val="0"/>
      <w:divBdr>
        <w:top w:val="none" w:sz="0" w:space="0" w:color="auto"/>
        <w:left w:val="none" w:sz="0" w:space="0" w:color="auto"/>
        <w:bottom w:val="none" w:sz="0" w:space="0" w:color="auto"/>
        <w:right w:val="none" w:sz="0" w:space="0" w:color="auto"/>
      </w:divBdr>
    </w:div>
    <w:div w:id="1273824248">
      <w:bodyDiv w:val="1"/>
      <w:marLeft w:val="0"/>
      <w:marRight w:val="0"/>
      <w:marTop w:val="0"/>
      <w:marBottom w:val="0"/>
      <w:divBdr>
        <w:top w:val="none" w:sz="0" w:space="0" w:color="auto"/>
        <w:left w:val="none" w:sz="0" w:space="0" w:color="auto"/>
        <w:bottom w:val="none" w:sz="0" w:space="0" w:color="auto"/>
        <w:right w:val="none" w:sz="0" w:space="0" w:color="auto"/>
      </w:divBdr>
    </w:div>
    <w:div w:id="1274022376">
      <w:bodyDiv w:val="1"/>
      <w:marLeft w:val="0"/>
      <w:marRight w:val="0"/>
      <w:marTop w:val="0"/>
      <w:marBottom w:val="0"/>
      <w:divBdr>
        <w:top w:val="none" w:sz="0" w:space="0" w:color="auto"/>
        <w:left w:val="none" w:sz="0" w:space="0" w:color="auto"/>
        <w:bottom w:val="none" w:sz="0" w:space="0" w:color="auto"/>
        <w:right w:val="none" w:sz="0" w:space="0" w:color="auto"/>
      </w:divBdr>
    </w:div>
    <w:div w:id="1284581665">
      <w:bodyDiv w:val="1"/>
      <w:marLeft w:val="0"/>
      <w:marRight w:val="0"/>
      <w:marTop w:val="0"/>
      <w:marBottom w:val="0"/>
      <w:divBdr>
        <w:top w:val="none" w:sz="0" w:space="0" w:color="auto"/>
        <w:left w:val="none" w:sz="0" w:space="0" w:color="auto"/>
        <w:bottom w:val="none" w:sz="0" w:space="0" w:color="auto"/>
        <w:right w:val="none" w:sz="0" w:space="0" w:color="auto"/>
      </w:divBdr>
    </w:div>
    <w:div w:id="1298217561">
      <w:bodyDiv w:val="1"/>
      <w:marLeft w:val="0"/>
      <w:marRight w:val="0"/>
      <w:marTop w:val="0"/>
      <w:marBottom w:val="0"/>
      <w:divBdr>
        <w:top w:val="none" w:sz="0" w:space="0" w:color="auto"/>
        <w:left w:val="none" w:sz="0" w:space="0" w:color="auto"/>
        <w:bottom w:val="none" w:sz="0" w:space="0" w:color="auto"/>
        <w:right w:val="none" w:sz="0" w:space="0" w:color="auto"/>
      </w:divBdr>
    </w:div>
    <w:div w:id="1299341109">
      <w:bodyDiv w:val="1"/>
      <w:marLeft w:val="0"/>
      <w:marRight w:val="0"/>
      <w:marTop w:val="0"/>
      <w:marBottom w:val="0"/>
      <w:divBdr>
        <w:top w:val="none" w:sz="0" w:space="0" w:color="auto"/>
        <w:left w:val="none" w:sz="0" w:space="0" w:color="auto"/>
        <w:bottom w:val="none" w:sz="0" w:space="0" w:color="auto"/>
        <w:right w:val="none" w:sz="0" w:space="0" w:color="auto"/>
      </w:divBdr>
    </w:div>
    <w:div w:id="1307395389">
      <w:bodyDiv w:val="1"/>
      <w:marLeft w:val="0"/>
      <w:marRight w:val="0"/>
      <w:marTop w:val="0"/>
      <w:marBottom w:val="0"/>
      <w:divBdr>
        <w:top w:val="none" w:sz="0" w:space="0" w:color="auto"/>
        <w:left w:val="none" w:sz="0" w:space="0" w:color="auto"/>
        <w:bottom w:val="none" w:sz="0" w:space="0" w:color="auto"/>
        <w:right w:val="none" w:sz="0" w:space="0" w:color="auto"/>
      </w:divBdr>
    </w:div>
    <w:div w:id="1309167619">
      <w:bodyDiv w:val="1"/>
      <w:marLeft w:val="0"/>
      <w:marRight w:val="0"/>
      <w:marTop w:val="0"/>
      <w:marBottom w:val="0"/>
      <w:divBdr>
        <w:top w:val="none" w:sz="0" w:space="0" w:color="auto"/>
        <w:left w:val="none" w:sz="0" w:space="0" w:color="auto"/>
        <w:bottom w:val="none" w:sz="0" w:space="0" w:color="auto"/>
        <w:right w:val="none" w:sz="0" w:space="0" w:color="auto"/>
      </w:divBdr>
    </w:div>
    <w:div w:id="1314792534">
      <w:bodyDiv w:val="1"/>
      <w:marLeft w:val="0"/>
      <w:marRight w:val="0"/>
      <w:marTop w:val="0"/>
      <w:marBottom w:val="0"/>
      <w:divBdr>
        <w:top w:val="none" w:sz="0" w:space="0" w:color="auto"/>
        <w:left w:val="none" w:sz="0" w:space="0" w:color="auto"/>
        <w:bottom w:val="none" w:sz="0" w:space="0" w:color="auto"/>
        <w:right w:val="none" w:sz="0" w:space="0" w:color="auto"/>
      </w:divBdr>
    </w:div>
    <w:div w:id="1320307518">
      <w:bodyDiv w:val="1"/>
      <w:marLeft w:val="0"/>
      <w:marRight w:val="0"/>
      <w:marTop w:val="0"/>
      <w:marBottom w:val="0"/>
      <w:divBdr>
        <w:top w:val="none" w:sz="0" w:space="0" w:color="auto"/>
        <w:left w:val="none" w:sz="0" w:space="0" w:color="auto"/>
        <w:bottom w:val="none" w:sz="0" w:space="0" w:color="auto"/>
        <w:right w:val="none" w:sz="0" w:space="0" w:color="auto"/>
      </w:divBdr>
      <w:divsChild>
        <w:div w:id="1211379687">
          <w:marLeft w:val="0"/>
          <w:marRight w:val="0"/>
          <w:marTop w:val="0"/>
          <w:marBottom w:val="0"/>
          <w:divBdr>
            <w:top w:val="none" w:sz="0" w:space="0" w:color="auto"/>
            <w:left w:val="none" w:sz="0" w:space="0" w:color="auto"/>
            <w:bottom w:val="none" w:sz="0" w:space="0" w:color="auto"/>
            <w:right w:val="none" w:sz="0" w:space="0" w:color="auto"/>
          </w:divBdr>
          <w:divsChild>
            <w:div w:id="882056886">
              <w:marLeft w:val="0"/>
              <w:marRight w:val="0"/>
              <w:marTop w:val="0"/>
              <w:marBottom w:val="0"/>
              <w:divBdr>
                <w:top w:val="none" w:sz="0" w:space="0" w:color="auto"/>
                <w:left w:val="none" w:sz="0" w:space="0" w:color="auto"/>
                <w:bottom w:val="none" w:sz="0" w:space="0" w:color="auto"/>
                <w:right w:val="none" w:sz="0" w:space="0" w:color="auto"/>
              </w:divBdr>
              <w:divsChild>
                <w:div w:id="1701006750">
                  <w:marLeft w:val="0"/>
                  <w:marRight w:val="0"/>
                  <w:marTop w:val="236"/>
                  <w:marBottom w:val="236"/>
                  <w:divBdr>
                    <w:top w:val="none" w:sz="0" w:space="0" w:color="auto"/>
                    <w:left w:val="none" w:sz="0" w:space="0" w:color="auto"/>
                    <w:bottom w:val="none" w:sz="0" w:space="0" w:color="auto"/>
                    <w:right w:val="none" w:sz="0" w:space="0" w:color="auto"/>
                  </w:divBdr>
                  <w:divsChild>
                    <w:div w:id="1050953812">
                      <w:marLeft w:val="0"/>
                      <w:marRight w:val="0"/>
                      <w:marTop w:val="0"/>
                      <w:marBottom w:val="0"/>
                      <w:divBdr>
                        <w:top w:val="none" w:sz="0" w:space="0" w:color="auto"/>
                        <w:left w:val="none" w:sz="0" w:space="0" w:color="auto"/>
                        <w:bottom w:val="none" w:sz="0" w:space="0" w:color="auto"/>
                        <w:right w:val="none" w:sz="0" w:space="0" w:color="auto"/>
                      </w:divBdr>
                      <w:divsChild>
                        <w:div w:id="398097979">
                          <w:marLeft w:val="0"/>
                          <w:marRight w:val="0"/>
                          <w:marTop w:val="0"/>
                          <w:marBottom w:val="0"/>
                          <w:divBdr>
                            <w:top w:val="none" w:sz="0" w:space="0" w:color="auto"/>
                            <w:left w:val="none" w:sz="0" w:space="0" w:color="auto"/>
                            <w:bottom w:val="none" w:sz="0" w:space="0" w:color="auto"/>
                            <w:right w:val="none" w:sz="0" w:space="0" w:color="auto"/>
                          </w:divBdr>
                          <w:divsChild>
                            <w:div w:id="18249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394400">
      <w:bodyDiv w:val="1"/>
      <w:marLeft w:val="0"/>
      <w:marRight w:val="0"/>
      <w:marTop w:val="0"/>
      <w:marBottom w:val="0"/>
      <w:divBdr>
        <w:top w:val="none" w:sz="0" w:space="0" w:color="auto"/>
        <w:left w:val="none" w:sz="0" w:space="0" w:color="auto"/>
        <w:bottom w:val="none" w:sz="0" w:space="0" w:color="auto"/>
        <w:right w:val="none" w:sz="0" w:space="0" w:color="auto"/>
      </w:divBdr>
    </w:div>
    <w:div w:id="1330017175">
      <w:bodyDiv w:val="1"/>
      <w:marLeft w:val="0"/>
      <w:marRight w:val="0"/>
      <w:marTop w:val="0"/>
      <w:marBottom w:val="0"/>
      <w:divBdr>
        <w:top w:val="none" w:sz="0" w:space="0" w:color="auto"/>
        <w:left w:val="none" w:sz="0" w:space="0" w:color="auto"/>
        <w:bottom w:val="none" w:sz="0" w:space="0" w:color="auto"/>
        <w:right w:val="none" w:sz="0" w:space="0" w:color="auto"/>
      </w:divBdr>
    </w:div>
    <w:div w:id="1331787370">
      <w:bodyDiv w:val="1"/>
      <w:marLeft w:val="0"/>
      <w:marRight w:val="0"/>
      <w:marTop w:val="0"/>
      <w:marBottom w:val="0"/>
      <w:divBdr>
        <w:top w:val="none" w:sz="0" w:space="0" w:color="auto"/>
        <w:left w:val="none" w:sz="0" w:space="0" w:color="auto"/>
        <w:bottom w:val="none" w:sz="0" w:space="0" w:color="auto"/>
        <w:right w:val="none" w:sz="0" w:space="0" w:color="auto"/>
      </w:divBdr>
    </w:div>
    <w:div w:id="1335257371">
      <w:bodyDiv w:val="1"/>
      <w:marLeft w:val="0"/>
      <w:marRight w:val="0"/>
      <w:marTop w:val="0"/>
      <w:marBottom w:val="0"/>
      <w:divBdr>
        <w:top w:val="none" w:sz="0" w:space="0" w:color="auto"/>
        <w:left w:val="none" w:sz="0" w:space="0" w:color="auto"/>
        <w:bottom w:val="none" w:sz="0" w:space="0" w:color="auto"/>
        <w:right w:val="none" w:sz="0" w:space="0" w:color="auto"/>
      </w:divBdr>
    </w:div>
    <w:div w:id="1335842511">
      <w:bodyDiv w:val="1"/>
      <w:marLeft w:val="0"/>
      <w:marRight w:val="0"/>
      <w:marTop w:val="0"/>
      <w:marBottom w:val="0"/>
      <w:divBdr>
        <w:top w:val="none" w:sz="0" w:space="0" w:color="auto"/>
        <w:left w:val="none" w:sz="0" w:space="0" w:color="auto"/>
        <w:bottom w:val="none" w:sz="0" w:space="0" w:color="auto"/>
        <w:right w:val="none" w:sz="0" w:space="0" w:color="auto"/>
      </w:divBdr>
    </w:div>
    <w:div w:id="1340306024">
      <w:bodyDiv w:val="1"/>
      <w:marLeft w:val="0"/>
      <w:marRight w:val="0"/>
      <w:marTop w:val="0"/>
      <w:marBottom w:val="0"/>
      <w:divBdr>
        <w:top w:val="none" w:sz="0" w:space="0" w:color="auto"/>
        <w:left w:val="none" w:sz="0" w:space="0" w:color="auto"/>
        <w:bottom w:val="none" w:sz="0" w:space="0" w:color="auto"/>
        <w:right w:val="none" w:sz="0" w:space="0" w:color="auto"/>
      </w:divBdr>
    </w:div>
    <w:div w:id="1341734454">
      <w:bodyDiv w:val="1"/>
      <w:marLeft w:val="0"/>
      <w:marRight w:val="0"/>
      <w:marTop w:val="0"/>
      <w:marBottom w:val="0"/>
      <w:divBdr>
        <w:top w:val="none" w:sz="0" w:space="0" w:color="auto"/>
        <w:left w:val="none" w:sz="0" w:space="0" w:color="auto"/>
        <w:bottom w:val="none" w:sz="0" w:space="0" w:color="auto"/>
        <w:right w:val="none" w:sz="0" w:space="0" w:color="auto"/>
      </w:divBdr>
    </w:div>
    <w:div w:id="1351953512">
      <w:bodyDiv w:val="1"/>
      <w:marLeft w:val="0"/>
      <w:marRight w:val="0"/>
      <w:marTop w:val="0"/>
      <w:marBottom w:val="0"/>
      <w:divBdr>
        <w:top w:val="none" w:sz="0" w:space="0" w:color="auto"/>
        <w:left w:val="none" w:sz="0" w:space="0" w:color="auto"/>
        <w:bottom w:val="none" w:sz="0" w:space="0" w:color="auto"/>
        <w:right w:val="none" w:sz="0" w:space="0" w:color="auto"/>
      </w:divBdr>
    </w:div>
    <w:div w:id="1359231549">
      <w:bodyDiv w:val="1"/>
      <w:marLeft w:val="0"/>
      <w:marRight w:val="0"/>
      <w:marTop w:val="0"/>
      <w:marBottom w:val="0"/>
      <w:divBdr>
        <w:top w:val="none" w:sz="0" w:space="0" w:color="auto"/>
        <w:left w:val="none" w:sz="0" w:space="0" w:color="auto"/>
        <w:bottom w:val="none" w:sz="0" w:space="0" w:color="auto"/>
        <w:right w:val="none" w:sz="0" w:space="0" w:color="auto"/>
      </w:divBdr>
    </w:div>
    <w:div w:id="1359500612">
      <w:bodyDiv w:val="1"/>
      <w:marLeft w:val="0"/>
      <w:marRight w:val="0"/>
      <w:marTop w:val="0"/>
      <w:marBottom w:val="0"/>
      <w:divBdr>
        <w:top w:val="none" w:sz="0" w:space="0" w:color="auto"/>
        <w:left w:val="none" w:sz="0" w:space="0" w:color="auto"/>
        <w:bottom w:val="none" w:sz="0" w:space="0" w:color="auto"/>
        <w:right w:val="none" w:sz="0" w:space="0" w:color="auto"/>
      </w:divBdr>
    </w:div>
    <w:div w:id="1364207596">
      <w:bodyDiv w:val="1"/>
      <w:marLeft w:val="0"/>
      <w:marRight w:val="0"/>
      <w:marTop w:val="0"/>
      <w:marBottom w:val="0"/>
      <w:divBdr>
        <w:top w:val="none" w:sz="0" w:space="0" w:color="auto"/>
        <w:left w:val="none" w:sz="0" w:space="0" w:color="auto"/>
        <w:bottom w:val="none" w:sz="0" w:space="0" w:color="auto"/>
        <w:right w:val="none" w:sz="0" w:space="0" w:color="auto"/>
      </w:divBdr>
    </w:div>
    <w:div w:id="1366910827">
      <w:bodyDiv w:val="1"/>
      <w:marLeft w:val="0"/>
      <w:marRight w:val="0"/>
      <w:marTop w:val="0"/>
      <w:marBottom w:val="0"/>
      <w:divBdr>
        <w:top w:val="none" w:sz="0" w:space="0" w:color="auto"/>
        <w:left w:val="none" w:sz="0" w:space="0" w:color="auto"/>
        <w:bottom w:val="none" w:sz="0" w:space="0" w:color="auto"/>
        <w:right w:val="none" w:sz="0" w:space="0" w:color="auto"/>
      </w:divBdr>
    </w:div>
    <w:div w:id="1370912873">
      <w:bodyDiv w:val="1"/>
      <w:marLeft w:val="0"/>
      <w:marRight w:val="0"/>
      <w:marTop w:val="0"/>
      <w:marBottom w:val="0"/>
      <w:divBdr>
        <w:top w:val="none" w:sz="0" w:space="0" w:color="auto"/>
        <w:left w:val="none" w:sz="0" w:space="0" w:color="auto"/>
        <w:bottom w:val="none" w:sz="0" w:space="0" w:color="auto"/>
        <w:right w:val="none" w:sz="0" w:space="0" w:color="auto"/>
      </w:divBdr>
    </w:div>
    <w:div w:id="1375422894">
      <w:bodyDiv w:val="1"/>
      <w:marLeft w:val="0"/>
      <w:marRight w:val="0"/>
      <w:marTop w:val="0"/>
      <w:marBottom w:val="0"/>
      <w:divBdr>
        <w:top w:val="none" w:sz="0" w:space="0" w:color="auto"/>
        <w:left w:val="none" w:sz="0" w:space="0" w:color="auto"/>
        <w:bottom w:val="none" w:sz="0" w:space="0" w:color="auto"/>
        <w:right w:val="none" w:sz="0" w:space="0" w:color="auto"/>
      </w:divBdr>
    </w:div>
    <w:div w:id="1377582522">
      <w:bodyDiv w:val="1"/>
      <w:marLeft w:val="0"/>
      <w:marRight w:val="0"/>
      <w:marTop w:val="0"/>
      <w:marBottom w:val="0"/>
      <w:divBdr>
        <w:top w:val="none" w:sz="0" w:space="0" w:color="auto"/>
        <w:left w:val="none" w:sz="0" w:space="0" w:color="auto"/>
        <w:bottom w:val="none" w:sz="0" w:space="0" w:color="auto"/>
        <w:right w:val="none" w:sz="0" w:space="0" w:color="auto"/>
      </w:divBdr>
    </w:div>
    <w:div w:id="1383745124">
      <w:bodyDiv w:val="1"/>
      <w:marLeft w:val="0"/>
      <w:marRight w:val="0"/>
      <w:marTop w:val="0"/>
      <w:marBottom w:val="0"/>
      <w:divBdr>
        <w:top w:val="none" w:sz="0" w:space="0" w:color="auto"/>
        <w:left w:val="none" w:sz="0" w:space="0" w:color="auto"/>
        <w:bottom w:val="none" w:sz="0" w:space="0" w:color="auto"/>
        <w:right w:val="none" w:sz="0" w:space="0" w:color="auto"/>
      </w:divBdr>
    </w:div>
    <w:div w:id="1390883398">
      <w:bodyDiv w:val="1"/>
      <w:marLeft w:val="0"/>
      <w:marRight w:val="0"/>
      <w:marTop w:val="0"/>
      <w:marBottom w:val="0"/>
      <w:divBdr>
        <w:top w:val="none" w:sz="0" w:space="0" w:color="auto"/>
        <w:left w:val="none" w:sz="0" w:space="0" w:color="auto"/>
        <w:bottom w:val="none" w:sz="0" w:space="0" w:color="auto"/>
        <w:right w:val="none" w:sz="0" w:space="0" w:color="auto"/>
      </w:divBdr>
    </w:div>
    <w:div w:id="1393893305">
      <w:bodyDiv w:val="1"/>
      <w:marLeft w:val="0"/>
      <w:marRight w:val="0"/>
      <w:marTop w:val="0"/>
      <w:marBottom w:val="0"/>
      <w:divBdr>
        <w:top w:val="none" w:sz="0" w:space="0" w:color="auto"/>
        <w:left w:val="none" w:sz="0" w:space="0" w:color="auto"/>
        <w:bottom w:val="none" w:sz="0" w:space="0" w:color="auto"/>
        <w:right w:val="none" w:sz="0" w:space="0" w:color="auto"/>
      </w:divBdr>
    </w:div>
    <w:div w:id="1406607909">
      <w:bodyDiv w:val="1"/>
      <w:marLeft w:val="0"/>
      <w:marRight w:val="0"/>
      <w:marTop w:val="0"/>
      <w:marBottom w:val="0"/>
      <w:divBdr>
        <w:top w:val="none" w:sz="0" w:space="0" w:color="auto"/>
        <w:left w:val="none" w:sz="0" w:space="0" w:color="auto"/>
        <w:bottom w:val="none" w:sz="0" w:space="0" w:color="auto"/>
        <w:right w:val="none" w:sz="0" w:space="0" w:color="auto"/>
      </w:divBdr>
    </w:div>
    <w:div w:id="1409767578">
      <w:bodyDiv w:val="1"/>
      <w:marLeft w:val="0"/>
      <w:marRight w:val="0"/>
      <w:marTop w:val="0"/>
      <w:marBottom w:val="0"/>
      <w:divBdr>
        <w:top w:val="none" w:sz="0" w:space="0" w:color="auto"/>
        <w:left w:val="none" w:sz="0" w:space="0" w:color="auto"/>
        <w:bottom w:val="none" w:sz="0" w:space="0" w:color="auto"/>
        <w:right w:val="none" w:sz="0" w:space="0" w:color="auto"/>
      </w:divBdr>
    </w:div>
    <w:div w:id="1413887525">
      <w:bodyDiv w:val="1"/>
      <w:marLeft w:val="0"/>
      <w:marRight w:val="0"/>
      <w:marTop w:val="0"/>
      <w:marBottom w:val="0"/>
      <w:divBdr>
        <w:top w:val="none" w:sz="0" w:space="0" w:color="auto"/>
        <w:left w:val="none" w:sz="0" w:space="0" w:color="auto"/>
        <w:bottom w:val="none" w:sz="0" w:space="0" w:color="auto"/>
        <w:right w:val="none" w:sz="0" w:space="0" w:color="auto"/>
      </w:divBdr>
    </w:div>
    <w:div w:id="1415587184">
      <w:bodyDiv w:val="1"/>
      <w:marLeft w:val="0"/>
      <w:marRight w:val="0"/>
      <w:marTop w:val="0"/>
      <w:marBottom w:val="0"/>
      <w:divBdr>
        <w:top w:val="none" w:sz="0" w:space="0" w:color="auto"/>
        <w:left w:val="none" w:sz="0" w:space="0" w:color="auto"/>
        <w:bottom w:val="none" w:sz="0" w:space="0" w:color="auto"/>
        <w:right w:val="none" w:sz="0" w:space="0" w:color="auto"/>
      </w:divBdr>
    </w:div>
    <w:div w:id="1424062992">
      <w:bodyDiv w:val="1"/>
      <w:marLeft w:val="0"/>
      <w:marRight w:val="0"/>
      <w:marTop w:val="0"/>
      <w:marBottom w:val="0"/>
      <w:divBdr>
        <w:top w:val="none" w:sz="0" w:space="0" w:color="auto"/>
        <w:left w:val="none" w:sz="0" w:space="0" w:color="auto"/>
        <w:bottom w:val="none" w:sz="0" w:space="0" w:color="auto"/>
        <w:right w:val="none" w:sz="0" w:space="0" w:color="auto"/>
      </w:divBdr>
    </w:div>
    <w:div w:id="1426801280">
      <w:bodyDiv w:val="1"/>
      <w:marLeft w:val="0"/>
      <w:marRight w:val="0"/>
      <w:marTop w:val="0"/>
      <w:marBottom w:val="0"/>
      <w:divBdr>
        <w:top w:val="none" w:sz="0" w:space="0" w:color="auto"/>
        <w:left w:val="none" w:sz="0" w:space="0" w:color="auto"/>
        <w:bottom w:val="none" w:sz="0" w:space="0" w:color="auto"/>
        <w:right w:val="none" w:sz="0" w:space="0" w:color="auto"/>
      </w:divBdr>
    </w:div>
    <w:div w:id="1434936943">
      <w:bodyDiv w:val="1"/>
      <w:marLeft w:val="0"/>
      <w:marRight w:val="0"/>
      <w:marTop w:val="0"/>
      <w:marBottom w:val="0"/>
      <w:divBdr>
        <w:top w:val="none" w:sz="0" w:space="0" w:color="auto"/>
        <w:left w:val="none" w:sz="0" w:space="0" w:color="auto"/>
        <w:bottom w:val="none" w:sz="0" w:space="0" w:color="auto"/>
        <w:right w:val="none" w:sz="0" w:space="0" w:color="auto"/>
      </w:divBdr>
      <w:divsChild>
        <w:div w:id="1742675308">
          <w:marLeft w:val="0"/>
          <w:marRight w:val="0"/>
          <w:marTop w:val="0"/>
          <w:marBottom w:val="180"/>
          <w:divBdr>
            <w:top w:val="single" w:sz="12" w:space="0" w:color="FF3300"/>
            <w:left w:val="none" w:sz="0" w:space="0" w:color="auto"/>
            <w:bottom w:val="none" w:sz="0" w:space="0" w:color="auto"/>
            <w:right w:val="none" w:sz="0" w:space="0" w:color="auto"/>
          </w:divBdr>
          <w:divsChild>
            <w:div w:id="1253398070">
              <w:marLeft w:val="0"/>
              <w:marRight w:val="0"/>
              <w:marTop w:val="0"/>
              <w:marBottom w:val="0"/>
              <w:divBdr>
                <w:top w:val="none" w:sz="0" w:space="0" w:color="auto"/>
                <w:left w:val="none" w:sz="0" w:space="0" w:color="auto"/>
                <w:bottom w:val="none" w:sz="0" w:space="0" w:color="auto"/>
                <w:right w:val="none" w:sz="0" w:space="0" w:color="auto"/>
              </w:divBdr>
              <w:divsChild>
                <w:div w:id="794567351">
                  <w:marLeft w:val="0"/>
                  <w:marRight w:val="-3966"/>
                  <w:marTop w:val="0"/>
                  <w:marBottom w:val="0"/>
                  <w:divBdr>
                    <w:top w:val="none" w:sz="0" w:space="0" w:color="auto"/>
                    <w:left w:val="none" w:sz="0" w:space="0" w:color="auto"/>
                    <w:bottom w:val="none" w:sz="0" w:space="0" w:color="auto"/>
                    <w:right w:val="none" w:sz="0" w:space="0" w:color="auto"/>
                  </w:divBdr>
                  <w:divsChild>
                    <w:div w:id="1876117367">
                      <w:marLeft w:val="0"/>
                      <w:marRight w:val="0"/>
                      <w:marTop w:val="360"/>
                      <w:marBottom w:val="360"/>
                      <w:divBdr>
                        <w:top w:val="none" w:sz="0" w:space="0" w:color="auto"/>
                        <w:left w:val="none" w:sz="0" w:space="0" w:color="auto"/>
                        <w:bottom w:val="none" w:sz="0" w:space="0" w:color="auto"/>
                        <w:right w:val="none" w:sz="0" w:space="0" w:color="auto"/>
                      </w:divBdr>
                      <w:divsChild>
                        <w:div w:id="1889493058">
                          <w:marLeft w:val="0"/>
                          <w:marRight w:val="0"/>
                          <w:marTop w:val="360"/>
                          <w:marBottom w:val="360"/>
                          <w:divBdr>
                            <w:top w:val="none" w:sz="0" w:space="0" w:color="auto"/>
                            <w:left w:val="none" w:sz="0" w:space="0" w:color="auto"/>
                            <w:bottom w:val="none" w:sz="0" w:space="0" w:color="auto"/>
                            <w:right w:val="none" w:sz="0" w:space="0" w:color="auto"/>
                          </w:divBdr>
                          <w:divsChild>
                            <w:div w:id="1391927988">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667175">
      <w:bodyDiv w:val="1"/>
      <w:marLeft w:val="0"/>
      <w:marRight w:val="0"/>
      <w:marTop w:val="0"/>
      <w:marBottom w:val="0"/>
      <w:divBdr>
        <w:top w:val="none" w:sz="0" w:space="0" w:color="auto"/>
        <w:left w:val="none" w:sz="0" w:space="0" w:color="auto"/>
        <w:bottom w:val="none" w:sz="0" w:space="0" w:color="auto"/>
        <w:right w:val="none" w:sz="0" w:space="0" w:color="auto"/>
      </w:divBdr>
    </w:div>
    <w:div w:id="1454447788">
      <w:bodyDiv w:val="1"/>
      <w:marLeft w:val="0"/>
      <w:marRight w:val="0"/>
      <w:marTop w:val="0"/>
      <w:marBottom w:val="0"/>
      <w:divBdr>
        <w:top w:val="none" w:sz="0" w:space="0" w:color="auto"/>
        <w:left w:val="none" w:sz="0" w:space="0" w:color="auto"/>
        <w:bottom w:val="none" w:sz="0" w:space="0" w:color="auto"/>
        <w:right w:val="none" w:sz="0" w:space="0" w:color="auto"/>
      </w:divBdr>
    </w:div>
    <w:div w:id="1459185530">
      <w:bodyDiv w:val="1"/>
      <w:marLeft w:val="0"/>
      <w:marRight w:val="0"/>
      <w:marTop w:val="0"/>
      <w:marBottom w:val="0"/>
      <w:divBdr>
        <w:top w:val="none" w:sz="0" w:space="0" w:color="auto"/>
        <w:left w:val="none" w:sz="0" w:space="0" w:color="auto"/>
        <w:bottom w:val="none" w:sz="0" w:space="0" w:color="auto"/>
        <w:right w:val="none" w:sz="0" w:space="0" w:color="auto"/>
      </w:divBdr>
    </w:div>
    <w:div w:id="1465274267">
      <w:bodyDiv w:val="1"/>
      <w:marLeft w:val="0"/>
      <w:marRight w:val="0"/>
      <w:marTop w:val="0"/>
      <w:marBottom w:val="0"/>
      <w:divBdr>
        <w:top w:val="none" w:sz="0" w:space="0" w:color="auto"/>
        <w:left w:val="none" w:sz="0" w:space="0" w:color="auto"/>
        <w:bottom w:val="none" w:sz="0" w:space="0" w:color="auto"/>
        <w:right w:val="none" w:sz="0" w:space="0" w:color="auto"/>
      </w:divBdr>
    </w:div>
    <w:div w:id="1467819238">
      <w:bodyDiv w:val="1"/>
      <w:marLeft w:val="0"/>
      <w:marRight w:val="0"/>
      <w:marTop w:val="0"/>
      <w:marBottom w:val="0"/>
      <w:divBdr>
        <w:top w:val="none" w:sz="0" w:space="0" w:color="auto"/>
        <w:left w:val="none" w:sz="0" w:space="0" w:color="auto"/>
        <w:bottom w:val="none" w:sz="0" w:space="0" w:color="auto"/>
        <w:right w:val="none" w:sz="0" w:space="0" w:color="auto"/>
      </w:divBdr>
    </w:div>
    <w:div w:id="1476800606">
      <w:bodyDiv w:val="1"/>
      <w:marLeft w:val="0"/>
      <w:marRight w:val="0"/>
      <w:marTop w:val="0"/>
      <w:marBottom w:val="0"/>
      <w:divBdr>
        <w:top w:val="none" w:sz="0" w:space="0" w:color="auto"/>
        <w:left w:val="none" w:sz="0" w:space="0" w:color="auto"/>
        <w:bottom w:val="none" w:sz="0" w:space="0" w:color="auto"/>
        <w:right w:val="none" w:sz="0" w:space="0" w:color="auto"/>
      </w:divBdr>
    </w:div>
    <w:div w:id="1478912446">
      <w:bodyDiv w:val="1"/>
      <w:marLeft w:val="0"/>
      <w:marRight w:val="0"/>
      <w:marTop w:val="0"/>
      <w:marBottom w:val="0"/>
      <w:divBdr>
        <w:top w:val="none" w:sz="0" w:space="0" w:color="auto"/>
        <w:left w:val="none" w:sz="0" w:space="0" w:color="auto"/>
        <w:bottom w:val="none" w:sz="0" w:space="0" w:color="auto"/>
        <w:right w:val="none" w:sz="0" w:space="0" w:color="auto"/>
      </w:divBdr>
    </w:div>
    <w:div w:id="1485273595">
      <w:bodyDiv w:val="1"/>
      <w:marLeft w:val="0"/>
      <w:marRight w:val="0"/>
      <w:marTop w:val="0"/>
      <w:marBottom w:val="0"/>
      <w:divBdr>
        <w:top w:val="none" w:sz="0" w:space="0" w:color="auto"/>
        <w:left w:val="none" w:sz="0" w:space="0" w:color="auto"/>
        <w:bottom w:val="none" w:sz="0" w:space="0" w:color="auto"/>
        <w:right w:val="none" w:sz="0" w:space="0" w:color="auto"/>
      </w:divBdr>
    </w:div>
    <w:div w:id="1486360685">
      <w:bodyDiv w:val="1"/>
      <w:marLeft w:val="0"/>
      <w:marRight w:val="0"/>
      <w:marTop w:val="0"/>
      <w:marBottom w:val="0"/>
      <w:divBdr>
        <w:top w:val="none" w:sz="0" w:space="0" w:color="auto"/>
        <w:left w:val="none" w:sz="0" w:space="0" w:color="auto"/>
        <w:bottom w:val="none" w:sz="0" w:space="0" w:color="auto"/>
        <w:right w:val="none" w:sz="0" w:space="0" w:color="auto"/>
      </w:divBdr>
    </w:div>
    <w:div w:id="1487550514">
      <w:bodyDiv w:val="1"/>
      <w:marLeft w:val="0"/>
      <w:marRight w:val="0"/>
      <w:marTop w:val="0"/>
      <w:marBottom w:val="0"/>
      <w:divBdr>
        <w:top w:val="none" w:sz="0" w:space="0" w:color="auto"/>
        <w:left w:val="none" w:sz="0" w:space="0" w:color="auto"/>
        <w:bottom w:val="none" w:sz="0" w:space="0" w:color="auto"/>
        <w:right w:val="none" w:sz="0" w:space="0" w:color="auto"/>
      </w:divBdr>
    </w:div>
    <w:div w:id="1501507918">
      <w:bodyDiv w:val="1"/>
      <w:marLeft w:val="0"/>
      <w:marRight w:val="0"/>
      <w:marTop w:val="0"/>
      <w:marBottom w:val="0"/>
      <w:divBdr>
        <w:top w:val="none" w:sz="0" w:space="0" w:color="auto"/>
        <w:left w:val="none" w:sz="0" w:space="0" w:color="auto"/>
        <w:bottom w:val="none" w:sz="0" w:space="0" w:color="auto"/>
        <w:right w:val="none" w:sz="0" w:space="0" w:color="auto"/>
      </w:divBdr>
    </w:div>
    <w:div w:id="1504012537">
      <w:bodyDiv w:val="1"/>
      <w:marLeft w:val="0"/>
      <w:marRight w:val="0"/>
      <w:marTop w:val="0"/>
      <w:marBottom w:val="0"/>
      <w:divBdr>
        <w:top w:val="none" w:sz="0" w:space="0" w:color="auto"/>
        <w:left w:val="none" w:sz="0" w:space="0" w:color="auto"/>
        <w:bottom w:val="none" w:sz="0" w:space="0" w:color="auto"/>
        <w:right w:val="none" w:sz="0" w:space="0" w:color="auto"/>
      </w:divBdr>
    </w:div>
    <w:div w:id="1504323632">
      <w:bodyDiv w:val="1"/>
      <w:marLeft w:val="0"/>
      <w:marRight w:val="0"/>
      <w:marTop w:val="0"/>
      <w:marBottom w:val="0"/>
      <w:divBdr>
        <w:top w:val="none" w:sz="0" w:space="0" w:color="auto"/>
        <w:left w:val="none" w:sz="0" w:space="0" w:color="auto"/>
        <w:bottom w:val="none" w:sz="0" w:space="0" w:color="auto"/>
        <w:right w:val="none" w:sz="0" w:space="0" w:color="auto"/>
      </w:divBdr>
    </w:div>
    <w:div w:id="1504776825">
      <w:bodyDiv w:val="1"/>
      <w:marLeft w:val="0"/>
      <w:marRight w:val="0"/>
      <w:marTop w:val="0"/>
      <w:marBottom w:val="0"/>
      <w:divBdr>
        <w:top w:val="none" w:sz="0" w:space="0" w:color="auto"/>
        <w:left w:val="none" w:sz="0" w:space="0" w:color="auto"/>
        <w:bottom w:val="none" w:sz="0" w:space="0" w:color="auto"/>
        <w:right w:val="none" w:sz="0" w:space="0" w:color="auto"/>
      </w:divBdr>
    </w:div>
    <w:div w:id="1515652757">
      <w:bodyDiv w:val="1"/>
      <w:marLeft w:val="0"/>
      <w:marRight w:val="0"/>
      <w:marTop w:val="0"/>
      <w:marBottom w:val="0"/>
      <w:divBdr>
        <w:top w:val="none" w:sz="0" w:space="0" w:color="auto"/>
        <w:left w:val="none" w:sz="0" w:space="0" w:color="auto"/>
        <w:bottom w:val="none" w:sz="0" w:space="0" w:color="auto"/>
        <w:right w:val="none" w:sz="0" w:space="0" w:color="auto"/>
      </w:divBdr>
    </w:div>
    <w:div w:id="1524171246">
      <w:bodyDiv w:val="1"/>
      <w:marLeft w:val="0"/>
      <w:marRight w:val="0"/>
      <w:marTop w:val="0"/>
      <w:marBottom w:val="0"/>
      <w:divBdr>
        <w:top w:val="none" w:sz="0" w:space="0" w:color="auto"/>
        <w:left w:val="none" w:sz="0" w:space="0" w:color="auto"/>
        <w:bottom w:val="none" w:sz="0" w:space="0" w:color="auto"/>
        <w:right w:val="none" w:sz="0" w:space="0" w:color="auto"/>
      </w:divBdr>
    </w:div>
    <w:div w:id="1526943237">
      <w:bodyDiv w:val="1"/>
      <w:marLeft w:val="0"/>
      <w:marRight w:val="0"/>
      <w:marTop w:val="0"/>
      <w:marBottom w:val="0"/>
      <w:divBdr>
        <w:top w:val="none" w:sz="0" w:space="0" w:color="auto"/>
        <w:left w:val="none" w:sz="0" w:space="0" w:color="auto"/>
        <w:bottom w:val="none" w:sz="0" w:space="0" w:color="auto"/>
        <w:right w:val="none" w:sz="0" w:space="0" w:color="auto"/>
      </w:divBdr>
    </w:div>
    <w:div w:id="1527671478">
      <w:bodyDiv w:val="1"/>
      <w:marLeft w:val="0"/>
      <w:marRight w:val="0"/>
      <w:marTop w:val="0"/>
      <w:marBottom w:val="0"/>
      <w:divBdr>
        <w:top w:val="none" w:sz="0" w:space="0" w:color="auto"/>
        <w:left w:val="none" w:sz="0" w:space="0" w:color="auto"/>
        <w:bottom w:val="none" w:sz="0" w:space="0" w:color="auto"/>
        <w:right w:val="none" w:sz="0" w:space="0" w:color="auto"/>
      </w:divBdr>
    </w:div>
    <w:div w:id="1530297694">
      <w:bodyDiv w:val="1"/>
      <w:marLeft w:val="0"/>
      <w:marRight w:val="0"/>
      <w:marTop w:val="0"/>
      <w:marBottom w:val="0"/>
      <w:divBdr>
        <w:top w:val="none" w:sz="0" w:space="0" w:color="auto"/>
        <w:left w:val="none" w:sz="0" w:space="0" w:color="auto"/>
        <w:bottom w:val="none" w:sz="0" w:space="0" w:color="auto"/>
        <w:right w:val="none" w:sz="0" w:space="0" w:color="auto"/>
      </w:divBdr>
    </w:div>
    <w:div w:id="1535191825">
      <w:bodyDiv w:val="1"/>
      <w:marLeft w:val="0"/>
      <w:marRight w:val="0"/>
      <w:marTop w:val="0"/>
      <w:marBottom w:val="0"/>
      <w:divBdr>
        <w:top w:val="none" w:sz="0" w:space="0" w:color="auto"/>
        <w:left w:val="none" w:sz="0" w:space="0" w:color="auto"/>
        <w:bottom w:val="none" w:sz="0" w:space="0" w:color="auto"/>
        <w:right w:val="none" w:sz="0" w:space="0" w:color="auto"/>
      </w:divBdr>
    </w:div>
    <w:div w:id="1539317715">
      <w:bodyDiv w:val="1"/>
      <w:marLeft w:val="0"/>
      <w:marRight w:val="0"/>
      <w:marTop w:val="0"/>
      <w:marBottom w:val="0"/>
      <w:divBdr>
        <w:top w:val="none" w:sz="0" w:space="0" w:color="auto"/>
        <w:left w:val="none" w:sz="0" w:space="0" w:color="auto"/>
        <w:bottom w:val="none" w:sz="0" w:space="0" w:color="auto"/>
        <w:right w:val="none" w:sz="0" w:space="0" w:color="auto"/>
      </w:divBdr>
    </w:div>
    <w:div w:id="1541087705">
      <w:bodyDiv w:val="1"/>
      <w:marLeft w:val="0"/>
      <w:marRight w:val="0"/>
      <w:marTop w:val="0"/>
      <w:marBottom w:val="0"/>
      <w:divBdr>
        <w:top w:val="none" w:sz="0" w:space="0" w:color="auto"/>
        <w:left w:val="none" w:sz="0" w:space="0" w:color="auto"/>
        <w:bottom w:val="none" w:sz="0" w:space="0" w:color="auto"/>
        <w:right w:val="none" w:sz="0" w:space="0" w:color="auto"/>
      </w:divBdr>
    </w:div>
    <w:div w:id="1544438171">
      <w:bodyDiv w:val="1"/>
      <w:marLeft w:val="0"/>
      <w:marRight w:val="0"/>
      <w:marTop w:val="0"/>
      <w:marBottom w:val="0"/>
      <w:divBdr>
        <w:top w:val="none" w:sz="0" w:space="0" w:color="auto"/>
        <w:left w:val="none" w:sz="0" w:space="0" w:color="auto"/>
        <w:bottom w:val="none" w:sz="0" w:space="0" w:color="auto"/>
        <w:right w:val="none" w:sz="0" w:space="0" w:color="auto"/>
      </w:divBdr>
    </w:div>
    <w:div w:id="1554342683">
      <w:bodyDiv w:val="1"/>
      <w:marLeft w:val="0"/>
      <w:marRight w:val="0"/>
      <w:marTop w:val="0"/>
      <w:marBottom w:val="0"/>
      <w:divBdr>
        <w:top w:val="none" w:sz="0" w:space="0" w:color="auto"/>
        <w:left w:val="none" w:sz="0" w:space="0" w:color="auto"/>
        <w:bottom w:val="none" w:sz="0" w:space="0" w:color="auto"/>
        <w:right w:val="none" w:sz="0" w:space="0" w:color="auto"/>
      </w:divBdr>
    </w:div>
    <w:div w:id="1554462285">
      <w:bodyDiv w:val="1"/>
      <w:marLeft w:val="0"/>
      <w:marRight w:val="0"/>
      <w:marTop w:val="0"/>
      <w:marBottom w:val="0"/>
      <w:divBdr>
        <w:top w:val="none" w:sz="0" w:space="0" w:color="auto"/>
        <w:left w:val="none" w:sz="0" w:space="0" w:color="auto"/>
        <w:bottom w:val="none" w:sz="0" w:space="0" w:color="auto"/>
        <w:right w:val="none" w:sz="0" w:space="0" w:color="auto"/>
      </w:divBdr>
    </w:div>
    <w:div w:id="1554730162">
      <w:bodyDiv w:val="1"/>
      <w:marLeft w:val="0"/>
      <w:marRight w:val="0"/>
      <w:marTop w:val="0"/>
      <w:marBottom w:val="0"/>
      <w:divBdr>
        <w:top w:val="none" w:sz="0" w:space="0" w:color="auto"/>
        <w:left w:val="none" w:sz="0" w:space="0" w:color="auto"/>
        <w:bottom w:val="none" w:sz="0" w:space="0" w:color="auto"/>
        <w:right w:val="none" w:sz="0" w:space="0" w:color="auto"/>
      </w:divBdr>
    </w:div>
    <w:div w:id="1559854956">
      <w:bodyDiv w:val="1"/>
      <w:marLeft w:val="0"/>
      <w:marRight w:val="0"/>
      <w:marTop w:val="0"/>
      <w:marBottom w:val="0"/>
      <w:divBdr>
        <w:top w:val="none" w:sz="0" w:space="0" w:color="auto"/>
        <w:left w:val="none" w:sz="0" w:space="0" w:color="auto"/>
        <w:bottom w:val="none" w:sz="0" w:space="0" w:color="auto"/>
        <w:right w:val="none" w:sz="0" w:space="0" w:color="auto"/>
      </w:divBdr>
    </w:div>
    <w:div w:id="1571305124">
      <w:bodyDiv w:val="1"/>
      <w:marLeft w:val="0"/>
      <w:marRight w:val="0"/>
      <w:marTop w:val="0"/>
      <w:marBottom w:val="0"/>
      <w:divBdr>
        <w:top w:val="none" w:sz="0" w:space="0" w:color="auto"/>
        <w:left w:val="none" w:sz="0" w:space="0" w:color="auto"/>
        <w:bottom w:val="none" w:sz="0" w:space="0" w:color="auto"/>
        <w:right w:val="none" w:sz="0" w:space="0" w:color="auto"/>
      </w:divBdr>
    </w:div>
    <w:div w:id="1573151143">
      <w:bodyDiv w:val="1"/>
      <w:marLeft w:val="0"/>
      <w:marRight w:val="0"/>
      <w:marTop w:val="0"/>
      <w:marBottom w:val="0"/>
      <w:divBdr>
        <w:top w:val="none" w:sz="0" w:space="0" w:color="auto"/>
        <w:left w:val="none" w:sz="0" w:space="0" w:color="auto"/>
        <w:bottom w:val="none" w:sz="0" w:space="0" w:color="auto"/>
        <w:right w:val="none" w:sz="0" w:space="0" w:color="auto"/>
      </w:divBdr>
    </w:div>
    <w:div w:id="1616014044">
      <w:bodyDiv w:val="1"/>
      <w:marLeft w:val="0"/>
      <w:marRight w:val="0"/>
      <w:marTop w:val="0"/>
      <w:marBottom w:val="0"/>
      <w:divBdr>
        <w:top w:val="none" w:sz="0" w:space="0" w:color="auto"/>
        <w:left w:val="none" w:sz="0" w:space="0" w:color="auto"/>
        <w:bottom w:val="none" w:sz="0" w:space="0" w:color="auto"/>
        <w:right w:val="none" w:sz="0" w:space="0" w:color="auto"/>
      </w:divBdr>
    </w:div>
    <w:div w:id="1628050742">
      <w:bodyDiv w:val="1"/>
      <w:marLeft w:val="0"/>
      <w:marRight w:val="0"/>
      <w:marTop w:val="0"/>
      <w:marBottom w:val="0"/>
      <w:divBdr>
        <w:top w:val="none" w:sz="0" w:space="0" w:color="auto"/>
        <w:left w:val="none" w:sz="0" w:space="0" w:color="auto"/>
        <w:bottom w:val="none" w:sz="0" w:space="0" w:color="auto"/>
        <w:right w:val="none" w:sz="0" w:space="0" w:color="auto"/>
      </w:divBdr>
    </w:div>
    <w:div w:id="1628731163">
      <w:bodyDiv w:val="1"/>
      <w:marLeft w:val="0"/>
      <w:marRight w:val="0"/>
      <w:marTop w:val="0"/>
      <w:marBottom w:val="0"/>
      <w:divBdr>
        <w:top w:val="none" w:sz="0" w:space="0" w:color="auto"/>
        <w:left w:val="none" w:sz="0" w:space="0" w:color="auto"/>
        <w:bottom w:val="none" w:sz="0" w:space="0" w:color="auto"/>
        <w:right w:val="none" w:sz="0" w:space="0" w:color="auto"/>
      </w:divBdr>
    </w:div>
    <w:div w:id="1628898848">
      <w:bodyDiv w:val="1"/>
      <w:marLeft w:val="0"/>
      <w:marRight w:val="0"/>
      <w:marTop w:val="0"/>
      <w:marBottom w:val="0"/>
      <w:divBdr>
        <w:top w:val="none" w:sz="0" w:space="0" w:color="auto"/>
        <w:left w:val="none" w:sz="0" w:space="0" w:color="auto"/>
        <w:bottom w:val="none" w:sz="0" w:space="0" w:color="auto"/>
        <w:right w:val="none" w:sz="0" w:space="0" w:color="auto"/>
      </w:divBdr>
    </w:div>
    <w:div w:id="1635986102">
      <w:bodyDiv w:val="1"/>
      <w:marLeft w:val="0"/>
      <w:marRight w:val="0"/>
      <w:marTop w:val="0"/>
      <w:marBottom w:val="0"/>
      <w:divBdr>
        <w:top w:val="none" w:sz="0" w:space="0" w:color="auto"/>
        <w:left w:val="none" w:sz="0" w:space="0" w:color="auto"/>
        <w:bottom w:val="none" w:sz="0" w:space="0" w:color="auto"/>
        <w:right w:val="none" w:sz="0" w:space="0" w:color="auto"/>
      </w:divBdr>
    </w:div>
    <w:div w:id="1647902788">
      <w:bodyDiv w:val="1"/>
      <w:marLeft w:val="0"/>
      <w:marRight w:val="0"/>
      <w:marTop w:val="0"/>
      <w:marBottom w:val="0"/>
      <w:divBdr>
        <w:top w:val="none" w:sz="0" w:space="0" w:color="auto"/>
        <w:left w:val="none" w:sz="0" w:space="0" w:color="auto"/>
        <w:bottom w:val="none" w:sz="0" w:space="0" w:color="auto"/>
        <w:right w:val="none" w:sz="0" w:space="0" w:color="auto"/>
      </w:divBdr>
    </w:div>
    <w:div w:id="1657609837">
      <w:bodyDiv w:val="1"/>
      <w:marLeft w:val="0"/>
      <w:marRight w:val="0"/>
      <w:marTop w:val="0"/>
      <w:marBottom w:val="0"/>
      <w:divBdr>
        <w:top w:val="none" w:sz="0" w:space="0" w:color="auto"/>
        <w:left w:val="none" w:sz="0" w:space="0" w:color="auto"/>
        <w:bottom w:val="none" w:sz="0" w:space="0" w:color="auto"/>
        <w:right w:val="none" w:sz="0" w:space="0" w:color="auto"/>
      </w:divBdr>
    </w:div>
    <w:div w:id="1659848184">
      <w:bodyDiv w:val="1"/>
      <w:marLeft w:val="0"/>
      <w:marRight w:val="0"/>
      <w:marTop w:val="0"/>
      <w:marBottom w:val="0"/>
      <w:divBdr>
        <w:top w:val="none" w:sz="0" w:space="0" w:color="auto"/>
        <w:left w:val="none" w:sz="0" w:space="0" w:color="auto"/>
        <w:bottom w:val="none" w:sz="0" w:space="0" w:color="auto"/>
        <w:right w:val="none" w:sz="0" w:space="0" w:color="auto"/>
      </w:divBdr>
    </w:div>
    <w:div w:id="1661813511">
      <w:bodyDiv w:val="1"/>
      <w:marLeft w:val="0"/>
      <w:marRight w:val="0"/>
      <w:marTop w:val="0"/>
      <w:marBottom w:val="0"/>
      <w:divBdr>
        <w:top w:val="none" w:sz="0" w:space="0" w:color="auto"/>
        <w:left w:val="none" w:sz="0" w:space="0" w:color="auto"/>
        <w:bottom w:val="none" w:sz="0" w:space="0" w:color="auto"/>
        <w:right w:val="none" w:sz="0" w:space="0" w:color="auto"/>
      </w:divBdr>
    </w:div>
    <w:div w:id="1662806349">
      <w:bodyDiv w:val="1"/>
      <w:marLeft w:val="0"/>
      <w:marRight w:val="0"/>
      <w:marTop w:val="0"/>
      <w:marBottom w:val="0"/>
      <w:divBdr>
        <w:top w:val="none" w:sz="0" w:space="0" w:color="auto"/>
        <w:left w:val="none" w:sz="0" w:space="0" w:color="auto"/>
        <w:bottom w:val="none" w:sz="0" w:space="0" w:color="auto"/>
        <w:right w:val="none" w:sz="0" w:space="0" w:color="auto"/>
      </w:divBdr>
    </w:div>
    <w:div w:id="1664236679">
      <w:bodyDiv w:val="1"/>
      <w:marLeft w:val="0"/>
      <w:marRight w:val="0"/>
      <w:marTop w:val="0"/>
      <w:marBottom w:val="0"/>
      <w:divBdr>
        <w:top w:val="none" w:sz="0" w:space="0" w:color="auto"/>
        <w:left w:val="none" w:sz="0" w:space="0" w:color="auto"/>
        <w:bottom w:val="none" w:sz="0" w:space="0" w:color="auto"/>
        <w:right w:val="none" w:sz="0" w:space="0" w:color="auto"/>
      </w:divBdr>
    </w:div>
    <w:div w:id="1676225398">
      <w:bodyDiv w:val="1"/>
      <w:marLeft w:val="0"/>
      <w:marRight w:val="0"/>
      <w:marTop w:val="0"/>
      <w:marBottom w:val="0"/>
      <w:divBdr>
        <w:top w:val="none" w:sz="0" w:space="0" w:color="auto"/>
        <w:left w:val="none" w:sz="0" w:space="0" w:color="auto"/>
        <w:bottom w:val="none" w:sz="0" w:space="0" w:color="auto"/>
        <w:right w:val="none" w:sz="0" w:space="0" w:color="auto"/>
      </w:divBdr>
    </w:div>
    <w:div w:id="1677462930">
      <w:bodyDiv w:val="1"/>
      <w:marLeft w:val="0"/>
      <w:marRight w:val="0"/>
      <w:marTop w:val="0"/>
      <w:marBottom w:val="0"/>
      <w:divBdr>
        <w:top w:val="none" w:sz="0" w:space="0" w:color="auto"/>
        <w:left w:val="none" w:sz="0" w:space="0" w:color="auto"/>
        <w:bottom w:val="none" w:sz="0" w:space="0" w:color="auto"/>
        <w:right w:val="none" w:sz="0" w:space="0" w:color="auto"/>
      </w:divBdr>
    </w:div>
    <w:div w:id="1678073411">
      <w:bodyDiv w:val="1"/>
      <w:marLeft w:val="0"/>
      <w:marRight w:val="0"/>
      <w:marTop w:val="0"/>
      <w:marBottom w:val="0"/>
      <w:divBdr>
        <w:top w:val="none" w:sz="0" w:space="0" w:color="auto"/>
        <w:left w:val="none" w:sz="0" w:space="0" w:color="auto"/>
        <w:bottom w:val="none" w:sz="0" w:space="0" w:color="auto"/>
        <w:right w:val="none" w:sz="0" w:space="0" w:color="auto"/>
      </w:divBdr>
    </w:div>
    <w:div w:id="1686588866">
      <w:bodyDiv w:val="1"/>
      <w:marLeft w:val="0"/>
      <w:marRight w:val="0"/>
      <w:marTop w:val="0"/>
      <w:marBottom w:val="0"/>
      <w:divBdr>
        <w:top w:val="none" w:sz="0" w:space="0" w:color="auto"/>
        <w:left w:val="none" w:sz="0" w:space="0" w:color="auto"/>
        <w:bottom w:val="none" w:sz="0" w:space="0" w:color="auto"/>
        <w:right w:val="none" w:sz="0" w:space="0" w:color="auto"/>
      </w:divBdr>
    </w:div>
    <w:div w:id="1689023438">
      <w:bodyDiv w:val="1"/>
      <w:marLeft w:val="0"/>
      <w:marRight w:val="0"/>
      <w:marTop w:val="0"/>
      <w:marBottom w:val="0"/>
      <w:divBdr>
        <w:top w:val="none" w:sz="0" w:space="0" w:color="auto"/>
        <w:left w:val="none" w:sz="0" w:space="0" w:color="auto"/>
        <w:bottom w:val="none" w:sz="0" w:space="0" w:color="auto"/>
        <w:right w:val="none" w:sz="0" w:space="0" w:color="auto"/>
      </w:divBdr>
    </w:div>
    <w:div w:id="1691033202">
      <w:bodyDiv w:val="1"/>
      <w:marLeft w:val="0"/>
      <w:marRight w:val="0"/>
      <w:marTop w:val="0"/>
      <w:marBottom w:val="0"/>
      <w:divBdr>
        <w:top w:val="none" w:sz="0" w:space="0" w:color="auto"/>
        <w:left w:val="none" w:sz="0" w:space="0" w:color="auto"/>
        <w:bottom w:val="none" w:sz="0" w:space="0" w:color="auto"/>
        <w:right w:val="none" w:sz="0" w:space="0" w:color="auto"/>
      </w:divBdr>
    </w:div>
    <w:div w:id="1697585833">
      <w:bodyDiv w:val="1"/>
      <w:marLeft w:val="0"/>
      <w:marRight w:val="0"/>
      <w:marTop w:val="0"/>
      <w:marBottom w:val="0"/>
      <w:divBdr>
        <w:top w:val="none" w:sz="0" w:space="0" w:color="auto"/>
        <w:left w:val="none" w:sz="0" w:space="0" w:color="auto"/>
        <w:bottom w:val="none" w:sz="0" w:space="0" w:color="auto"/>
        <w:right w:val="none" w:sz="0" w:space="0" w:color="auto"/>
      </w:divBdr>
    </w:div>
    <w:div w:id="1697730770">
      <w:bodyDiv w:val="1"/>
      <w:marLeft w:val="0"/>
      <w:marRight w:val="0"/>
      <w:marTop w:val="0"/>
      <w:marBottom w:val="0"/>
      <w:divBdr>
        <w:top w:val="none" w:sz="0" w:space="0" w:color="auto"/>
        <w:left w:val="none" w:sz="0" w:space="0" w:color="auto"/>
        <w:bottom w:val="none" w:sz="0" w:space="0" w:color="auto"/>
        <w:right w:val="none" w:sz="0" w:space="0" w:color="auto"/>
      </w:divBdr>
      <w:divsChild>
        <w:div w:id="885486382">
          <w:marLeft w:val="0"/>
          <w:marRight w:val="0"/>
          <w:marTop w:val="0"/>
          <w:marBottom w:val="0"/>
          <w:divBdr>
            <w:top w:val="none" w:sz="0" w:space="0" w:color="auto"/>
            <w:left w:val="none" w:sz="0" w:space="0" w:color="auto"/>
            <w:bottom w:val="none" w:sz="0" w:space="0" w:color="auto"/>
            <w:right w:val="none" w:sz="0" w:space="0" w:color="auto"/>
          </w:divBdr>
          <w:divsChild>
            <w:div w:id="890387094">
              <w:marLeft w:val="0"/>
              <w:marRight w:val="0"/>
              <w:marTop w:val="0"/>
              <w:marBottom w:val="0"/>
              <w:divBdr>
                <w:top w:val="none" w:sz="0" w:space="0" w:color="auto"/>
                <w:left w:val="none" w:sz="0" w:space="0" w:color="auto"/>
                <w:bottom w:val="none" w:sz="0" w:space="0" w:color="auto"/>
                <w:right w:val="none" w:sz="0" w:space="0" w:color="auto"/>
              </w:divBdr>
              <w:divsChild>
                <w:div w:id="1696157589">
                  <w:marLeft w:val="0"/>
                  <w:marRight w:val="0"/>
                  <w:marTop w:val="0"/>
                  <w:marBottom w:val="0"/>
                  <w:divBdr>
                    <w:top w:val="none" w:sz="0" w:space="0" w:color="auto"/>
                    <w:left w:val="none" w:sz="0" w:space="0" w:color="auto"/>
                    <w:bottom w:val="none" w:sz="0" w:space="0" w:color="auto"/>
                    <w:right w:val="none" w:sz="0" w:space="0" w:color="auto"/>
                  </w:divBdr>
                  <w:divsChild>
                    <w:div w:id="596211963">
                      <w:marLeft w:val="0"/>
                      <w:marRight w:val="89"/>
                      <w:marTop w:val="0"/>
                      <w:marBottom w:val="0"/>
                      <w:divBdr>
                        <w:top w:val="none" w:sz="0" w:space="0" w:color="auto"/>
                        <w:left w:val="none" w:sz="0" w:space="0" w:color="auto"/>
                        <w:bottom w:val="none" w:sz="0" w:space="0" w:color="auto"/>
                        <w:right w:val="none" w:sz="0" w:space="0" w:color="auto"/>
                      </w:divBdr>
                      <w:divsChild>
                        <w:div w:id="1313951383">
                          <w:marLeft w:val="0"/>
                          <w:marRight w:val="0"/>
                          <w:marTop w:val="0"/>
                          <w:marBottom w:val="0"/>
                          <w:divBdr>
                            <w:top w:val="none" w:sz="0" w:space="0" w:color="auto"/>
                            <w:left w:val="none" w:sz="0" w:space="0" w:color="auto"/>
                            <w:bottom w:val="none" w:sz="0" w:space="0" w:color="auto"/>
                            <w:right w:val="none" w:sz="0" w:space="0" w:color="auto"/>
                          </w:divBdr>
                          <w:divsChild>
                            <w:div w:id="986204521">
                              <w:marLeft w:val="0"/>
                              <w:marRight w:val="0"/>
                              <w:marTop w:val="0"/>
                              <w:marBottom w:val="0"/>
                              <w:divBdr>
                                <w:top w:val="none" w:sz="0" w:space="0" w:color="auto"/>
                                <w:left w:val="none" w:sz="0" w:space="0" w:color="auto"/>
                                <w:bottom w:val="none" w:sz="0" w:space="0" w:color="auto"/>
                                <w:right w:val="none" w:sz="0" w:space="0" w:color="auto"/>
                              </w:divBdr>
                              <w:divsChild>
                                <w:div w:id="1109665746">
                                  <w:marLeft w:val="0"/>
                                  <w:marRight w:val="0"/>
                                  <w:marTop w:val="0"/>
                                  <w:marBottom w:val="0"/>
                                  <w:divBdr>
                                    <w:top w:val="none" w:sz="0" w:space="0" w:color="auto"/>
                                    <w:left w:val="none" w:sz="0" w:space="0" w:color="auto"/>
                                    <w:bottom w:val="none" w:sz="0" w:space="0" w:color="auto"/>
                                    <w:right w:val="none" w:sz="0" w:space="0" w:color="auto"/>
                                  </w:divBdr>
                                  <w:divsChild>
                                    <w:div w:id="18600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848133">
      <w:bodyDiv w:val="1"/>
      <w:marLeft w:val="0"/>
      <w:marRight w:val="0"/>
      <w:marTop w:val="0"/>
      <w:marBottom w:val="0"/>
      <w:divBdr>
        <w:top w:val="none" w:sz="0" w:space="0" w:color="auto"/>
        <w:left w:val="none" w:sz="0" w:space="0" w:color="auto"/>
        <w:bottom w:val="none" w:sz="0" w:space="0" w:color="auto"/>
        <w:right w:val="none" w:sz="0" w:space="0" w:color="auto"/>
      </w:divBdr>
    </w:div>
    <w:div w:id="1699114034">
      <w:bodyDiv w:val="1"/>
      <w:marLeft w:val="0"/>
      <w:marRight w:val="0"/>
      <w:marTop w:val="0"/>
      <w:marBottom w:val="0"/>
      <w:divBdr>
        <w:top w:val="none" w:sz="0" w:space="0" w:color="auto"/>
        <w:left w:val="none" w:sz="0" w:space="0" w:color="auto"/>
        <w:bottom w:val="none" w:sz="0" w:space="0" w:color="auto"/>
        <w:right w:val="none" w:sz="0" w:space="0" w:color="auto"/>
      </w:divBdr>
      <w:divsChild>
        <w:div w:id="1754662942">
          <w:marLeft w:val="0"/>
          <w:marRight w:val="0"/>
          <w:marTop w:val="0"/>
          <w:marBottom w:val="0"/>
          <w:divBdr>
            <w:top w:val="none" w:sz="0" w:space="0" w:color="auto"/>
            <w:left w:val="none" w:sz="0" w:space="0" w:color="auto"/>
            <w:bottom w:val="none" w:sz="0" w:space="0" w:color="auto"/>
            <w:right w:val="none" w:sz="0" w:space="0" w:color="auto"/>
          </w:divBdr>
          <w:divsChild>
            <w:div w:id="850410296">
              <w:marLeft w:val="0"/>
              <w:marRight w:val="0"/>
              <w:marTop w:val="0"/>
              <w:marBottom w:val="0"/>
              <w:divBdr>
                <w:top w:val="none" w:sz="0" w:space="0" w:color="auto"/>
                <w:left w:val="none" w:sz="0" w:space="0" w:color="auto"/>
                <w:bottom w:val="none" w:sz="0" w:space="0" w:color="auto"/>
                <w:right w:val="none" w:sz="0" w:space="0" w:color="auto"/>
              </w:divBdr>
              <w:divsChild>
                <w:div w:id="2041393921">
                  <w:marLeft w:val="0"/>
                  <w:marRight w:val="0"/>
                  <w:marTop w:val="0"/>
                  <w:marBottom w:val="0"/>
                  <w:divBdr>
                    <w:top w:val="none" w:sz="0" w:space="0" w:color="auto"/>
                    <w:left w:val="none" w:sz="0" w:space="0" w:color="auto"/>
                    <w:bottom w:val="none" w:sz="0" w:space="0" w:color="auto"/>
                    <w:right w:val="none" w:sz="0" w:space="0" w:color="auto"/>
                  </w:divBdr>
                  <w:divsChild>
                    <w:div w:id="1459255297">
                      <w:marLeft w:val="0"/>
                      <w:marRight w:val="94"/>
                      <w:marTop w:val="0"/>
                      <w:marBottom w:val="0"/>
                      <w:divBdr>
                        <w:top w:val="none" w:sz="0" w:space="0" w:color="auto"/>
                        <w:left w:val="none" w:sz="0" w:space="0" w:color="auto"/>
                        <w:bottom w:val="none" w:sz="0" w:space="0" w:color="auto"/>
                        <w:right w:val="none" w:sz="0" w:space="0" w:color="auto"/>
                      </w:divBdr>
                      <w:divsChild>
                        <w:div w:id="1871529471">
                          <w:marLeft w:val="0"/>
                          <w:marRight w:val="0"/>
                          <w:marTop w:val="0"/>
                          <w:marBottom w:val="0"/>
                          <w:divBdr>
                            <w:top w:val="none" w:sz="0" w:space="0" w:color="auto"/>
                            <w:left w:val="none" w:sz="0" w:space="0" w:color="auto"/>
                            <w:bottom w:val="none" w:sz="0" w:space="0" w:color="auto"/>
                            <w:right w:val="none" w:sz="0" w:space="0" w:color="auto"/>
                          </w:divBdr>
                          <w:divsChild>
                            <w:div w:id="1792816715">
                              <w:marLeft w:val="0"/>
                              <w:marRight w:val="0"/>
                              <w:marTop w:val="0"/>
                              <w:marBottom w:val="0"/>
                              <w:divBdr>
                                <w:top w:val="none" w:sz="0" w:space="0" w:color="auto"/>
                                <w:left w:val="none" w:sz="0" w:space="0" w:color="auto"/>
                                <w:bottom w:val="none" w:sz="0" w:space="0" w:color="auto"/>
                                <w:right w:val="none" w:sz="0" w:space="0" w:color="auto"/>
                              </w:divBdr>
                              <w:divsChild>
                                <w:div w:id="893732405">
                                  <w:marLeft w:val="0"/>
                                  <w:marRight w:val="0"/>
                                  <w:marTop w:val="0"/>
                                  <w:marBottom w:val="0"/>
                                  <w:divBdr>
                                    <w:top w:val="none" w:sz="0" w:space="0" w:color="auto"/>
                                    <w:left w:val="none" w:sz="0" w:space="0" w:color="auto"/>
                                    <w:bottom w:val="none" w:sz="0" w:space="0" w:color="auto"/>
                                    <w:right w:val="none" w:sz="0" w:space="0" w:color="auto"/>
                                  </w:divBdr>
                                  <w:divsChild>
                                    <w:div w:id="17836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958705">
      <w:bodyDiv w:val="1"/>
      <w:marLeft w:val="0"/>
      <w:marRight w:val="0"/>
      <w:marTop w:val="0"/>
      <w:marBottom w:val="0"/>
      <w:divBdr>
        <w:top w:val="none" w:sz="0" w:space="0" w:color="auto"/>
        <w:left w:val="none" w:sz="0" w:space="0" w:color="auto"/>
        <w:bottom w:val="none" w:sz="0" w:space="0" w:color="auto"/>
        <w:right w:val="none" w:sz="0" w:space="0" w:color="auto"/>
      </w:divBdr>
    </w:div>
    <w:div w:id="1719011582">
      <w:bodyDiv w:val="1"/>
      <w:marLeft w:val="0"/>
      <w:marRight w:val="0"/>
      <w:marTop w:val="0"/>
      <w:marBottom w:val="0"/>
      <w:divBdr>
        <w:top w:val="none" w:sz="0" w:space="0" w:color="auto"/>
        <w:left w:val="none" w:sz="0" w:space="0" w:color="auto"/>
        <w:bottom w:val="none" w:sz="0" w:space="0" w:color="auto"/>
        <w:right w:val="none" w:sz="0" w:space="0" w:color="auto"/>
      </w:divBdr>
    </w:div>
    <w:div w:id="1722560156">
      <w:bodyDiv w:val="1"/>
      <w:marLeft w:val="0"/>
      <w:marRight w:val="0"/>
      <w:marTop w:val="0"/>
      <w:marBottom w:val="0"/>
      <w:divBdr>
        <w:top w:val="none" w:sz="0" w:space="0" w:color="auto"/>
        <w:left w:val="none" w:sz="0" w:space="0" w:color="auto"/>
        <w:bottom w:val="none" w:sz="0" w:space="0" w:color="auto"/>
        <w:right w:val="none" w:sz="0" w:space="0" w:color="auto"/>
      </w:divBdr>
    </w:div>
    <w:div w:id="1728264001">
      <w:bodyDiv w:val="1"/>
      <w:marLeft w:val="0"/>
      <w:marRight w:val="0"/>
      <w:marTop w:val="0"/>
      <w:marBottom w:val="0"/>
      <w:divBdr>
        <w:top w:val="none" w:sz="0" w:space="0" w:color="auto"/>
        <w:left w:val="none" w:sz="0" w:space="0" w:color="auto"/>
        <w:bottom w:val="none" w:sz="0" w:space="0" w:color="auto"/>
        <w:right w:val="none" w:sz="0" w:space="0" w:color="auto"/>
      </w:divBdr>
    </w:div>
    <w:div w:id="1734347282">
      <w:bodyDiv w:val="1"/>
      <w:marLeft w:val="0"/>
      <w:marRight w:val="0"/>
      <w:marTop w:val="0"/>
      <w:marBottom w:val="0"/>
      <w:divBdr>
        <w:top w:val="none" w:sz="0" w:space="0" w:color="auto"/>
        <w:left w:val="none" w:sz="0" w:space="0" w:color="auto"/>
        <w:bottom w:val="none" w:sz="0" w:space="0" w:color="auto"/>
        <w:right w:val="none" w:sz="0" w:space="0" w:color="auto"/>
      </w:divBdr>
      <w:divsChild>
        <w:div w:id="709500996">
          <w:marLeft w:val="0"/>
          <w:marRight w:val="0"/>
          <w:marTop w:val="0"/>
          <w:marBottom w:val="0"/>
          <w:divBdr>
            <w:top w:val="none" w:sz="0" w:space="0" w:color="auto"/>
            <w:left w:val="none" w:sz="0" w:space="0" w:color="auto"/>
            <w:bottom w:val="none" w:sz="0" w:space="0" w:color="auto"/>
            <w:right w:val="none" w:sz="0" w:space="0" w:color="auto"/>
          </w:divBdr>
          <w:divsChild>
            <w:div w:id="695543995">
              <w:marLeft w:val="0"/>
              <w:marRight w:val="0"/>
              <w:marTop w:val="0"/>
              <w:marBottom w:val="0"/>
              <w:divBdr>
                <w:top w:val="none" w:sz="0" w:space="0" w:color="auto"/>
                <w:left w:val="none" w:sz="0" w:space="0" w:color="auto"/>
                <w:bottom w:val="none" w:sz="0" w:space="0" w:color="auto"/>
                <w:right w:val="none" w:sz="0" w:space="0" w:color="auto"/>
              </w:divBdr>
              <w:divsChild>
                <w:div w:id="995844397">
                  <w:marLeft w:val="0"/>
                  <w:marRight w:val="0"/>
                  <w:marTop w:val="236"/>
                  <w:marBottom w:val="236"/>
                  <w:divBdr>
                    <w:top w:val="none" w:sz="0" w:space="0" w:color="auto"/>
                    <w:left w:val="none" w:sz="0" w:space="0" w:color="auto"/>
                    <w:bottom w:val="none" w:sz="0" w:space="0" w:color="auto"/>
                    <w:right w:val="none" w:sz="0" w:space="0" w:color="auto"/>
                  </w:divBdr>
                  <w:divsChild>
                    <w:div w:id="1643845381">
                      <w:marLeft w:val="0"/>
                      <w:marRight w:val="0"/>
                      <w:marTop w:val="0"/>
                      <w:marBottom w:val="0"/>
                      <w:divBdr>
                        <w:top w:val="none" w:sz="0" w:space="0" w:color="auto"/>
                        <w:left w:val="none" w:sz="0" w:space="0" w:color="auto"/>
                        <w:bottom w:val="none" w:sz="0" w:space="0" w:color="auto"/>
                        <w:right w:val="none" w:sz="0" w:space="0" w:color="auto"/>
                      </w:divBdr>
                      <w:divsChild>
                        <w:div w:id="1922326961">
                          <w:marLeft w:val="0"/>
                          <w:marRight w:val="0"/>
                          <w:marTop w:val="0"/>
                          <w:marBottom w:val="0"/>
                          <w:divBdr>
                            <w:top w:val="none" w:sz="0" w:space="0" w:color="auto"/>
                            <w:left w:val="none" w:sz="0" w:space="0" w:color="auto"/>
                            <w:bottom w:val="none" w:sz="0" w:space="0" w:color="auto"/>
                            <w:right w:val="none" w:sz="0" w:space="0" w:color="auto"/>
                          </w:divBdr>
                          <w:divsChild>
                            <w:div w:id="18475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699775">
      <w:bodyDiv w:val="1"/>
      <w:marLeft w:val="0"/>
      <w:marRight w:val="0"/>
      <w:marTop w:val="0"/>
      <w:marBottom w:val="0"/>
      <w:divBdr>
        <w:top w:val="none" w:sz="0" w:space="0" w:color="auto"/>
        <w:left w:val="none" w:sz="0" w:space="0" w:color="auto"/>
        <w:bottom w:val="none" w:sz="0" w:space="0" w:color="auto"/>
        <w:right w:val="none" w:sz="0" w:space="0" w:color="auto"/>
      </w:divBdr>
    </w:div>
    <w:div w:id="1748574438">
      <w:bodyDiv w:val="1"/>
      <w:marLeft w:val="0"/>
      <w:marRight w:val="0"/>
      <w:marTop w:val="0"/>
      <w:marBottom w:val="0"/>
      <w:divBdr>
        <w:top w:val="none" w:sz="0" w:space="0" w:color="auto"/>
        <w:left w:val="none" w:sz="0" w:space="0" w:color="auto"/>
        <w:bottom w:val="none" w:sz="0" w:space="0" w:color="auto"/>
        <w:right w:val="none" w:sz="0" w:space="0" w:color="auto"/>
      </w:divBdr>
    </w:div>
    <w:div w:id="1753119858">
      <w:bodyDiv w:val="1"/>
      <w:marLeft w:val="0"/>
      <w:marRight w:val="0"/>
      <w:marTop w:val="0"/>
      <w:marBottom w:val="0"/>
      <w:divBdr>
        <w:top w:val="none" w:sz="0" w:space="0" w:color="auto"/>
        <w:left w:val="none" w:sz="0" w:space="0" w:color="auto"/>
        <w:bottom w:val="none" w:sz="0" w:space="0" w:color="auto"/>
        <w:right w:val="none" w:sz="0" w:space="0" w:color="auto"/>
      </w:divBdr>
      <w:divsChild>
        <w:div w:id="2101680256">
          <w:marLeft w:val="0"/>
          <w:marRight w:val="0"/>
          <w:marTop w:val="0"/>
          <w:marBottom w:val="0"/>
          <w:divBdr>
            <w:top w:val="none" w:sz="0" w:space="0" w:color="auto"/>
            <w:left w:val="none" w:sz="0" w:space="0" w:color="auto"/>
            <w:bottom w:val="none" w:sz="0" w:space="0" w:color="auto"/>
            <w:right w:val="none" w:sz="0" w:space="0" w:color="auto"/>
          </w:divBdr>
          <w:divsChild>
            <w:div w:id="336079952">
              <w:marLeft w:val="0"/>
              <w:marRight w:val="0"/>
              <w:marTop w:val="0"/>
              <w:marBottom w:val="0"/>
              <w:divBdr>
                <w:top w:val="none" w:sz="0" w:space="0" w:color="auto"/>
                <w:left w:val="none" w:sz="0" w:space="0" w:color="auto"/>
                <w:bottom w:val="none" w:sz="0" w:space="0" w:color="auto"/>
                <w:right w:val="none" w:sz="0" w:space="0" w:color="auto"/>
              </w:divBdr>
              <w:divsChild>
                <w:div w:id="1267276609">
                  <w:marLeft w:val="0"/>
                  <w:marRight w:val="0"/>
                  <w:marTop w:val="0"/>
                  <w:marBottom w:val="0"/>
                  <w:divBdr>
                    <w:top w:val="none" w:sz="0" w:space="0" w:color="auto"/>
                    <w:left w:val="none" w:sz="0" w:space="0" w:color="auto"/>
                    <w:bottom w:val="none" w:sz="0" w:space="0" w:color="auto"/>
                    <w:right w:val="none" w:sz="0" w:space="0" w:color="auto"/>
                  </w:divBdr>
                  <w:divsChild>
                    <w:div w:id="145782457">
                      <w:marLeft w:val="0"/>
                      <w:marRight w:val="94"/>
                      <w:marTop w:val="0"/>
                      <w:marBottom w:val="0"/>
                      <w:divBdr>
                        <w:top w:val="none" w:sz="0" w:space="0" w:color="auto"/>
                        <w:left w:val="none" w:sz="0" w:space="0" w:color="auto"/>
                        <w:bottom w:val="none" w:sz="0" w:space="0" w:color="auto"/>
                        <w:right w:val="none" w:sz="0" w:space="0" w:color="auto"/>
                      </w:divBdr>
                      <w:divsChild>
                        <w:div w:id="1738748161">
                          <w:marLeft w:val="0"/>
                          <w:marRight w:val="0"/>
                          <w:marTop w:val="0"/>
                          <w:marBottom w:val="0"/>
                          <w:divBdr>
                            <w:top w:val="none" w:sz="0" w:space="0" w:color="auto"/>
                            <w:left w:val="none" w:sz="0" w:space="0" w:color="auto"/>
                            <w:bottom w:val="none" w:sz="0" w:space="0" w:color="auto"/>
                            <w:right w:val="none" w:sz="0" w:space="0" w:color="auto"/>
                          </w:divBdr>
                          <w:divsChild>
                            <w:div w:id="703748502">
                              <w:marLeft w:val="0"/>
                              <w:marRight w:val="0"/>
                              <w:marTop w:val="0"/>
                              <w:marBottom w:val="0"/>
                              <w:divBdr>
                                <w:top w:val="none" w:sz="0" w:space="0" w:color="auto"/>
                                <w:left w:val="none" w:sz="0" w:space="0" w:color="auto"/>
                                <w:bottom w:val="none" w:sz="0" w:space="0" w:color="auto"/>
                                <w:right w:val="none" w:sz="0" w:space="0" w:color="auto"/>
                              </w:divBdr>
                              <w:divsChild>
                                <w:div w:id="202182518">
                                  <w:marLeft w:val="0"/>
                                  <w:marRight w:val="0"/>
                                  <w:marTop w:val="0"/>
                                  <w:marBottom w:val="0"/>
                                  <w:divBdr>
                                    <w:top w:val="none" w:sz="0" w:space="0" w:color="auto"/>
                                    <w:left w:val="none" w:sz="0" w:space="0" w:color="auto"/>
                                    <w:bottom w:val="none" w:sz="0" w:space="0" w:color="auto"/>
                                    <w:right w:val="none" w:sz="0" w:space="0" w:color="auto"/>
                                  </w:divBdr>
                                  <w:divsChild>
                                    <w:div w:id="5949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123375">
      <w:bodyDiv w:val="1"/>
      <w:marLeft w:val="0"/>
      <w:marRight w:val="0"/>
      <w:marTop w:val="0"/>
      <w:marBottom w:val="0"/>
      <w:divBdr>
        <w:top w:val="none" w:sz="0" w:space="0" w:color="auto"/>
        <w:left w:val="none" w:sz="0" w:space="0" w:color="auto"/>
        <w:bottom w:val="none" w:sz="0" w:space="0" w:color="auto"/>
        <w:right w:val="none" w:sz="0" w:space="0" w:color="auto"/>
      </w:divBdr>
    </w:div>
    <w:div w:id="1774473326">
      <w:bodyDiv w:val="1"/>
      <w:marLeft w:val="0"/>
      <w:marRight w:val="0"/>
      <w:marTop w:val="0"/>
      <w:marBottom w:val="0"/>
      <w:divBdr>
        <w:top w:val="none" w:sz="0" w:space="0" w:color="auto"/>
        <w:left w:val="none" w:sz="0" w:space="0" w:color="auto"/>
        <w:bottom w:val="none" w:sz="0" w:space="0" w:color="auto"/>
        <w:right w:val="none" w:sz="0" w:space="0" w:color="auto"/>
      </w:divBdr>
    </w:div>
    <w:div w:id="1782799316">
      <w:bodyDiv w:val="1"/>
      <w:marLeft w:val="0"/>
      <w:marRight w:val="0"/>
      <w:marTop w:val="0"/>
      <w:marBottom w:val="0"/>
      <w:divBdr>
        <w:top w:val="none" w:sz="0" w:space="0" w:color="auto"/>
        <w:left w:val="none" w:sz="0" w:space="0" w:color="auto"/>
        <w:bottom w:val="none" w:sz="0" w:space="0" w:color="auto"/>
        <w:right w:val="none" w:sz="0" w:space="0" w:color="auto"/>
      </w:divBdr>
    </w:div>
    <w:div w:id="1783457313">
      <w:bodyDiv w:val="1"/>
      <w:marLeft w:val="0"/>
      <w:marRight w:val="0"/>
      <w:marTop w:val="0"/>
      <w:marBottom w:val="0"/>
      <w:divBdr>
        <w:top w:val="none" w:sz="0" w:space="0" w:color="auto"/>
        <w:left w:val="none" w:sz="0" w:space="0" w:color="auto"/>
        <w:bottom w:val="none" w:sz="0" w:space="0" w:color="auto"/>
        <w:right w:val="none" w:sz="0" w:space="0" w:color="auto"/>
      </w:divBdr>
    </w:div>
    <w:div w:id="1783651551">
      <w:bodyDiv w:val="1"/>
      <w:marLeft w:val="0"/>
      <w:marRight w:val="0"/>
      <w:marTop w:val="0"/>
      <w:marBottom w:val="0"/>
      <w:divBdr>
        <w:top w:val="none" w:sz="0" w:space="0" w:color="auto"/>
        <w:left w:val="none" w:sz="0" w:space="0" w:color="auto"/>
        <w:bottom w:val="none" w:sz="0" w:space="0" w:color="auto"/>
        <w:right w:val="none" w:sz="0" w:space="0" w:color="auto"/>
      </w:divBdr>
    </w:div>
    <w:div w:id="1793480063">
      <w:bodyDiv w:val="1"/>
      <w:marLeft w:val="0"/>
      <w:marRight w:val="0"/>
      <w:marTop w:val="0"/>
      <w:marBottom w:val="0"/>
      <w:divBdr>
        <w:top w:val="none" w:sz="0" w:space="0" w:color="auto"/>
        <w:left w:val="none" w:sz="0" w:space="0" w:color="auto"/>
        <w:bottom w:val="none" w:sz="0" w:space="0" w:color="auto"/>
        <w:right w:val="none" w:sz="0" w:space="0" w:color="auto"/>
      </w:divBdr>
    </w:div>
    <w:div w:id="1801486224">
      <w:bodyDiv w:val="1"/>
      <w:marLeft w:val="0"/>
      <w:marRight w:val="0"/>
      <w:marTop w:val="0"/>
      <w:marBottom w:val="0"/>
      <w:divBdr>
        <w:top w:val="none" w:sz="0" w:space="0" w:color="auto"/>
        <w:left w:val="none" w:sz="0" w:space="0" w:color="auto"/>
        <w:bottom w:val="none" w:sz="0" w:space="0" w:color="auto"/>
        <w:right w:val="none" w:sz="0" w:space="0" w:color="auto"/>
      </w:divBdr>
    </w:div>
    <w:div w:id="1833907079">
      <w:bodyDiv w:val="1"/>
      <w:marLeft w:val="0"/>
      <w:marRight w:val="0"/>
      <w:marTop w:val="0"/>
      <w:marBottom w:val="0"/>
      <w:divBdr>
        <w:top w:val="none" w:sz="0" w:space="0" w:color="auto"/>
        <w:left w:val="none" w:sz="0" w:space="0" w:color="auto"/>
        <w:bottom w:val="none" w:sz="0" w:space="0" w:color="auto"/>
        <w:right w:val="none" w:sz="0" w:space="0" w:color="auto"/>
      </w:divBdr>
    </w:div>
    <w:div w:id="1841236247">
      <w:bodyDiv w:val="1"/>
      <w:marLeft w:val="0"/>
      <w:marRight w:val="0"/>
      <w:marTop w:val="0"/>
      <w:marBottom w:val="0"/>
      <w:divBdr>
        <w:top w:val="none" w:sz="0" w:space="0" w:color="auto"/>
        <w:left w:val="none" w:sz="0" w:space="0" w:color="auto"/>
        <w:bottom w:val="none" w:sz="0" w:space="0" w:color="auto"/>
        <w:right w:val="none" w:sz="0" w:space="0" w:color="auto"/>
      </w:divBdr>
    </w:div>
    <w:div w:id="1842355518">
      <w:bodyDiv w:val="1"/>
      <w:marLeft w:val="0"/>
      <w:marRight w:val="0"/>
      <w:marTop w:val="0"/>
      <w:marBottom w:val="0"/>
      <w:divBdr>
        <w:top w:val="none" w:sz="0" w:space="0" w:color="auto"/>
        <w:left w:val="none" w:sz="0" w:space="0" w:color="auto"/>
        <w:bottom w:val="none" w:sz="0" w:space="0" w:color="auto"/>
        <w:right w:val="none" w:sz="0" w:space="0" w:color="auto"/>
      </w:divBdr>
    </w:div>
    <w:div w:id="1844128235">
      <w:bodyDiv w:val="1"/>
      <w:marLeft w:val="0"/>
      <w:marRight w:val="0"/>
      <w:marTop w:val="0"/>
      <w:marBottom w:val="0"/>
      <w:divBdr>
        <w:top w:val="none" w:sz="0" w:space="0" w:color="auto"/>
        <w:left w:val="none" w:sz="0" w:space="0" w:color="auto"/>
        <w:bottom w:val="none" w:sz="0" w:space="0" w:color="auto"/>
        <w:right w:val="none" w:sz="0" w:space="0" w:color="auto"/>
      </w:divBdr>
    </w:div>
    <w:div w:id="1857042104">
      <w:bodyDiv w:val="1"/>
      <w:marLeft w:val="0"/>
      <w:marRight w:val="0"/>
      <w:marTop w:val="0"/>
      <w:marBottom w:val="0"/>
      <w:divBdr>
        <w:top w:val="none" w:sz="0" w:space="0" w:color="auto"/>
        <w:left w:val="none" w:sz="0" w:space="0" w:color="auto"/>
        <w:bottom w:val="none" w:sz="0" w:space="0" w:color="auto"/>
        <w:right w:val="none" w:sz="0" w:space="0" w:color="auto"/>
      </w:divBdr>
    </w:div>
    <w:div w:id="1858540990">
      <w:bodyDiv w:val="1"/>
      <w:marLeft w:val="0"/>
      <w:marRight w:val="0"/>
      <w:marTop w:val="0"/>
      <w:marBottom w:val="0"/>
      <w:divBdr>
        <w:top w:val="none" w:sz="0" w:space="0" w:color="auto"/>
        <w:left w:val="none" w:sz="0" w:space="0" w:color="auto"/>
        <w:bottom w:val="none" w:sz="0" w:space="0" w:color="auto"/>
        <w:right w:val="none" w:sz="0" w:space="0" w:color="auto"/>
      </w:divBdr>
    </w:div>
    <w:div w:id="1870529020">
      <w:bodyDiv w:val="1"/>
      <w:marLeft w:val="0"/>
      <w:marRight w:val="0"/>
      <w:marTop w:val="0"/>
      <w:marBottom w:val="0"/>
      <w:divBdr>
        <w:top w:val="none" w:sz="0" w:space="0" w:color="auto"/>
        <w:left w:val="none" w:sz="0" w:space="0" w:color="auto"/>
        <w:bottom w:val="none" w:sz="0" w:space="0" w:color="auto"/>
        <w:right w:val="none" w:sz="0" w:space="0" w:color="auto"/>
      </w:divBdr>
      <w:divsChild>
        <w:div w:id="1721977257">
          <w:marLeft w:val="0"/>
          <w:marRight w:val="0"/>
          <w:marTop w:val="0"/>
          <w:marBottom w:val="0"/>
          <w:divBdr>
            <w:top w:val="none" w:sz="0" w:space="0" w:color="auto"/>
            <w:left w:val="none" w:sz="0" w:space="0" w:color="auto"/>
            <w:bottom w:val="none" w:sz="0" w:space="0" w:color="auto"/>
            <w:right w:val="none" w:sz="0" w:space="0" w:color="auto"/>
          </w:divBdr>
          <w:divsChild>
            <w:div w:id="10618613">
              <w:marLeft w:val="0"/>
              <w:marRight w:val="0"/>
              <w:marTop w:val="0"/>
              <w:marBottom w:val="0"/>
              <w:divBdr>
                <w:top w:val="none" w:sz="0" w:space="0" w:color="auto"/>
                <w:left w:val="none" w:sz="0" w:space="0" w:color="auto"/>
                <w:bottom w:val="none" w:sz="0" w:space="0" w:color="auto"/>
                <w:right w:val="none" w:sz="0" w:space="0" w:color="auto"/>
              </w:divBdr>
              <w:divsChild>
                <w:div w:id="190728387">
                  <w:marLeft w:val="0"/>
                  <w:marRight w:val="0"/>
                  <w:marTop w:val="0"/>
                  <w:marBottom w:val="0"/>
                  <w:divBdr>
                    <w:top w:val="none" w:sz="0" w:space="0" w:color="auto"/>
                    <w:left w:val="none" w:sz="0" w:space="0" w:color="auto"/>
                    <w:bottom w:val="none" w:sz="0" w:space="0" w:color="auto"/>
                    <w:right w:val="none" w:sz="0" w:space="0" w:color="auto"/>
                  </w:divBdr>
                  <w:divsChild>
                    <w:div w:id="965040775">
                      <w:marLeft w:val="0"/>
                      <w:marRight w:val="0"/>
                      <w:marTop w:val="0"/>
                      <w:marBottom w:val="0"/>
                      <w:divBdr>
                        <w:top w:val="none" w:sz="0" w:space="0" w:color="auto"/>
                        <w:left w:val="none" w:sz="0" w:space="0" w:color="auto"/>
                        <w:bottom w:val="none" w:sz="0" w:space="0" w:color="auto"/>
                        <w:right w:val="none" w:sz="0" w:space="0" w:color="auto"/>
                      </w:divBdr>
                      <w:divsChild>
                        <w:div w:id="1941528484">
                          <w:marLeft w:val="0"/>
                          <w:marRight w:val="0"/>
                          <w:marTop w:val="0"/>
                          <w:marBottom w:val="0"/>
                          <w:divBdr>
                            <w:top w:val="none" w:sz="0" w:space="0" w:color="auto"/>
                            <w:left w:val="none" w:sz="0" w:space="0" w:color="auto"/>
                            <w:bottom w:val="none" w:sz="0" w:space="0" w:color="auto"/>
                            <w:right w:val="none" w:sz="0" w:space="0" w:color="auto"/>
                          </w:divBdr>
                          <w:divsChild>
                            <w:div w:id="1571622142">
                              <w:marLeft w:val="0"/>
                              <w:marRight w:val="0"/>
                              <w:marTop w:val="0"/>
                              <w:marBottom w:val="0"/>
                              <w:divBdr>
                                <w:top w:val="none" w:sz="0" w:space="0" w:color="auto"/>
                                <w:left w:val="none" w:sz="0" w:space="0" w:color="auto"/>
                                <w:bottom w:val="none" w:sz="0" w:space="0" w:color="auto"/>
                                <w:right w:val="none" w:sz="0" w:space="0" w:color="auto"/>
                              </w:divBdr>
                              <w:divsChild>
                                <w:div w:id="2616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513872">
      <w:bodyDiv w:val="1"/>
      <w:marLeft w:val="0"/>
      <w:marRight w:val="0"/>
      <w:marTop w:val="0"/>
      <w:marBottom w:val="0"/>
      <w:divBdr>
        <w:top w:val="none" w:sz="0" w:space="0" w:color="auto"/>
        <w:left w:val="none" w:sz="0" w:space="0" w:color="auto"/>
        <w:bottom w:val="none" w:sz="0" w:space="0" w:color="auto"/>
        <w:right w:val="none" w:sz="0" w:space="0" w:color="auto"/>
      </w:divBdr>
    </w:div>
    <w:div w:id="1881475686">
      <w:bodyDiv w:val="1"/>
      <w:marLeft w:val="0"/>
      <w:marRight w:val="0"/>
      <w:marTop w:val="0"/>
      <w:marBottom w:val="0"/>
      <w:divBdr>
        <w:top w:val="none" w:sz="0" w:space="0" w:color="auto"/>
        <w:left w:val="none" w:sz="0" w:space="0" w:color="auto"/>
        <w:bottom w:val="none" w:sz="0" w:space="0" w:color="auto"/>
        <w:right w:val="none" w:sz="0" w:space="0" w:color="auto"/>
      </w:divBdr>
    </w:div>
    <w:div w:id="1886480407">
      <w:bodyDiv w:val="1"/>
      <w:marLeft w:val="0"/>
      <w:marRight w:val="0"/>
      <w:marTop w:val="0"/>
      <w:marBottom w:val="0"/>
      <w:divBdr>
        <w:top w:val="none" w:sz="0" w:space="0" w:color="auto"/>
        <w:left w:val="none" w:sz="0" w:space="0" w:color="auto"/>
        <w:bottom w:val="none" w:sz="0" w:space="0" w:color="auto"/>
        <w:right w:val="none" w:sz="0" w:space="0" w:color="auto"/>
      </w:divBdr>
    </w:div>
    <w:div w:id="1899782306">
      <w:bodyDiv w:val="1"/>
      <w:marLeft w:val="0"/>
      <w:marRight w:val="0"/>
      <w:marTop w:val="0"/>
      <w:marBottom w:val="0"/>
      <w:divBdr>
        <w:top w:val="none" w:sz="0" w:space="0" w:color="auto"/>
        <w:left w:val="none" w:sz="0" w:space="0" w:color="auto"/>
        <w:bottom w:val="none" w:sz="0" w:space="0" w:color="auto"/>
        <w:right w:val="none" w:sz="0" w:space="0" w:color="auto"/>
      </w:divBdr>
    </w:div>
    <w:div w:id="1901820794">
      <w:bodyDiv w:val="1"/>
      <w:marLeft w:val="0"/>
      <w:marRight w:val="0"/>
      <w:marTop w:val="0"/>
      <w:marBottom w:val="0"/>
      <w:divBdr>
        <w:top w:val="none" w:sz="0" w:space="0" w:color="auto"/>
        <w:left w:val="none" w:sz="0" w:space="0" w:color="auto"/>
        <w:bottom w:val="none" w:sz="0" w:space="0" w:color="auto"/>
        <w:right w:val="none" w:sz="0" w:space="0" w:color="auto"/>
      </w:divBdr>
    </w:div>
    <w:div w:id="1905068883">
      <w:bodyDiv w:val="1"/>
      <w:marLeft w:val="0"/>
      <w:marRight w:val="0"/>
      <w:marTop w:val="0"/>
      <w:marBottom w:val="0"/>
      <w:divBdr>
        <w:top w:val="none" w:sz="0" w:space="0" w:color="auto"/>
        <w:left w:val="none" w:sz="0" w:space="0" w:color="auto"/>
        <w:bottom w:val="none" w:sz="0" w:space="0" w:color="auto"/>
        <w:right w:val="none" w:sz="0" w:space="0" w:color="auto"/>
      </w:divBdr>
    </w:div>
    <w:div w:id="1930889660">
      <w:bodyDiv w:val="1"/>
      <w:marLeft w:val="0"/>
      <w:marRight w:val="0"/>
      <w:marTop w:val="0"/>
      <w:marBottom w:val="0"/>
      <w:divBdr>
        <w:top w:val="none" w:sz="0" w:space="0" w:color="auto"/>
        <w:left w:val="none" w:sz="0" w:space="0" w:color="auto"/>
        <w:bottom w:val="none" w:sz="0" w:space="0" w:color="auto"/>
        <w:right w:val="none" w:sz="0" w:space="0" w:color="auto"/>
      </w:divBdr>
    </w:div>
    <w:div w:id="1931348945">
      <w:bodyDiv w:val="1"/>
      <w:marLeft w:val="0"/>
      <w:marRight w:val="0"/>
      <w:marTop w:val="0"/>
      <w:marBottom w:val="0"/>
      <w:divBdr>
        <w:top w:val="none" w:sz="0" w:space="0" w:color="auto"/>
        <w:left w:val="none" w:sz="0" w:space="0" w:color="auto"/>
        <w:bottom w:val="none" w:sz="0" w:space="0" w:color="auto"/>
        <w:right w:val="none" w:sz="0" w:space="0" w:color="auto"/>
      </w:divBdr>
    </w:div>
    <w:div w:id="1931813707">
      <w:bodyDiv w:val="1"/>
      <w:marLeft w:val="0"/>
      <w:marRight w:val="0"/>
      <w:marTop w:val="0"/>
      <w:marBottom w:val="0"/>
      <w:divBdr>
        <w:top w:val="none" w:sz="0" w:space="0" w:color="auto"/>
        <w:left w:val="none" w:sz="0" w:space="0" w:color="auto"/>
        <w:bottom w:val="none" w:sz="0" w:space="0" w:color="auto"/>
        <w:right w:val="none" w:sz="0" w:space="0" w:color="auto"/>
      </w:divBdr>
    </w:div>
    <w:div w:id="1934851151">
      <w:bodyDiv w:val="1"/>
      <w:marLeft w:val="0"/>
      <w:marRight w:val="0"/>
      <w:marTop w:val="0"/>
      <w:marBottom w:val="0"/>
      <w:divBdr>
        <w:top w:val="none" w:sz="0" w:space="0" w:color="auto"/>
        <w:left w:val="none" w:sz="0" w:space="0" w:color="auto"/>
        <w:bottom w:val="none" w:sz="0" w:space="0" w:color="auto"/>
        <w:right w:val="none" w:sz="0" w:space="0" w:color="auto"/>
      </w:divBdr>
    </w:div>
    <w:div w:id="1935281548">
      <w:bodyDiv w:val="1"/>
      <w:marLeft w:val="0"/>
      <w:marRight w:val="0"/>
      <w:marTop w:val="0"/>
      <w:marBottom w:val="0"/>
      <w:divBdr>
        <w:top w:val="none" w:sz="0" w:space="0" w:color="auto"/>
        <w:left w:val="none" w:sz="0" w:space="0" w:color="auto"/>
        <w:bottom w:val="none" w:sz="0" w:space="0" w:color="auto"/>
        <w:right w:val="none" w:sz="0" w:space="0" w:color="auto"/>
      </w:divBdr>
    </w:div>
    <w:div w:id="1941373696">
      <w:bodyDiv w:val="1"/>
      <w:marLeft w:val="0"/>
      <w:marRight w:val="0"/>
      <w:marTop w:val="0"/>
      <w:marBottom w:val="0"/>
      <w:divBdr>
        <w:top w:val="none" w:sz="0" w:space="0" w:color="auto"/>
        <w:left w:val="none" w:sz="0" w:space="0" w:color="auto"/>
        <w:bottom w:val="none" w:sz="0" w:space="0" w:color="auto"/>
        <w:right w:val="none" w:sz="0" w:space="0" w:color="auto"/>
      </w:divBdr>
    </w:div>
    <w:div w:id="1950309694">
      <w:bodyDiv w:val="1"/>
      <w:marLeft w:val="0"/>
      <w:marRight w:val="0"/>
      <w:marTop w:val="0"/>
      <w:marBottom w:val="0"/>
      <w:divBdr>
        <w:top w:val="none" w:sz="0" w:space="0" w:color="auto"/>
        <w:left w:val="none" w:sz="0" w:space="0" w:color="auto"/>
        <w:bottom w:val="none" w:sz="0" w:space="0" w:color="auto"/>
        <w:right w:val="none" w:sz="0" w:space="0" w:color="auto"/>
      </w:divBdr>
    </w:div>
    <w:div w:id="1951425497">
      <w:bodyDiv w:val="1"/>
      <w:marLeft w:val="0"/>
      <w:marRight w:val="0"/>
      <w:marTop w:val="0"/>
      <w:marBottom w:val="0"/>
      <w:divBdr>
        <w:top w:val="none" w:sz="0" w:space="0" w:color="auto"/>
        <w:left w:val="none" w:sz="0" w:space="0" w:color="auto"/>
        <w:bottom w:val="none" w:sz="0" w:space="0" w:color="auto"/>
        <w:right w:val="none" w:sz="0" w:space="0" w:color="auto"/>
      </w:divBdr>
    </w:div>
    <w:div w:id="1960378961">
      <w:bodyDiv w:val="1"/>
      <w:marLeft w:val="0"/>
      <w:marRight w:val="0"/>
      <w:marTop w:val="0"/>
      <w:marBottom w:val="0"/>
      <w:divBdr>
        <w:top w:val="none" w:sz="0" w:space="0" w:color="auto"/>
        <w:left w:val="none" w:sz="0" w:space="0" w:color="auto"/>
        <w:bottom w:val="none" w:sz="0" w:space="0" w:color="auto"/>
        <w:right w:val="none" w:sz="0" w:space="0" w:color="auto"/>
      </w:divBdr>
    </w:div>
    <w:div w:id="1963537576">
      <w:bodyDiv w:val="1"/>
      <w:marLeft w:val="0"/>
      <w:marRight w:val="0"/>
      <w:marTop w:val="0"/>
      <w:marBottom w:val="0"/>
      <w:divBdr>
        <w:top w:val="none" w:sz="0" w:space="0" w:color="auto"/>
        <w:left w:val="none" w:sz="0" w:space="0" w:color="auto"/>
        <w:bottom w:val="none" w:sz="0" w:space="0" w:color="auto"/>
        <w:right w:val="none" w:sz="0" w:space="0" w:color="auto"/>
      </w:divBdr>
    </w:div>
    <w:div w:id="1969893950">
      <w:bodyDiv w:val="1"/>
      <w:marLeft w:val="0"/>
      <w:marRight w:val="0"/>
      <w:marTop w:val="0"/>
      <w:marBottom w:val="0"/>
      <w:divBdr>
        <w:top w:val="none" w:sz="0" w:space="0" w:color="auto"/>
        <w:left w:val="none" w:sz="0" w:space="0" w:color="auto"/>
        <w:bottom w:val="none" w:sz="0" w:space="0" w:color="auto"/>
        <w:right w:val="none" w:sz="0" w:space="0" w:color="auto"/>
      </w:divBdr>
    </w:div>
    <w:div w:id="1982729904">
      <w:bodyDiv w:val="1"/>
      <w:marLeft w:val="0"/>
      <w:marRight w:val="0"/>
      <w:marTop w:val="0"/>
      <w:marBottom w:val="0"/>
      <w:divBdr>
        <w:top w:val="none" w:sz="0" w:space="0" w:color="auto"/>
        <w:left w:val="none" w:sz="0" w:space="0" w:color="auto"/>
        <w:bottom w:val="none" w:sz="0" w:space="0" w:color="auto"/>
        <w:right w:val="none" w:sz="0" w:space="0" w:color="auto"/>
      </w:divBdr>
    </w:div>
    <w:div w:id="1984964108">
      <w:bodyDiv w:val="1"/>
      <w:marLeft w:val="0"/>
      <w:marRight w:val="0"/>
      <w:marTop w:val="0"/>
      <w:marBottom w:val="0"/>
      <w:divBdr>
        <w:top w:val="none" w:sz="0" w:space="0" w:color="auto"/>
        <w:left w:val="none" w:sz="0" w:space="0" w:color="auto"/>
        <w:bottom w:val="none" w:sz="0" w:space="0" w:color="auto"/>
        <w:right w:val="none" w:sz="0" w:space="0" w:color="auto"/>
      </w:divBdr>
    </w:div>
    <w:div w:id="1988124546">
      <w:bodyDiv w:val="1"/>
      <w:marLeft w:val="0"/>
      <w:marRight w:val="0"/>
      <w:marTop w:val="0"/>
      <w:marBottom w:val="0"/>
      <w:divBdr>
        <w:top w:val="none" w:sz="0" w:space="0" w:color="auto"/>
        <w:left w:val="none" w:sz="0" w:space="0" w:color="auto"/>
        <w:bottom w:val="none" w:sz="0" w:space="0" w:color="auto"/>
        <w:right w:val="none" w:sz="0" w:space="0" w:color="auto"/>
      </w:divBdr>
    </w:div>
    <w:div w:id="1991595229">
      <w:bodyDiv w:val="1"/>
      <w:marLeft w:val="0"/>
      <w:marRight w:val="0"/>
      <w:marTop w:val="0"/>
      <w:marBottom w:val="0"/>
      <w:divBdr>
        <w:top w:val="none" w:sz="0" w:space="0" w:color="auto"/>
        <w:left w:val="none" w:sz="0" w:space="0" w:color="auto"/>
        <w:bottom w:val="none" w:sz="0" w:space="0" w:color="auto"/>
        <w:right w:val="none" w:sz="0" w:space="0" w:color="auto"/>
      </w:divBdr>
    </w:div>
    <w:div w:id="1998529531">
      <w:bodyDiv w:val="1"/>
      <w:marLeft w:val="0"/>
      <w:marRight w:val="0"/>
      <w:marTop w:val="0"/>
      <w:marBottom w:val="0"/>
      <w:divBdr>
        <w:top w:val="none" w:sz="0" w:space="0" w:color="auto"/>
        <w:left w:val="none" w:sz="0" w:space="0" w:color="auto"/>
        <w:bottom w:val="none" w:sz="0" w:space="0" w:color="auto"/>
        <w:right w:val="none" w:sz="0" w:space="0" w:color="auto"/>
      </w:divBdr>
    </w:div>
    <w:div w:id="2002075969">
      <w:bodyDiv w:val="1"/>
      <w:marLeft w:val="0"/>
      <w:marRight w:val="0"/>
      <w:marTop w:val="0"/>
      <w:marBottom w:val="0"/>
      <w:divBdr>
        <w:top w:val="none" w:sz="0" w:space="0" w:color="auto"/>
        <w:left w:val="none" w:sz="0" w:space="0" w:color="auto"/>
        <w:bottom w:val="none" w:sz="0" w:space="0" w:color="auto"/>
        <w:right w:val="none" w:sz="0" w:space="0" w:color="auto"/>
      </w:divBdr>
    </w:div>
    <w:div w:id="2004510135">
      <w:bodyDiv w:val="1"/>
      <w:marLeft w:val="0"/>
      <w:marRight w:val="0"/>
      <w:marTop w:val="0"/>
      <w:marBottom w:val="0"/>
      <w:divBdr>
        <w:top w:val="none" w:sz="0" w:space="0" w:color="auto"/>
        <w:left w:val="none" w:sz="0" w:space="0" w:color="auto"/>
        <w:bottom w:val="none" w:sz="0" w:space="0" w:color="auto"/>
        <w:right w:val="none" w:sz="0" w:space="0" w:color="auto"/>
      </w:divBdr>
    </w:div>
    <w:div w:id="2023165840">
      <w:bodyDiv w:val="1"/>
      <w:marLeft w:val="0"/>
      <w:marRight w:val="0"/>
      <w:marTop w:val="0"/>
      <w:marBottom w:val="0"/>
      <w:divBdr>
        <w:top w:val="none" w:sz="0" w:space="0" w:color="auto"/>
        <w:left w:val="none" w:sz="0" w:space="0" w:color="auto"/>
        <w:bottom w:val="none" w:sz="0" w:space="0" w:color="auto"/>
        <w:right w:val="none" w:sz="0" w:space="0" w:color="auto"/>
      </w:divBdr>
    </w:div>
    <w:div w:id="2031683717">
      <w:bodyDiv w:val="1"/>
      <w:marLeft w:val="0"/>
      <w:marRight w:val="0"/>
      <w:marTop w:val="0"/>
      <w:marBottom w:val="0"/>
      <w:divBdr>
        <w:top w:val="none" w:sz="0" w:space="0" w:color="auto"/>
        <w:left w:val="none" w:sz="0" w:space="0" w:color="auto"/>
        <w:bottom w:val="none" w:sz="0" w:space="0" w:color="auto"/>
        <w:right w:val="none" w:sz="0" w:space="0" w:color="auto"/>
      </w:divBdr>
    </w:div>
    <w:div w:id="2033535780">
      <w:bodyDiv w:val="1"/>
      <w:marLeft w:val="0"/>
      <w:marRight w:val="0"/>
      <w:marTop w:val="0"/>
      <w:marBottom w:val="0"/>
      <w:divBdr>
        <w:top w:val="none" w:sz="0" w:space="0" w:color="auto"/>
        <w:left w:val="none" w:sz="0" w:space="0" w:color="auto"/>
        <w:bottom w:val="none" w:sz="0" w:space="0" w:color="auto"/>
        <w:right w:val="none" w:sz="0" w:space="0" w:color="auto"/>
      </w:divBdr>
    </w:div>
    <w:div w:id="2041125901">
      <w:bodyDiv w:val="1"/>
      <w:marLeft w:val="0"/>
      <w:marRight w:val="0"/>
      <w:marTop w:val="0"/>
      <w:marBottom w:val="0"/>
      <w:divBdr>
        <w:top w:val="none" w:sz="0" w:space="0" w:color="auto"/>
        <w:left w:val="none" w:sz="0" w:space="0" w:color="auto"/>
        <w:bottom w:val="none" w:sz="0" w:space="0" w:color="auto"/>
        <w:right w:val="none" w:sz="0" w:space="0" w:color="auto"/>
      </w:divBdr>
    </w:div>
    <w:div w:id="2043746183">
      <w:bodyDiv w:val="1"/>
      <w:marLeft w:val="0"/>
      <w:marRight w:val="0"/>
      <w:marTop w:val="0"/>
      <w:marBottom w:val="0"/>
      <w:divBdr>
        <w:top w:val="none" w:sz="0" w:space="0" w:color="auto"/>
        <w:left w:val="none" w:sz="0" w:space="0" w:color="auto"/>
        <w:bottom w:val="none" w:sz="0" w:space="0" w:color="auto"/>
        <w:right w:val="none" w:sz="0" w:space="0" w:color="auto"/>
      </w:divBdr>
    </w:div>
    <w:div w:id="2047675445">
      <w:bodyDiv w:val="1"/>
      <w:marLeft w:val="0"/>
      <w:marRight w:val="0"/>
      <w:marTop w:val="0"/>
      <w:marBottom w:val="0"/>
      <w:divBdr>
        <w:top w:val="none" w:sz="0" w:space="0" w:color="auto"/>
        <w:left w:val="none" w:sz="0" w:space="0" w:color="auto"/>
        <w:bottom w:val="none" w:sz="0" w:space="0" w:color="auto"/>
        <w:right w:val="none" w:sz="0" w:space="0" w:color="auto"/>
      </w:divBdr>
    </w:div>
    <w:div w:id="2050371397">
      <w:bodyDiv w:val="1"/>
      <w:marLeft w:val="0"/>
      <w:marRight w:val="0"/>
      <w:marTop w:val="0"/>
      <w:marBottom w:val="0"/>
      <w:divBdr>
        <w:top w:val="none" w:sz="0" w:space="0" w:color="auto"/>
        <w:left w:val="none" w:sz="0" w:space="0" w:color="auto"/>
        <w:bottom w:val="none" w:sz="0" w:space="0" w:color="auto"/>
        <w:right w:val="none" w:sz="0" w:space="0" w:color="auto"/>
      </w:divBdr>
    </w:div>
    <w:div w:id="2054229899">
      <w:bodyDiv w:val="1"/>
      <w:marLeft w:val="0"/>
      <w:marRight w:val="0"/>
      <w:marTop w:val="0"/>
      <w:marBottom w:val="0"/>
      <w:divBdr>
        <w:top w:val="none" w:sz="0" w:space="0" w:color="auto"/>
        <w:left w:val="none" w:sz="0" w:space="0" w:color="auto"/>
        <w:bottom w:val="none" w:sz="0" w:space="0" w:color="auto"/>
        <w:right w:val="none" w:sz="0" w:space="0" w:color="auto"/>
      </w:divBdr>
    </w:div>
    <w:div w:id="2062441683">
      <w:bodyDiv w:val="1"/>
      <w:marLeft w:val="0"/>
      <w:marRight w:val="0"/>
      <w:marTop w:val="0"/>
      <w:marBottom w:val="0"/>
      <w:divBdr>
        <w:top w:val="none" w:sz="0" w:space="0" w:color="auto"/>
        <w:left w:val="none" w:sz="0" w:space="0" w:color="auto"/>
        <w:bottom w:val="none" w:sz="0" w:space="0" w:color="auto"/>
        <w:right w:val="none" w:sz="0" w:space="0" w:color="auto"/>
      </w:divBdr>
    </w:div>
    <w:div w:id="2069104863">
      <w:bodyDiv w:val="1"/>
      <w:marLeft w:val="0"/>
      <w:marRight w:val="0"/>
      <w:marTop w:val="0"/>
      <w:marBottom w:val="0"/>
      <w:divBdr>
        <w:top w:val="none" w:sz="0" w:space="0" w:color="auto"/>
        <w:left w:val="none" w:sz="0" w:space="0" w:color="auto"/>
        <w:bottom w:val="none" w:sz="0" w:space="0" w:color="auto"/>
        <w:right w:val="none" w:sz="0" w:space="0" w:color="auto"/>
      </w:divBdr>
    </w:div>
    <w:div w:id="2072075204">
      <w:bodyDiv w:val="1"/>
      <w:marLeft w:val="0"/>
      <w:marRight w:val="0"/>
      <w:marTop w:val="0"/>
      <w:marBottom w:val="0"/>
      <w:divBdr>
        <w:top w:val="none" w:sz="0" w:space="0" w:color="auto"/>
        <w:left w:val="none" w:sz="0" w:space="0" w:color="auto"/>
        <w:bottom w:val="none" w:sz="0" w:space="0" w:color="auto"/>
        <w:right w:val="none" w:sz="0" w:space="0" w:color="auto"/>
      </w:divBdr>
    </w:div>
    <w:div w:id="2078554990">
      <w:bodyDiv w:val="1"/>
      <w:marLeft w:val="0"/>
      <w:marRight w:val="0"/>
      <w:marTop w:val="0"/>
      <w:marBottom w:val="0"/>
      <w:divBdr>
        <w:top w:val="none" w:sz="0" w:space="0" w:color="auto"/>
        <w:left w:val="none" w:sz="0" w:space="0" w:color="auto"/>
        <w:bottom w:val="none" w:sz="0" w:space="0" w:color="auto"/>
        <w:right w:val="none" w:sz="0" w:space="0" w:color="auto"/>
      </w:divBdr>
    </w:div>
    <w:div w:id="2090733200">
      <w:bodyDiv w:val="1"/>
      <w:marLeft w:val="0"/>
      <w:marRight w:val="0"/>
      <w:marTop w:val="0"/>
      <w:marBottom w:val="0"/>
      <w:divBdr>
        <w:top w:val="none" w:sz="0" w:space="0" w:color="auto"/>
        <w:left w:val="none" w:sz="0" w:space="0" w:color="auto"/>
        <w:bottom w:val="none" w:sz="0" w:space="0" w:color="auto"/>
        <w:right w:val="none" w:sz="0" w:space="0" w:color="auto"/>
      </w:divBdr>
    </w:div>
    <w:div w:id="2097743052">
      <w:bodyDiv w:val="1"/>
      <w:marLeft w:val="0"/>
      <w:marRight w:val="0"/>
      <w:marTop w:val="0"/>
      <w:marBottom w:val="0"/>
      <w:divBdr>
        <w:top w:val="none" w:sz="0" w:space="0" w:color="auto"/>
        <w:left w:val="none" w:sz="0" w:space="0" w:color="auto"/>
        <w:bottom w:val="none" w:sz="0" w:space="0" w:color="auto"/>
        <w:right w:val="none" w:sz="0" w:space="0" w:color="auto"/>
      </w:divBdr>
    </w:div>
    <w:div w:id="2099476074">
      <w:bodyDiv w:val="1"/>
      <w:marLeft w:val="0"/>
      <w:marRight w:val="0"/>
      <w:marTop w:val="0"/>
      <w:marBottom w:val="0"/>
      <w:divBdr>
        <w:top w:val="none" w:sz="0" w:space="0" w:color="auto"/>
        <w:left w:val="none" w:sz="0" w:space="0" w:color="auto"/>
        <w:bottom w:val="none" w:sz="0" w:space="0" w:color="auto"/>
        <w:right w:val="none" w:sz="0" w:space="0" w:color="auto"/>
      </w:divBdr>
    </w:div>
    <w:div w:id="2107069668">
      <w:bodyDiv w:val="1"/>
      <w:marLeft w:val="0"/>
      <w:marRight w:val="0"/>
      <w:marTop w:val="0"/>
      <w:marBottom w:val="0"/>
      <w:divBdr>
        <w:top w:val="none" w:sz="0" w:space="0" w:color="auto"/>
        <w:left w:val="none" w:sz="0" w:space="0" w:color="auto"/>
        <w:bottom w:val="none" w:sz="0" w:space="0" w:color="auto"/>
        <w:right w:val="none" w:sz="0" w:space="0" w:color="auto"/>
      </w:divBdr>
    </w:div>
    <w:div w:id="2111050006">
      <w:bodyDiv w:val="1"/>
      <w:marLeft w:val="0"/>
      <w:marRight w:val="0"/>
      <w:marTop w:val="0"/>
      <w:marBottom w:val="0"/>
      <w:divBdr>
        <w:top w:val="none" w:sz="0" w:space="0" w:color="auto"/>
        <w:left w:val="none" w:sz="0" w:space="0" w:color="auto"/>
        <w:bottom w:val="none" w:sz="0" w:space="0" w:color="auto"/>
        <w:right w:val="none" w:sz="0" w:space="0" w:color="auto"/>
      </w:divBdr>
    </w:div>
    <w:div w:id="2114015474">
      <w:bodyDiv w:val="1"/>
      <w:marLeft w:val="0"/>
      <w:marRight w:val="0"/>
      <w:marTop w:val="0"/>
      <w:marBottom w:val="0"/>
      <w:divBdr>
        <w:top w:val="none" w:sz="0" w:space="0" w:color="auto"/>
        <w:left w:val="none" w:sz="0" w:space="0" w:color="auto"/>
        <w:bottom w:val="none" w:sz="0" w:space="0" w:color="auto"/>
        <w:right w:val="none" w:sz="0" w:space="0" w:color="auto"/>
      </w:divBdr>
    </w:div>
    <w:div w:id="2115855736">
      <w:bodyDiv w:val="1"/>
      <w:marLeft w:val="0"/>
      <w:marRight w:val="0"/>
      <w:marTop w:val="0"/>
      <w:marBottom w:val="0"/>
      <w:divBdr>
        <w:top w:val="none" w:sz="0" w:space="0" w:color="auto"/>
        <w:left w:val="none" w:sz="0" w:space="0" w:color="auto"/>
        <w:bottom w:val="none" w:sz="0" w:space="0" w:color="auto"/>
        <w:right w:val="none" w:sz="0" w:space="0" w:color="auto"/>
      </w:divBdr>
    </w:div>
    <w:div w:id="2116048630">
      <w:bodyDiv w:val="1"/>
      <w:marLeft w:val="0"/>
      <w:marRight w:val="0"/>
      <w:marTop w:val="0"/>
      <w:marBottom w:val="0"/>
      <w:divBdr>
        <w:top w:val="none" w:sz="0" w:space="0" w:color="auto"/>
        <w:left w:val="none" w:sz="0" w:space="0" w:color="auto"/>
        <w:bottom w:val="none" w:sz="0" w:space="0" w:color="auto"/>
        <w:right w:val="none" w:sz="0" w:space="0" w:color="auto"/>
      </w:divBdr>
    </w:div>
    <w:div w:id="2120490528">
      <w:bodyDiv w:val="1"/>
      <w:marLeft w:val="0"/>
      <w:marRight w:val="0"/>
      <w:marTop w:val="0"/>
      <w:marBottom w:val="0"/>
      <w:divBdr>
        <w:top w:val="none" w:sz="0" w:space="0" w:color="auto"/>
        <w:left w:val="none" w:sz="0" w:space="0" w:color="auto"/>
        <w:bottom w:val="none" w:sz="0" w:space="0" w:color="auto"/>
        <w:right w:val="none" w:sz="0" w:space="0" w:color="auto"/>
      </w:divBdr>
    </w:div>
    <w:div w:id="2122140415">
      <w:bodyDiv w:val="1"/>
      <w:marLeft w:val="0"/>
      <w:marRight w:val="0"/>
      <w:marTop w:val="0"/>
      <w:marBottom w:val="0"/>
      <w:divBdr>
        <w:top w:val="none" w:sz="0" w:space="0" w:color="auto"/>
        <w:left w:val="none" w:sz="0" w:space="0" w:color="auto"/>
        <w:bottom w:val="none" w:sz="0" w:space="0" w:color="auto"/>
        <w:right w:val="none" w:sz="0" w:space="0" w:color="auto"/>
      </w:divBdr>
    </w:div>
    <w:div w:id="2125078071">
      <w:bodyDiv w:val="1"/>
      <w:marLeft w:val="0"/>
      <w:marRight w:val="0"/>
      <w:marTop w:val="0"/>
      <w:marBottom w:val="0"/>
      <w:divBdr>
        <w:top w:val="none" w:sz="0" w:space="0" w:color="auto"/>
        <w:left w:val="none" w:sz="0" w:space="0" w:color="auto"/>
        <w:bottom w:val="none" w:sz="0" w:space="0" w:color="auto"/>
        <w:right w:val="none" w:sz="0" w:space="0" w:color="auto"/>
      </w:divBdr>
    </w:div>
    <w:div w:id="2128771711">
      <w:bodyDiv w:val="1"/>
      <w:marLeft w:val="0"/>
      <w:marRight w:val="0"/>
      <w:marTop w:val="0"/>
      <w:marBottom w:val="0"/>
      <w:divBdr>
        <w:top w:val="none" w:sz="0" w:space="0" w:color="auto"/>
        <w:left w:val="none" w:sz="0" w:space="0" w:color="auto"/>
        <w:bottom w:val="none" w:sz="0" w:space="0" w:color="auto"/>
        <w:right w:val="none" w:sz="0" w:space="0" w:color="auto"/>
      </w:divBdr>
    </w:div>
    <w:div w:id="213208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muktadir@aggies.nca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jme.us/issues/fall2021/X__IJME%20fall%202021%20v22%20n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41CEDAB21A4B8EBE61076022E4B3B3"/>
        <w:category>
          <w:name w:val="General"/>
          <w:gallery w:val="placeholder"/>
        </w:category>
        <w:types>
          <w:type w:val="bbPlcHdr"/>
        </w:types>
        <w:behaviors>
          <w:behavior w:val="content"/>
        </w:behaviors>
        <w:guid w:val="{5B5DD4EF-6664-464D-8469-FFC9A822CA58}"/>
      </w:docPartPr>
      <w:docPartBody>
        <w:p w:rsidR="00BB436A" w:rsidRDefault="00CA28BC">
          <w:r w:rsidRPr="006A08CF">
            <w:rPr>
              <w:rStyle w:val="PlaceholderText"/>
            </w:rPr>
            <w:t>Formatting...</w:t>
          </w:r>
        </w:p>
      </w:docPartBody>
    </w:docPart>
    <w:docPart>
      <w:docPartPr>
        <w:name w:val="6BD0FFDBE37C4720859226DD6D027D64"/>
        <w:category>
          <w:name w:val="General"/>
          <w:gallery w:val="placeholder"/>
        </w:category>
        <w:types>
          <w:type w:val="bbPlcHdr"/>
        </w:types>
        <w:behaviors>
          <w:behavior w:val="content"/>
        </w:behaviors>
        <w:guid w:val="{BF956AA3-5BA0-4FFA-81FD-29D6A7C80556}"/>
      </w:docPartPr>
      <w:docPartBody>
        <w:p w:rsidR="00BB436A" w:rsidRDefault="00CA28BC" w:rsidP="00CA28BC">
          <w:pPr>
            <w:pStyle w:val="6BD0FFDBE37C4720859226DD6D027D64"/>
          </w:pPr>
          <w:r w:rsidRPr="006A08CF">
            <w:rPr>
              <w:rStyle w:val="PlaceholderText"/>
            </w:rPr>
            <w:t>Formatting Bibliography...</w:t>
          </w:r>
        </w:p>
      </w:docPartBody>
    </w:docPart>
    <w:docPart>
      <w:docPartPr>
        <w:name w:val="03A5A072BC4F436CAB4C90589B443A80"/>
        <w:category>
          <w:name w:val="General"/>
          <w:gallery w:val="placeholder"/>
        </w:category>
        <w:types>
          <w:type w:val="bbPlcHdr"/>
        </w:types>
        <w:behaviors>
          <w:behavior w:val="content"/>
        </w:behaviors>
        <w:guid w:val="{8A9A5F3B-8D2C-4867-B031-A52B7CA7C964}"/>
      </w:docPartPr>
      <w:docPartBody>
        <w:p w:rsidR="00BB436A" w:rsidRDefault="00CA28BC">
          <w:r w:rsidRPr="006A08CF">
            <w:rPr>
              <w:rStyle w:val="PlaceholderText"/>
            </w:rPr>
            <w:t>Formatting...</w:t>
          </w:r>
        </w:p>
      </w:docPartBody>
    </w:docPart>
    <w:docPart>
      <w:docPartPr>
        <w:name w:val="2F4B7D7422F3419F84FD1539B824A17E"/>
        <w:category>
          <w:name w:val="General"/>
          <w:gallery w:val="placeholder"/>
        </w:category>
        <w:types>
          <w:type w:val="bbPlcHdr"/>
        </w:types>
        <w:behaviors>
          <w:behavior w:val="content"/>
        </w:behaviors>
        <w:guid w:val="{C795F1D7-49A7-4567-8BBF-FFB54B2E0439}"/>
      </w:docPartPr>
      <w:docPartBody>
        <w:p w:rsidR="00BB436A" w:rsidRDefault="00CA28BC" w:rsidP="00CA28BC">
          <w:pPr>
            <w:pStyle w:val="2F4B7D7422F3419F84FD1539B824A17E"/>
          </w:pPr>
          <w:r w:rsidRPr="006A08CF">
            <w:rPr>
              <w:rStyle w:val="PlaceholderText"/>
            </w:rPr>
            <w:t>Formatting...</w:t>
          </w:r>
        </w:p>
      </w:docPartBody>
    </w:docPart>
    <w:docPart>
      <w:docPartPr>
        <w:name w:val="576661390EAC4095B6BE1960E732771D"/>
        <w:category>
          <w:name w:val="General"/>
          <w:gallery w:val="placeholder"/>
        </w:category>
        <w:types>
          <w:type w:val="bbPlcHdr"/>
        </w:types>
        <w:behaviors>
          <w:behavior w:val="content"/>
        </w:behaviors>
        <w:guid w:val="{F2591469-6076-402C-85E4-0A04AC1EF7E2}"/>
      </w:docPartPr>
      <w:docPartBody>
        <w:p w:rsidR="00BB436A" w:rsidRDefault="00CA28BC">
          <w:r w:rsidRPr="006A08CF">
            <w:rPr>
              <w:rStyle w:val="PlaceholderText"/>
            </w:rPr>
            <w:t>Formatting...</w:t>
          </w:r>
        </w:p>
      </w:docPartBody>
    </w:docPart>
    <w:docPart>
      <w:docPartPr>
        <w:name w:val="908DAAB1B9AC42C2A47BBB554338FCF3"/>
        <w:category>
          <w:name w:val="General"/>
          <w:gallery w:val="placeholder"/>
        </w:category>
        <w:types>
          <w:type w:val="bbPlcHdr"/>
        </w:types>
        <w:behaviors>
          <w:behavior w:val="content"/>
        </w:behaviors>
        <w:guid w:val="{BC950CCE-06A6-4D2C-8C41-C33DE01EC868}"/>
      </w:docPartPr>
      <w:docPartBody>
        <w:p w:rsidR="006A39E6" w:rsidRDefault="00363694">
          <w:r w:rsidRPr="00791DC1">
            <w:rPr>
              <w:rStyle w:val="PlaceholderText"/>
            </w:rPr>
            <w:t>Formatting...</w:t>
          </w:r>
        </w:p>
      </w:docPartBody>
    </w:docPart>
    <w:docPart>
      <w:docPartPr>
        <w:name w:val="A1E4955DA41F4020AB99FA7EC402DAEB"/>
        <w:category>
          <w:name w:val="General"/>
          <w:gallery w:val="placeholder"/>
        </w:category>
        <w:types>
          <w:type w:val="bbPlcHdr"/>
        </w:types>
        <w:behaviors>
          <w:behavior w:val="content"/>
        </w:behaviors>
        <w:guid w:val="{A119B414-46E3-4308-8E2C-092A820B315B}"/>
      </w:docPartPr>
      <w:docPartBody>
        <w:p w:rsidR="00363918" w:rsidRDefault="006A39E6">
          <w:r w:rsidRPr="00791DC1">
            <w:rPr>
              <w:rStyle w:val="PlaceholderText"/>
            </w:rPr>
            <w:t>Formatting...</w:t>
          </w:r>
        </w:p>
      </w:docPartBody>
    </w:docPart>
    <w:docPart>
      <w:docPartPr>
        <w:name w:val="C1BA3A209178415C84D1CC95EC24F60C"/>
        <w:category>
          <w:name w:val="General"/>
          <w:gallery w:val="placeholder"/>
        </w:category>
        <w:types>
          <w:type w:val="bbPlcHdr"/>
        </w:types>
        <w:behaviors>
          <w:behavior w:val="content"/>
        </w:behaviors>
        <w:guid w:val="{443CA807-5D08-4835-AD0D-0087EF6EFC14}"/>
      </w:docPartPr>
      <w:docPartBody>
        <w:p w:rsidR="00363918" w:rsidRDefault="006A39E6">
          <w:r w:rsidRPr="00791DC1">
            <w:rPr>
              <w:rStyle w:val="PlaceholderText"/>
            </w:rPr>
            <w:t>Formatting...</w:t>
          </w:r>
        </w:p>
      </w:docPartBody>
    </w:docPart>
    <w:docPart>
      <w:docPartPr>
        <w:name w:val="EB66E08E653A4E78A21383AA02DC46A6"/>
        <w:category>
          <w:name w:val="General"/>
          <w:gallery w:val="placeholder"/>
        </w:category>
        <w:types>
          <w:type w:val="bbPlcHdr"/>
        </w:types>
        <w:behaviors>
          <w:behavior w:val="content"/>
        </w:behaviors>
        <w:guid w:val="{9CA6C9A2-5795-4482-9281-73B57B5D691C}"/>
      </w:docPartPr>
      <w:docPartBody>
        <w:p w:rsidR="004E438B" w:rsidRDefault="00834607" w:rsidP="00834607">
          <w:pPr>
            <w:pStyle w:val="EB66E08E653A4E78A21383AA02DC46A6"/>
          </w:pPr>
          <w:r w:rsidRPr="00FB39DC">
            <w:rPr>
              <w:rStyle w:val="PlaceholderText"/>
            </w:rPr>
            <w:t>Formatting...</w:t>
          </w:r>
        </w:p>
      </w:docPartBody>
    </w:docPart>
    <w:docPart>
      <w:docPartPr>
        <w:name w:val="D8F3F7A4BDF141039887CCBA52A2E619"/>
        <w:category>
          <w:name w:val="General"/>
          <w:gallery w:val="placeholder"/>
        </w:category>
        <w:types>
          <w:type w:val="bbPlcHdr"/>
        </w:types>
        <w:behaviors>
          <w:behavior w:val="content"/>
        </w:behaviors>
        <w:guid w:val="{BCE7D6A9-9378-4EAC-9C43-15CA98CC2F4C}"/>
      </w:docPartPr>
      <w:docPartBody>
        <w:p w:rsidR="004E438B" w:rsidRDefault="00834607" w:rsidP="00834607">
          <w:pPr>
            <w:pStyle w:val="D8F3F7A4BDF141039887CCBA52A2E619"/>
          </w:pPr>
          <w:r w:rsidRPr="002F0F33">
            <w:rPr>
              <w:rStyle w:val="PlaceholderText"/>
            </w:rPr>
            <w:t>Formatting...</w:t>
          </w:r>
        </w:p>
      </w:docPartBody>
    </w:docPart>
    <w:docPart>
      <w:docPartPr>
        <w:name w:val="020BEA8968114B1581EE7DBE7AC16030"/>
        <w:category>
          <w:name w:val="General"/>
          <w:gallery w:val="placeholder"/>
        </w:category>
        <w:types>
          <w:type w:val="bbPlcHdr"/>
        </w:types>
        <w:behaviors>
          <w:behavior w:val="content"/>
        </w:behaviors>
        <w:guid w:val="{7782E269-4FFE-4F44-BDB2-74A01F966CC4}"/>
      </w:docPartPr>
      <w:docPartBody>
        <w:p w:rsidR="00BB31EC" w:rsidRDefault="004E438B">
          <w:r w:rsidRPr="00B50FE1">
            <w:rPr>
              <w:rStyle w:val="PlaceholderText"/>
            </w:rPr>
            <w:t>Formatting...</w:t>
          </w:r>
        </w:p>
      </w:docPartBody>
    </w:docPart>
    <w:docPart>
      <w:docPartPr>
        <w:name w:val="F83404354C7A4811813BDB900A30E847"/>
        <w:category>
          <w:name w:val="General"/>
          <w:gallery w:val="placeholder"/>
        </w:category>
        <w:types>
          <w:type w:val="bbPlcHdr"/>
        </w:types>
        <w:behaviors>
          <w:behavior w:val="content"/>
        </w:behaviors>
        <w:guid w:val="{DF0FBA6D-B70F-40C3-86F2-B21DD54E7943}"/>
      </w:docPartPr>
      <w:docPartBody>
        <w:p w:rsidR="008E1E91" w:rsidRDefault="00BB31EC">
          <w:r w:rsidRPr="00EE5038">
            <w:rPr>
              <w:rStyle w:val="PlaceholderText"/>
            </w:rPr>
            <w:t>Formatting...</w:t>
          </w:r>
        </w:p>
      </w:docPartBody>
    </w:docPart>
    <w:docPart>
      <w:docPartPr>
        <w:name w:val="D18111E135D74B09897E0414FAE1D24F"/>
        <w:category>
          <w:name w:val="General"/>
          <w:gallery w:val="placeholder"/>
        </w:category>
        <w:types>
          <w:type w:val="bbPlcHdr"/>
        </w:types>
        <w:behaviors>
          <w:behavior w:val="content"/>
        </w:behaviors>
        <w:guid w:val="{B84BD8AB-D00A-4DB8-ABD2-2C5C376B60CF}"/>
      </w:docPartPr>
      <w:docPartBody>
        <w:p w:rsidR="00871A72" w:rsidRDefault="008E1E91">
          <w:r w:rsidRPr="00354A9F">
            <w:rPr>
              <w:rStyle w:val="PlaceholderText"/>
            </w:rPr>
            <w:t>Formatting...</w:t>
          </w:r>
        </w:p>
      </w:docPartBody>
    </w:docPart>
    <w:docPart>
      <w:docPartPr>
        <w:name w:val="129FFD4844AB47C1A87169077BC6E174"/>
        <w:category>
          <w:name w:val="General"/>
          <w:gallery w:val="placeholder"/>
        </w:category>
        <w:types>
          <w:type w:val="bbPlcHdr"/>
        </w:types>
        <w:behaviors>
          <w:behavior w:val="content"/>
        </w:behaviors>
        <w:guid w:val="{1961AA7B-37FF-4A68-8A76-2E1ED321007C}"/>
      </w:docPartPr>
      <w:docPartBody>
        <w:p w:rsidR="00871A72" w:rsidRDefault="008E1E91">
          <w:r w:rsidRPr="00354A9F">
            <w:rPr>
              <w:rStyle w:val="PlaceholderText"/>
            </w:rPr>
            <w:t>Formatting...</w:t>
          </w:r>
        </w:p>
      </w:docPartBody>
    </w:docPart>
    <w:docPart>
      <w:docPartPr>
        <w:name w:val="590045BB12FE493BABA65D419DCD3832"/>
        <w:category>
          <w:name w:val="General"/>
          <w:gallery w:val="placeholder"/>
        </w:category>
        <w:types>
          <w:type w:val="bbPlcHdr"/>
        </w:types>
        <w:behaviors>
          <w:behavior w:val="content"/>
        </w:behaviors>
        <w:guid w:val="{8C4DC9C4-2D67-4A67-A9C9-F60A8F3CDE44}"/>
      </w:docPartPr>
      <w:docPartBody>
        <w:p w:rsidR="00871A72" w:rsidRDefault="008E1E91">
          <w:r w:rsidRPr="00354A9F">
            <w:rPr>
              <w:rStyle w:val="PlaceholderText"/>
            </w:rPr>
            <w:t>Formatting...</w:t>
          </w:r>
        </w:p>
      </w:docPartBody>
    </w:docPart>
    <w:docPart>
      <w:docPartPr>
        <w:name w:val="050C4E09540543AB96AAFF5D237ABAF0"/>
        <w:category>
          <w:name w:val="General"/>
          <w:gallery w:val="placeholder"/>
        </w:category>
        <w:types>
          <w:type w:val="bbPlcHdr"/>
        </w:types>
        <w:behaviors>
          <w:behavior w:val="content"/>
        </w:behaviors>
        <w:guid w:val="{03AA1FEF-A5F0-4E21-B57E-9F5CFD239287}"/>
      </w:docPartPr>
      <w:docPartBody>
        <w:p w:rsidR="00871A72" w:rsidRDefault="008E1E91">
          <w:r w:rsidRPr="00354A9F">
            <w:rPr>
              <w:rStyle w:val="PlaceholderText"/>
            </w:rPr>
            <w:t>Formatting...</w:t>
          </w:r>
        </w:p>
      </w:docPartBody>
    </w:docPart>
    <w:docPart>
      <w:docPartPr>
        <w:name w:val="4AEA85BA48F54632B96A0C07944756A0"/>
        <w:category>
          <w:name w:val="General"/>
          <w:gallery w:val="placeholder"/>
        </w:category>
        <w:types>
          <w:type w:val="bbPlcHdr"/>
        </w:types>
        <w:behaviors>
          <w:behavior w:val="content"/>
        </w:behaviors>
        <w:guid w:val="{5CC22F3E-15D4-4519-8E69-3640B9D180E3}"/>
      </w:docPartPr>
      <w:docPartBody>
        <w:p w:rsidR="00871A72" w:rsidRDefault="008E1E91">
          <w:r w:rsidRPr="00354A9F">
            <w:rPr>
              <w:rStyle w:val="PlaceholderText"/>
            </w:rPr>
            <w:t>Formatting...</w:t>
          </w:r>
        </w:p>
      </w:docPartBody>
    </w:docPart>
    <w:docPart>
      <w:docPartPr>
        <w:name w:val="D612AF7DE7894BEFADB9C7800A013E2A"/>
        <w:category>
          <w:name w:val="General"/>
          <w:gallery w:val="placeholder"/>
        </w:category>
        <w:types>
          <w:type w:val="bbPlcHdr"/>
        </w:types>
        <w:behaviors>
          <w:behavior w:val="content"/>
        </w:behaviors>
        <w:guid w:val="{3843D295-EAFC-4044-BBA9-BA8D959A8D1A}"/>
      </w:docPartPr>
      <w:docPartBody>
        <w:p w:rsidR="00871A72" w:rsidRDefault="008E1E91">
          <w:r w:rsidRPr="00354A9F">
            <w:rPr>
              <w:rStyle w:val="PlaceholderText"/>
            </w:rPr>
            <w:t>Formatting...</w:t>
          </w:r>
        </w:p>
      </w:docPartBody>
    </w:docPart>
    <w:docPart>
      <w:docPartPr>
        <w:name w:val="1C4E95AFA2464D0BB7958FE54761A5AC"/>
        <w:category>
          <w:name w:val="General"/>
          <w:gallery w:val="placeholder"/>
        </w:category>
        <w:types>
          <w:type w:val="bbPlcHdr"/>
        </w:types>
        <w:behaviors>
          <w:behavior w:val="content"/>
        </w:behaviors>
        <w:guid w:val="{4115FE95-45B4-45B2-A8FF-24F48968278B}"/>
      </w:docPartPr>
      <w:docPartBody>
        <w:p w:rsidR="00871A72" w:rsidRDefault="008E1E91" w:rsidP="008E1E91">
          <w:pPr>
            <w:pStyle w:val="1C4E95AFA2464D0BB7958FE54761A5AC"/>
          </w:pPr>
          <w:r w:rsidRPr="00354A9F">
            <w:rPr>
              <w:rStyle w:val="PlaceholderText"/>
            </w:rPr>
            <w:t>Formatting...</w:t>
          </w:r>
        </w:p>
      </w:docPartBody>
    </w:docPart>
    <w:docPart>
      <w:docPartPr>
        <w:name w:val="54FB12A874954B1AB2E826AFA046599A"/>
        <w:category>
          <w:name w:val="General"/>
          <w:gallery w:val="placeholder"/>
        </w:category>
        <w:types>
          <w:type w:val="bbPlcHdr"/>
        </w:types>
        <w:behaviors>
          <w:behavior w:val="content"/>
        </w:behaviors>
        <w:guid w:val="{92A395F8-9873-4C88-BA72-B96EBD5529B4}"/>
      </w:docPartPr>
      <w:docPartBody>
        <w:p w:rsidR="00871A72" w:rsidRDefault="008E1E91" w:rsidP="008E1E91">
          <w:pPr>
            <w:pStyle w:val="54FB12A874954B1AB2E826AFA046599A"/>
          </w:pPr>
          <w:r w:rsidRPr="00EE5038">
            <w:rPr>
              <w:rStyle w:val="PlaceholderText"/>
            </w:rPr>
            <w:t>Formatting...</w:t>
          </w:r>
        </w:p>
      </w:docPartBody>
    </w:docPart>
    <w:docPart>
      <w:docPartPr>
        <w:name w:val="47F4595063AB448185D89B7629433AC8"/>
        <w:category>
          <w:name w:val="General"/>
          <w:gallery w:val="placeholder"/>
        </w:category>
        <w:types>
          <w:type w:val="bbPlcHdr"/>
        </w:types>
        <w:behaviors>
          <w:behavior w:val="content"/>
        </w:behaviors>
        <w:guid w:val="{933B6253-77FC-44FD-A353-700C3754288C}"/>
      </w:docPartPr>
      <w:docPartBody>
        <w:p w:rsidR="003F61D1" w:rsidRDefault="001E7379">
          <w:r w:rsidRPr="00AC1BD7">
            <w:rPr>
              <w:rStyle w:val="PlaceholderText"/>
            </w:rPr>
            <w:t>Formatting...</w:t>
          </w:r>
        </w:p>
      </w:docPartBody>
    </w:docPart>
    <w:docPart>
      <w:docPartPr>
        <w:name w:val="BC6A61EEC24540F4B6781800428264CF"/>
        <w:category>
          <w:name w:val="General"/>
          <w:gallery w:val="placeholder"/>
        </w:category>
        <w:types>
          <w:type w:val="bbPlcHdr"/>
        </w:types>
        <w:behaviors>
          <w:behavior w:val="content"/>
        </w:behaviors>
        <w:guid w:val="{7EA3E7A2-AF3C-47FB-88E8-6DA7B418334E}"/>
      </w:docPartPr>
      <w:docPartBody>
        <w:p w:rsidR="003F61D1" w:rsidRDefault="001E7379">
          <w:r w:rsidRPr="00AC1BD7">
            <w:rPr>
              <w:rStyle w:val="PlaceholderText"/>
            </w:rPr>
            <w:t>Formatting...</w:t>
          </w:r>
        </w:p>
      </w:docPartBody>
    </w:docPart>
    <w:docPart>
      <w:docPartPr>
        <w:name w:val="BF3C7C97B0EC44D992B7CA44E4305B48"/>
        <w:category>
          <w:name w:val="General"/>
          <w:gallery w:val="placeholder"/>
        </w:category>
        <w:types>
          <w:type w:val="bbPlcHdr"/>
        </w:types>
        <w:behaviors>
          <w:behavior w:val="content"/>
        </w:behaviors>
        <w:guid w:val="{7189DAEC-764B-4D7F-B6E9-9726F7C3E35F}"/>
      </w:docPartPr>
      <w:docPartBody>
        <w:p w:rsidR="00412438" w:rsidRDefault="00A57F1E">
          <w:r w:rsidRPr="00BC773D">
            <w:rPr>
              <w:rStyle w:val="PlaceholderText"/>
            </w:rPr>
            <w:t>Formatting...</w:t>
          </w:r>
        </w:p>
      </w:docPartBody>
    </w:docPart>
    <w:docPart>
      <w:docPartPr>
        <w:name w:val="28061BA9FD374865BA0D0844EF7385AC"/>
        <w:category>
          <w:name w:val="General"/>
          <w:gallery w:val="placeholder"/>
        </w:category>
        <w:types>
          <w:type w:val="bbPlcHdr"/>
        </w:types>
        <w:behaviors>
          <w:behavior w:val="content"/>
        </w:behaviors>
        <w:guid w:val="{0A76169D-FFBB-4436-87A7-DEB95C401772}"/>
      </w:docPartPr>
      <w:docPartBody>
        <w:p w:rsidR="00412438" w:rsidRDefault="00A57F1E">
          <w:r w:rsidRPr="00BC773D">
            <w:rPr>
              <w:rStyle w:val="PlaceholderText"/>
            </w:rPr>
            <w:t>Formatting...</w:t>
          </w:r>
        </w:p>
      </w:docPartBody>
    </w:docPart>
    <w:docPart>
      <w:docPartPr>
        <w:name w:val="A87A046BD3D04FD181CDF31B3D7856F3"/>
        <w:category>
          <w:name w:val="General"/>
          <w:gallery w:val="placeholder"/>
        </w:category>
        <w:types>
          <w:type w:val="bbPlcHdr"/>
        </w:types>
        <w:behaviors>
          <w:behavior w:val="content"/>
        </w:behaviors>
        <w:guid w:val="{EA8F9413-B27A-4C83-94E0-960D95F343B3}"/>
      </w:docPartPr>
      <w:docPartBody>
        <w:p w:rsidR="00D86398" w:rsidRDefault="00354745">
          <w:r w:rsidRPr="007B4B2B">
            <w:rPr>
              <w:rStyle w:val="PlaceholderText"/>
            </w:rPr>
            <w:t>Formatting...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3EF"/>
    <w:rsid w:val="00023100"/>
    <w:rsid w:val="001943AB"/>
    <w:rsid w:val="001E7379"/>
    <w:rsid w:val="002D19DE"/>
    <w:rsid w:val="003306FC"/>
    <w:rsid w:val="00354745"/>
    <w:rsid w:val="00363694"/>
    <w:rsid w:val="00363918"/>
    <w:rsid w:val="00393871"/>
    <w:rsid w:val="003B0BF6"/>
    <w:rsid w:val="003F61D1"/>
    <w:rsid w:val="00412438"/>
    <w:rsid w:val="00413169"/>
    <w:rsid w:val="0045243F"/>
    <w:rsid w:val="004E438B"/>
    <w:rsid w:val="00506402"/>
    <w:rsid w:val="00522AD2"/>
    <w:rsid w:val="005D77DD"/>
    <w:rsid w:val="00631A16"/>
    <w:rsid w:val="006703EF"/>
    <w:rsid w:val="006A39E6"/>
    <w:rsid w:val="00801DAC"/>
    <w:rsid w:val="00817B84"/>
    <w:rsid w:val="00834607"/>
    <w:rsid w:val="00865C3A"/>
    <w:rsid w:val="00871A72"/>
    <w:rsid w:val="00891FC9"/>
    <w:rsid w:val="008E1E91"/>
    <w:rsid w:val="008F565D"/>
    <w:rsid w:val="009739F9"/>
    <w:rsid w:val="00986A76"/>
    <w:rsid w:val="009E5417"/>
    <w:rsid w:val="00A57F1E"/>
    <w:rsid w:val="00AD4CBF"/>
    <w:rsid w:val="00BB2E1D"/>
    <w:rsid w:val="00BB31EC"/>
    <w:rsid w:val="00BB436A"/>
    <w:rsid w:val="00BC4E78"/>
    <w:rsid w:val="00C35197"/>
    <w:rsid w:val="00CA28BC"/>
    <w:rsid w:val="00D84557"/>
    <w:rsid w:val="00D86398"/>
    <w:rsid w:val="00DC04C1"/>
    <w:rsid w:val="00E107F2"/>
    <w:rsid w:val="00EA7B2B"/>
    <w:rsid w:val="00F07AEC"/>
    <w:rsid w:val="00F14C57"/>
    <w:rsid w:val="00F42A28"/>
    <w:rsid w:val="00FF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745"/>
    <w:rPr>
      <w:color w:val="808080"/>
    </w:rPr>
  </w:style>
  <w:style w:type="paragraph" w:customStyle="1" w:styleId="6BD0FFDBE37C4720859226DD6D027D64">
    <w:name w:val="6BD0FFDBE37C4720859226DD6D027D64"/>
    <w:rsid w:val="00CA28BC"/>
  </w:style>
  <w:style w:type="paragraph" w:customStyle="1" w:styleId="2F4B7D7422F3419F84FD1539B824A17E">
    <w:name w:val="2F4B7D7422F3419F84FD1539B824A17E"/>
    <w:rsid w:val="00CA28BC"/>
  </w:style>
  <w:style w:type="paragraph" w:customStyle="1" w:styleId="EB66E08E653A4E78A21383AA02DC46A6">
    <w:name w:val="EB66E08E653A4E78A21383AA02DC46A6"/>
    <w:rsid w:val="00834607"/>
  </w:style>
  <w:style w:type="paragraph" w:customStyle="1" w:styleId="D8F3F7A4BDF141039887CCBA52A2E619">
    <w:name w:val="D8F3F7A4BDF141039887CCBA52A2E619"/>
    <w:rsid w:val="00834607"/>
  </w:style>
  <w:style w:type="paragraph" w:customStyle="1" w:styleId="1C4E95AFA2464D0BB7958FE54761A5AC">
    <w:name w:val="1C4E95AFA2464D0BB7958FE54761A5AC"/>
    <w:rsid w:val="008E1E91"/>
  </w:style>
  <w:style w:type="paragraph" w:customStyle="1" w:styleId="54FB12A874954B1AB2E826AFA046599A">
    <w:name w:val="54FB12A874954B1AB2E826AFA046599A"/>
    <w:rsid w:val="008E1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72"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222BCD-703A-4D0D-AA06-BF8BF9BBB505}">
  <we:reference id="wa104380122" version="2.1.0.1" store="en-US" storeType="OMEX"/>
  <we:alternateReferences>
    <we:reference id="wa104380122" version="2.1.0.1" store="wa104380122" storeType="OMEX"/>
  </we:alternateReferences>
  <we:properties>
    <we:property name="bibliographyEnabled" value="&quot;bibliographyEnabled&quot;"/>
    <we:property name="citations" value="{&quot;823943345&quot;:{&quot;referencesIds&quot;:[&quot;doc:62bf4e568f08d68ba0a62a6e&quot;],&quot;referencesOptions&quot;:{&quot;doc:62bf4e568f08d68ba0a62a6e&quot;:{&quot;author&quot;:true,&quot;year&quot;:true,&quot;pageReplace&quot;:&quot;&quot;,&quot;prefix&quot;:&quot;&quot;,&quot;suffix&quot;:&quot;&quot;}},&quot;hasBrokenReferences&quot;:false,&quot;hasManualEdits&quot;:false,&quot;citationType&quot;:&quot;inline&quot;,&quot;id&quot;:823943345,&quot;citationText&quot;:&quot;&lt;span style=\&quot;font-family:Times New Roman;font-size:16px;color:#000000\&quot;&gt;(Zou et al., 2000)&lt;/span&gt;&quot;},&quot;964004747&quot;:{&quot;referencesIds&quot;:[&quot;doc:62e445f98f084a0435863266&quot;,&quot;doc:62e445cd8f082c169e6a840a&quot;,&quot;doc:62e445978f086b786ade8816&quot;,&quot;doc:62e428ce8f08dfe5e312b22f&quot;],&quot;referencesOptions&quot;:{&quot;doc:62e445f98f084a0435863266&quot;:{&quot;author&quot;:true,&quot;year&quot;:true,&quot;pageReplace&quot;:&quot;&quot;,&quot;prefix&quot;:&quot;&quot;,&quot;suffix&quot;:&quot;&quot;},&quot;doc:62e445cd8f082c169e6a840a&quot;:{&quot;author&quot;:true,&quot;year&quot;:true,&quot;pageReplace&quot;:&quot;&quot;,&quot;prefix&quot;:&quot;&quot;,&quot;suffix&quot;:&quot;&quot;},&quot;doc:62e445978f086b786ade8816&quot;:{&quot;author&quot;:true,&quot;year&quot;:true,&quot;pageReplace&quot;:&quot;&quot;,&quot;prefix&quot;:&quot;&quot;,&quot;suffix&quot;:&quot;&quot;},&quot;doc:62e428ce8f08dfe5e312b22f&quot;:{&quot;author&quot;:true,&quot;year&quot;:true,&quot;pageReplace&quot;:&quot;&quot;,&quot;prefix&quot;:&quot;&quot;,&quot;suffix&quot;:&quot;&quot;}},&quot;hasBrokenReferences&quot;:false,&quot;hasManualEdits&quot;:false,&quot;citationType&quot;:&quot;inline&quot;,&quot;id&quot;:964004747,&quot;citationText&quot;:&quot;&lt;span style=\&quot;font-family:Times New Roman;font-size:16px;color:#000000\&quot;&gt;(Johar et al., 2017; Sellitto et al., 2019; Soutis, 2005; Turon et al., 2006)&lt;/span&gt;&quot;},&quot;1066538029&quot;:{&quot;referencesIds&quot;:[&quot;doc:62e166168f081e83f9c2affe&quot;],&quot;referencesOptions&quot;:{&quot;doc:62e166168f081e83f9c2affe&quot;:{&quot;author&quot;:true,&quot;year&quot;:true,&quot;pageReplace&quot;:&quot;&quot;,&quot;prefix&quot;:&quot;&quot;,&quot;suffix&quot;:&quot;&quot;}},&quot;hasBrokenReferences&quot;:false,&quot;hasManualEdits&quot;:false,&quot;citationType&quot;:&quot;inline&quot;,&quot;id&quot;:1066538029,&quot;citationText&quot;:&quot;&lt;span style=\&quot;font-family:Times New Roman;font-size:16px;color:#000000\&quot;&gt;(Wisnom, 2012)&lt;/span&gt;&quot;},&quot;1327084577&quot;:{&quot;referencesIds&quot;:[&quot;doc:62b88daa8f082d25e2e6fa19&quot;,&quot;doc:62b88ca18f0897b9aac359d2&quot;],&quot;referencesOptions&quot;:{&quot;doc:62b88daa8f082d25e2e6fa19&quot;:{&quot;author&quot;:true,&quot;year&quot;:true,&quot;pageReplace&quot;:&quot;&quot;,&quot;prefix&quot;:&quot;&quot;,&quot;suffix&quot;:&quot;&quot;},&quot;doc:62b88ca18f0897b9aac359d2&quot;:{&quot;author&quot;:true,&quot;year&quot;:true,&quot;pageReplace&quot;:&quot;&quot;,&quot;prefix&quot;:&quot;&quot;,&quot;suffix&quot;:&quot;&quot;}},&quot;hasBrokenReferences&quot;:false,&quot;hasManualEdits&quot;:false,&quot;citationType&quot;:&quot;inline&quot;,&quot;id&quot;:1327084577,&quot;citationText&quot;:&quot;&lt;span style=\&quot;font-family:Times New Roman;font-size:16px;color:#000000\&quot;&gt;(Ashton &amp;amp; Whitney, 1970; Shivakumar &amp;amp; Whitcomb, 1985)&lt;/span&gt;&quot;},&quot;1536770616&quot;:{&quot;referencesIds&quot;:[&quot;doc:62bf4e568f08d68ba0a62a6e&quot;],&quot;referencesOptions&quot;:{&quot;doc:62bf4e568f08d68ba0a62a6e&quot;:{&quot;author&quot;:true,&quot;year&quot;:true,&quot;pageReplace&quot;:&quot;&quot;,&quot;prefix&quot;:&quot;&quot;,&quot;suffix&quot;:&quot;&quot;}},&quot;hasBrokenReferences&quot;:false,&quot;hasManualEdits&quot;:false,&quot;citationType&quot;:&quot;inline&quot;,&quot;id&quot;:1536770616,&quot;citationText&quot;:&quot;&lt;span style=\&quot;font-family:Times New Roman;font-size:16px;color:#000000\&quot;&gt;(Zou et al., 2000)&lt;/span&gt;&quot;},&quot;1542705492&quot;:{&quot;referencesIds&quot;:[&quot;doc:62e004de8f08e8c53ad358b7&quot;],&quot;referencesOptions&quot;:{&quot;doc:62e004de8f08e8c53ad358b7&quot;:{&quot;author&quot;:true,&quot;year&quot;:true,&quot;pageReplace&quot;:&quot;&quot;,&quot;prefix&quot;:&quot;&quot;,&quot;suffix&quot;:&quot;&quot;}},&quot;hasBrokenReferences&quot;:false,&quot;hasManualEdits&quot;:false,&quot;citationType&quot;:&quot;inline&quot;,&quot;id&quot;:1542705492,&quot;citationText&quot;:&quot;&lt;span style=\&quot;font-family:Times New Roman;font-size:16px;color:#000000\&quot;&gt;(Hashin, 1983)&lt;/span&gt;&quot;},&quot;1914119570&quot;:{&quot;referencesIds&quot;:[&quot;doc:62e056a08f08c0a9bcf936c1&quot;],&quot;referencesOptions&quot;:{&quot;doc:62e056a08f08c0a9bcf936c1&quot;:{&quot;author&quot;:true,&quot;year&quot;:true,&quot;pageReplace&quot;:&quot;&quot;,&quot;prefix&quot;:&quot;&quot;,&quot;suffix&quot;:&quot;&quot;}},&quot;hasBrokenReferences&quot;:false,&quot;hasManualEdits&quot;:false,&quot;citationType&quot;:&quot;inline&quot;,&quot;id&quot;:1914119570,&quot;citationText&quot;:&quot;&lt;span style=\&quot;font-family:Times New Roman;font-size:16px;color:#000000\&quot;&gt;(Campbell, 2010)&lt;/span&gt;&quot;},&quot;1995287582&quot;:{&quot;referencesIds&quot;:[&quot;doc:6237f3c48f08376dafa61604&quot;],&quot;referencesOptions&quot;:{&quot;doc:6237f3c48f08376dafa61604&quot;:{&quot;author&quot;:true,&quot;year&quot;:true,&quot;pageReplace&quot;:&quot;&quot;,&quot;prefix&quot;:&quot;&quot;,&quot;suffix&quot;:&quot;&quot;}},&quot;hasBrokenReferences&quot;:false,&quot;hasManualEdits&quot;:false,&quot;citationType&quot;:&quot;inline&quot;,&quot;id&quot;:1995287582,&quot;citationText&quot;:&quot;&lt;span style=\&quot;font-family:Times New Roman;font-size:16px;color:#000000\&quot;&gt;(Shivakumar &amp;amp; Whitcomb, 1985a)&lt;/span&gt;&quot;},&quot;2024743337&quot;:{&quot;referencesIds&quot;:[&quot;doc:62e6ac938f08fa3903f5585e&quot;],&quot;referencesOptions&quot;:{&quot;doc:62e6ac938f08fa3903f5585e&quot;:{&quot;author&quot;:true,&quot;year&quot;:true,&quot;pageReplace&quot;:&quot;&quot;,&quot;prefix&quot;:&quot;&quot;,&quot;suffix&quot;:&quot;&quot;}},&quot;hasBrokenReferences&quot;:false,&quot;hasManualEdits&quot;:false,&quot;citationType&quot;:&quot;inline&quot;,&quot;id&quot;:2024743337,&quot;citationText&quot;:&quot;&lt;span style=\&quot;font-family:Times New Roman;font-size:16px;color:#000000\&quot;&gt;(Chamis, 1969)&lt;/span&gt;&quot;},&quot;-1058626755&quot;:{&quot;referencesIds&quot;:[&quot;doc:62e056a08f08c0a9bcf936c1&quot;],&quot;referencesOptions&quot;:{&quot;doc:62e056a08f08c0a9bcf936c1&quot;:{&quot;author&quot;:true,&quot;year&quot;:true,&quot;pageReplace&quot;:&quot;&quot;,&quot;prefix&quot;:&quot;&quot;,&quot;suffix&quot;:&quot;&quot;}},&quot;hasBrokenReferences&quot;:false,&quot;hasManualEdits&quot;:false,&quot;citationType&quot;:&quot;inline&quot;,&quot;id&quot;:-1058626755,&quot;citationText&quot;:&quot;&lt;span style=\&quot;font-family:Times New Roman;font-size:16px;color:#000000\&quot;&gt;(Campbell, 2010)&lt;/span&gt;&quot;},&quot;-191313143&quot;:{&quot;referencesIds&quot;:[&quot;doc:635f08bd8f08374f9c8460f7&quot;],&quot;referencesOptions&quot;:{&quot;doc:635f08bd8f08374f9c8460f7&quot;:{&quot;author&quot;:true,&quot;year&quot;:true,&quot;pageReplace&quot;:&quot;&quot;,&quot;prefix&quot;:&quot;&quot;,&quot;suffix&quot;:&quot;&quot;}},&quot;hasBrokenReferences&quot;:false,&quot;hasManualEdits&quot;:false,&quot;citationType&quot;:&quot;inline&quot;,&quot;id&quot;:-191313143,&quot;citationText&quot;:&quot;&lt;span style=\&quot;font-family:Times New Roman;font-size:16px;color:#000000\&quot;&gt;(Flower &amp;amp; Soutis, 2003)&lt;/span&gt;&quot;},&quot;-209187775&quot;:{&quot;referencesIds&quot;:[&quot;doc:62e6deb98f08278ceefe2a7f&quot;],&quot;referencesOptions&quot;:{&quot;doc:62e6deb98f08278ceefe2a7f&quot;:{&quot;author&quot;:true,&quot;year&quot;:true,&quot;pageReplace&quot;:&quot;&quot;,&quot;prefix&quot;:&quot;&quot;,&quot;suffix&quot;:&quot;&quot;}},&quot;hasBrokenReferences&quot;:false,&quot;hasManualEdits&quot;:false,&quot;citationType&quot;:&quot;inline&quot;,&quot;id&quot;:-209187775,&quot;citationText&quot;:&quot;&lt;span style=\&quot;font-family:Times New Roman;font-size:16px;color:#000000\&quot;&gt;(Xu et al., 2013)&lt;/span&gt;&quot;},&quot;-2123528561&quot;:{&quot;referencesIds&quot;:[&quot;doc:62e428ce8f08dfe5e312b22f&quot;],&quot;referencesOptions&quot;:{&quot;doc:62e428ce8f08dfe5e312b22f&quot;:{&quot;author&quot;:true,&quot;year&quot;:true,&quot;pageReplace&quot;:&quot;&quot;,&quot;prefix&quot;:&quot;&quot;,&quot;suffix&quot;:&quot;&quot;}},&quot;hasBrokenReferences&quot;:false,&quot;hasManualEdits&quot;:false,&quot;citationType&quot;:&quot;inline&quot;,&quot;id&quot;:-2123528561,&quot;citationText&quot;:&quot;&lt;span style=\&quot;font-family:Times New Roman;font-size:16px;color:#000000\&quot;&gt;(Sellitto et al., 2019)&lt;/span&gt;&quot;},&quot;-1292737360&quot;:{&quot;referencesIds&quot;:[&quot;doc:62e6deb98f08278ceefe2a7f&quot;],&quot;referencesOptions&quot;:{&quot;doc:62e6deb98f08278ceefe2a7f&quot;:{&quot;author&quot;:true,&quot;year&quot;:true,&quot;pageReplace&quot;:&quot;&quot;,&quot;prefix&quot;:&quot;&quot;,&quot;suffix&quot;:&quot;&quot;}},&quot;hasBrokenReferences&quot;:false,&quot;hasManualEdits&quot;:false,&quot;citationType&quot;:&quot;inline&quot;,&quot;id&quot;:-1292737360,&quot;citationText&quot;:&quot;&lt;span style=\&quot;font-family:Times New Roman;font-size:16px;color:#000000\&quot;&gt;(Xu et al., 2013)&lt;/span&gt;&quot;},&quot;-1229457453&quot;:{&quot;referencesIds&quot;:[&quot;doc:62bf5b698f08d68ba0a62b01&quot;],&quot;referencesOptions&quot;:{&quot;doc:62bf5b698f08d68ba0a62b01&quot;:{&quot;author&quot;:true,&quot;year&quot;:true,&quot;pageReplace&quot;:&quot;&quot;,&quot;prefix&quot;:&quot;&quot;,&quot;suffix&quot;:&quot;&quot;}},&quot;hasBrokenReferences&quot;:false,&quot;hasManualEdits&quot;:false,&quot;citationType&quot;:&quot;inline&quot;,&quot;id&quot;:-1229457453,&quot;citationText&quot;:&quot;&lt;span style=\&quot;font-family:Times New Roman;font-size:16px;color:#000000\&quot;&gt;(Garg, 1988)&lt;/span&gt;&quot;},&quot;-2048435943&quot;:{&quot;referencesIds&quot;:[&quot;doc:636674548f0857bdac7de25f&quot;],&quot;referencesOptions&quot;:{&quot;doc:636674548f0857bdac7de25f&quot;:{&quot;author&quot;:true,&quot;year&quot;:true,&quot;pageReplace&quot;:&quot;&quot;,&quot;prefix&quot;:&quot;&quot;,&quot;suffix&quot;:&quot;&quot;}},&quot;hasBrokenReferences&quot;:false,&quot;hasManualEdits&quot;:false,&quot;citationType&quot;:&quot;inline&quot;,&quot;id&quot;:-2048435943,&quot;citationText&quot;:&quot;&lt;span style=\&quot;font-family:Times New Roman;font-size:16px;color:#000000\&quot;&gt;(Della &amp;amp; Shu, 2007)&lt;/span&gt;&quot;},&quot;-1366517488&quot;:{&quot;referencesIds&quot;:[&quot;doc:636689da8f08811d605a852e&quot;,&quot;doc:636689be8f08374f9c85a4c9&quot;,&quot;doc:636689828f08f0f75d97400c&quot;,&quot;doc:636689478f08de83bcde73f4&quot;,&quot;doc:636688e98f08e391f7ea2486&quot;],&quot;referencesOptions&quot;:{&quot;doc:636689da8f08811d605a852e&quot;:{&quot;author&quot;:true,&quot;year&quot;:true,&quot;pageReplace&quot;:&quot;&quot;,&quot;prefix&quot;:&quot;&quot;,&quot;suffix&quot;:&quot;&quot;},&quot;doc:636689be8f08374f9c85a4c9&quot;:{&quot;author&quot;:true,&quot;year&quot;:true,&quot;pageReplace&quot;:&quot;&quot;,&quot;prefix&quot;:&quot;&quot;,&quot;suffix&quot;:&quot;&quot;},&quot;doc:636689828f08f0f75d97400c&quot;:{&quot;author&quot;:true,&quot;year&quot;:true,&quot;pageReplace&quot;:&quot;&quot;,&quot;prefix&quot;:&quot;&quot;,&quot;suffix&quot;:&quot;&quot;},&quot;doc:636689478f08de83bcde73f4&quot;:{&quot;author&quot;:true,&quot;year&quot;:true,&quot;pageReplace&quot;:&quot;&quot;,&quot;prefix&quot;:&quot;&quot;,&quot;suffix&quot;:&quot;&quot;},&quot;doc:636688e98f08e391f7ea2486&quot;:{&quot;author&quot;:true,&quot;year&quot;:true,&quot;pageReplace&quot;:&quot;&quot;,&quot;prefix&quot;:&quot;&quot;,&quot;suffix&quot;:&quot;&quot;}},&quot;hasBrokenReferences&quot;:false,&quot;hasManualEdits&quot;:false,&quot;citationType&quot;:&quot;inline&quot;,&quot;id&quot;:-1366517488,&quot;citationText&quot;:&quot;&lt;span style=\&quot;font-family:Times New Roman;font-size:16px;color:#000000\&quot;&gt;(Al-Wandi et al., 2017; Fleischer et al., 2018; Geng et al., 2019; Stone &amp;amp; Krishnamurthy, 1996; Wang et al., 2018)&lt;/span&gt;&quot;},&quot;-615141338&quot;:{&quot;referencesIds&quot;:[&quot;doc:62bf4e568f08d68ba0a62a6e&quot;],&quot;referencesOptions&quot;:{&quot;doc:62bf4e568f08d68ba0a62a6e&quot;:{&quot;author&quot;:true,&quot;year&quot;:true,&quot;pageReplace&quot;:&quot;&quot;,&quot;prefix&quot;:&quot;&quot;,&quot;suffix&quot;:&quot;&quot;}},&quot;hasBrokenReferences&quot;:false,&quot;hasManualEdits&quot;:false,&quot;citationType&quot;:&quot;inline&quot;,&quot;id&quot;:-615141338,&quot;citationText&quot;:&quot;&lt;span style=\&quot;font-family:Times New Roman;font-size:16px;color:#000000\&quot;&gt;(Zou et al., 2000)&lt;/span&gt;&quot;},&quot;-685059127&quot;:{&quot;referencesIds&quot;:[&quot;doc:62e6a4738f08f04eb6957cb6&quot;],&quot;referencesOptions&quot;:{&quot;doc:62e6a4738f08f04eb6957cb6&quot;:{&quot;author&quot;:true,&quot;year&quot;:true,&quot;pageReplace&quot;:&quot;&quot;,&quot;prefix&quot;:&quot;&quot;,&quot;suffix&quot;:&quot;&quot;}},&quot;hasBrokenReferences&quot;:false,&quot;hasManualEdits&quot;:false,&quot;citationType&quot;:&quot;inline&quot;,&quot;id&quot;:-685059127,&quot;citationText&quot;:&quot;&lt;span style=\&quot;font-family:Times New Roman;font-size:16px;color:#000000\&quot;&gt;(Jones, 1967)&lt;/span&gt;&quot;},&quot;-1099638102&quot;:{&quot;referencesIds&quot;:[&quot;doc:62e6ab168f08fa3903f5584a&quot;],&quot;referencesOptions&quot;:{&quot;doc:62e6ab168f08fa3903f5584a&quot;:{&quot;author&quot;:true,&quot;year&quot;:true,&quot;pageReplace&quot;:&quot;&quot;,&quot;prefix&quot;:&quot;&quot;,&quot;suffix&quot;:&quot;&quot;}},&quot;hasBrokenReferences&quot;:false,&quot;hasManualEdits&quot;:false,&quot;citationType&quot;:&quot;inline&quot;,&quot;id&quot;:-1099638102,&quot;citationText&quot;:&quot;&lt;span style=\&quot;font-family:Times New Roman;font-size:16px;color:#000000\&quot;&gt;(Whitney &amp;amp; Leissa, 1969)&lt;/span&gt;&quot;},&quot;-126169080&quot;:{&quot;referencesIds&quot;:[&quot;doc:62e6deb98f08278ceefe2a7f&quot;],&quot;referencesOptions&quot;:{&quot;doc:62e6deb98f08278ceefe2a7f&quot;:{&quot;author&quot;:true,&quot;year&quot;:true,&quot;pageReplace&quot;:&quot;&quot;,&quot;prefix&quot;:&quot;&quot;,&quot;suffix&quot;:&quot;&quot;}},&quot;hasBrokenReferences&quot;:false,&quot;hasManualEdits&quot;:false,&quot;citationType&quot;:&quot;inline&quot;,&quot;id&quot;:-126169080,&quot;citationText&quot;:&quot;&lt;span style=\&quot;font-family:Times New Roman;font-size:16px;color:#000000\&quot;&gt;(Xu et al., 2013)&lt;/span&gt;&quot;},&quot;-840463635&quot;:{&quot;referencesIds&quot;:[&quot;doc:62b88daa8f082d25e2e6fa19&quot;,&quot;doc:62b88ca18f0897b9aac359d2&quot;],&quot;referencesOptions&quot;:{&quot;doc:62b88daa8f082d25e2e6fa19&quot;:{&quot;author&quot;:true,&quot;year&quot;:true,&quot;pageReplace&quot;:&quot;&quot;,&quot;prefix&quot;:&quot;&quot;,&quot;suffix&quot;:&quot;&quot;},&quot;doc:62b88ca18f0897b9aac359d2&quot;:{&quot;author&quot;:true,&quot;year&quot;:true,&quot;pageReplace&quot;:&quot;&quot;,&quot;prefix&quot;:&quot;&quot;,&quot;suffix&quot;:&quot;&quot;}},&quot;hasBrokenReferences&quot;:false,&quot;hasManualEdits&quot;:false,&quot;citationType&quot;:&quot;inline&quot;,&quot;id&quot;:-840463635,&quot;citationText&quot;:&quot;&lt;span style=\&quot;font-family:Times New Roman;font-size:16px;color:#000000\&quot;&gt;(Ashton &amp;amp; Whitney, 1970; Shivakumar &amp;amp; Whitcomb, 1985b)&lt;/span&gt;&quot;},&quot;-1350176300&quot;:{&quot;referencesIds&quot;:[&quot;doc:62e3f0988f081e83f9c2ebc2&quot;],&quot;referencesOptions&quot;:{&quot;doc:62e3f0988f081e83f9c2ebc2&quot;:{&quot;author&quot;:true,&quot;year&quot;:true,&quot;pageReplace&quot;:&quot;&quot;,&quot;prefix&quot;:&quot;&quot;,&quot;suffix&quot;:&quot;&quot;}},&quot;hasBrokenReferences&quot;:false,&quot;hasManualEdits&quot;:false,&quot;citationType&quot;:&quot;inline&quot;,&quot;id&quot;:-1350176300,&quot;citationText&quot;:&quot;&lt;span style=\&quot;font-family:Times New Roman;font-size:16px;color:#000000\&quot;&gt;(Lovell, 1975)&lt;/span&gt;&quot;},&quot;-2075422240&quot;:{&quot;referencesIds&quot;:[&quot;doc:6375173b8f081e500b22b499&quot;,&quot;doc:6375166e8f08f89286eb4770&quot;,&quot;doc:6204a6208f088f70f0cb5e86&quot;],&quot;referencesOptions&quot;:{&quot;doc:6375173b8f081e500b22b499&quot;:{&quot;author&quot;:true,&quot;year&quot;:true,&quot;pageReplace&quot;:&quot;&quot;,&quot;prefix&quot;:&quot;&quot;,&quot;suffix&quot;:&quot;&quot;},&quot;doc:6375166e8f08f89286eb4770&quot;:{&quot;author&quot;:true,&quot;year&quot;:true,&quot;pageReplace&quot;:&quot;&quot;,&quot;prefix&quot;:&quot;&quot;,&quot;suffix&quot;:&quot;&quot;},&quot;doc:6204a6208f088f70f0cb5e86&quot;:{&quot;author&quot;:true,&quot;year&quot;:true,&quot;pageReplace&quot;:&quot;&quot;,&quot;prefix&quot;:&quot;&quot;,&quot;suffix&quot;:&quot;&quot;}},&quot;hasBrokenReferences&quot;:false,&quot;hasManualEdits&quot;:false,&quot;citationType&quot;:&quot;inline&quot;,&quot;id&quot;:-2075422240,&quot;citationText&quot;:&quot;&lt;span style=\&quot;font-family:Times New Roman;font-size:16px;color:#000000\&quot;&gt;(Hasan et al., 2022; Muktadir et al., 2021a; Muktadir et al., 2021b)&lt;/span&gt;&quot;}}"/>
    <we:property name="currentStyle" value="{&quot;id&quot;:&quot;4376&quot;,&quot;styleType&quot;:&quot;refworks&quot;,&quot;name&quot;:&quot;APA 7th (basic) - No Case Changes (No Title Casing), DOI: empty&quot;,&quot;isInstitutional&quot;:false,&quot;citeStyle&quot;:&quot;INTEXT_ONLY&quot;,&quot;isSorted&quot;:true,&quot;usesNumbers&quot;:false,&quot;authorDisambiguation&quot;:&quot;surname_firstname&quot;}"/>
    <we:property name="formatForFootnotesEnabled" value="&quot;formatForFootnotesDisabled&quot;"/>
    <we:property name="rcm.version" value="2"/>
    <we:property name="rw.control.unlocked" value="true"/>
    <we:property name="rw.officeVersion" value="&quot;1.3&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97991-5FD4-45B5-8821-4A26D1337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3355</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22441</CharactersWithSpaces>
  <SharedDoc>false</SharedDoc>
  <HLinks>
    <vt:vector size="30" baseType="variant">
      <vt:variant>
        <vt:i4>2686992</vt:i4>
      </vt:variant>
      <vt:variant>
        <vt:i4>21</vt:i4>
      </vt:variant>
      <vt:variant>
        <vt:i4>0</vt:i4>
      </vt:variant>
      <vt:variant>
        <vt:i4>5</vt:i4>
      </vt:variant>
      <vt:variant>
        <vt:lpwstr>mailto:thisemail@school.edu</vt:lpwstr>
      </vt:variant>
      <vt:variant>
        <vt:lpwstr/>
      </vt:variant>
      <vt:variant>
        <vt:i4>3538978</vt:i4>
      </vt:variant>
      <vt:variant>
        <vt:i4>18</vt:i4>
      </vt:variant>
      <vt:variant>
        <vt:i4>0</vt:i4>
      </vt:variant>
      <vt:variant>
        <vt:i4>5</vt:i4>
      </vt:variant>
      <vt:variant>
        <vt:lpwstr>http://www.nyt.com/med</vt:lpwstr>
      </vt:variant>
      <vt:variant>
        <vt:lpwstr/>
      </vt:variant>
      <vt:variant>
        <vt:i4>4522065</vt:i4>
      </vt:variant>
      <vt:variant>
        <vt:i4>15</vt:i4>
      </vt:variant>
      <vt:variant>
        <vt:i4>0</vt:i4>
      </vt:variant>
      <vt:variant>
        <vt:i4>5</vt:i4>
      </vt:variant>
      <vt:variant>
        <vt:lpwstr>http://www.advocate.com/</vt:lpwstr>
      </vt:variant>
      <vt:variant>
        <vt:lpwstr/>
      </vt:variant>
      <vt:variant>
        <vt:i4>1114186</vt:i4>
      </vt:variant>
      <vt:variant>
        <vt:i4>12</vt:i4>
      </vt:variant>
      <vt:variant>
        <vt:i4>0</vt:i4>
      </vt:variant>
      <vt:variant>
        <vt:i4>5</vt:i4>
      </vt:variant>
      <vt:variant>
        <vt:lpwstr>http://proquest.umi.com/pqdweb?did=7755009&amp;Fmt=7&amp;clientid=9077&amp;TYT=905&amp;VName=EFH</vt:lpwstr>
      </vt:variant>
      <vt:variant>
        <vt:lpwstr/>
      </vt:variant>
      <vt:variant>
        <vt:i4>393298</vt:i4>
      </vt:variant>
      <vt:variant>
        <vt:i4>9</vt:i4>
      </vt:variant>
      <vt:variant>
        <vt:i4>0</vt:i4>
      </vt:variant>
      <vt:variant>
        <vt:i4>5</vt:i4>
      </vt:variant>
      <vt:variant>
        <vt:lpwstr>http://news.sciencemag.org/sciencenow/2002/12/16-04.html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2022-12-23T18:25:00Z</dcterms:created>
  <dcterms:modified xsi:type="dcterms:W3CDTF">2022-12-23T18:25:00Z</dcterms:modified>
</cp:coreProperties>
</file>