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2BE83" w14:textId="57C6243C" w:rsidR="004B0A5F" w:rsidRPr="004B0A5F" w:rsidRDefault="008156AF" w:rsidP="008156AF">
      <w:pPr>
        <w:jc w:val="center"/>
        <w:rPr>
          <w:sz w:val="32"/>
        </w:rPr>
      </w:pPr>
      <w:r w:rsidRPr="008156AF">
        <w:rPr>
          <w:b/>
          <w:sz w:val="32"/>
        </w:rPr>
        <w:t xml:space="preserve">Material Design Process-Property Optimization Using Neural Network Modelling of Binder Jet </w:t>
      </w:r>
      <w:r w:rsidR="00181546">
        <w:rPr>
          <w:b/>
          <w:sz w:val="32"/>
        </w:rPr>
        <w:t>M</w:t>
      </w:r>
      <w:r w:rsidR="00181546" w:rsidRPr="008156AF">
        <w:rPr>
          <w:b/>
          <w:sz w:val="32"/>
        </w:rPr>
        <w:t>anufacturing</w:t>
      </w:r>
      <w:r w:rsidR="00181546">
        <w:rPr>
          <w:i/>
          <w:color w:val="C45911"/>
          <w:szCs w:val="18"/>
        </w:rPr>
        <w:t xml:space="preserve"> </w:t>
      </w:r>
    </w:p>
    <w:p w14:paraId="280E0EC2" w14:textId="77777777" w:rsidR="00797ED5" w:rsidRDefault="00797ED5" w:rsidP="00D42754">
      <w:pPr>
        <w:jc w:val="center"/>
      </w:pPr>
    </w:p>
    <w:p w14:paraId="2EB62849" w14:textId="2AB4F1F2" w:rsidR="00867B21" w:rsidRDefault="00867B21" w:rsidP="00867B21">
      <w:pPr>
        <w:jc w:val="center"/>
      </w:pPr>
    </w:p>
    <w:p w14:paraId="7AB28B34" w14:textId="2D151AC1" w:rsidR="00007DBB" w:rsidRPr="00007DBB" w:rsidRDefault="00007DBB" w:rsidP="00867B21">
      <w:pPr>
        <w:jc w:val="center"/>
        <w:rPr>
          <w:color w:val="833C0B" w:themeColor="accent2" w:themeShade="80"/>
        </w:rPr>
      </w:pPr>
      <w:r w:rsidRPr="00007DBB">
        <w:rPr>
          <w:color w:val="833C0B" w:themeColor="accent2" w:themeShade="80"/>
        </w:rPr>
        <w:t>Be sure to have the authors add the name of the software package used:</w:t>
      </w:r>
    </w:p>
    <w:p w14:paraId="1DB02ED0" w14:textId="0B00AD18" w:rsidR="00007DBB" w:rsidRPr="00007DBB" w:rsidRDefault="00007DBB" w:rsidP="00867B21">
      <w:pPr>
        <w:jc w:val="center"/>
        <w:rPr>
          <w:color w:val="833C0B" w:themeColor="accent2" w:themeShade="80"/>
        </w:rPr>
      </w:pPr>
    </w:p>
    <w:p w14:paraId="33FD28CB" w14:textId="0E069744" w:rsidR="00007DBB" w:rsidRPr="00007DBB" w:rsidRDefault="00007DBB" w:rsidP="00867B21">
      <w:pPr>
        <w:jc w:val="center"/>
        <w:rPr>
          <w:rStyle w:val="smartreply"/>
          <w:color w:val="833C0B" w:themeColor="accent2" w:themeShade="80"/>
        </w:rPr>
      </w:pPr>
      <w:r w:rsidRPr="00007DBB">
        <w:rPr>
          <w:rStyle w:val="smartreply"/>
          <w:color w:val="833C0B" w:themeColor="accent2" w:themeShade="80"/>
        </w:rPr>
        <w:t>. The reason it is important is that different machine learning software packages make different assumptions for the doing the training trials (backward and forward with MANY different potential adjustment settings). Those assumptions are crucial if someone tries to replicate results. The authors don't state any parameters that they changed leading me to assume they left the software defaults in place.  Hence, we need to know the software.</w:t>
      </w:r>
    </w:p>
    <w:p w14:paraId="2DE5D642" w14:textId="77777777" w:rsidR="00007DBB" w:rsidRDefault="00007DBB" w:rsidP="00867B21">
      <w:pPr>
        <w:jc w:val="center"/>
      </w:pPr>
    </w:p>
    <w:p w14:paraId="655FF783" w14:textId="77777777" w:rsidR="00007DBB" w:rsidRDefault="00007DBB" w:rsidP="00867B21">
      <w:pPr>
        <w:jc w:val="center"/>
      </w:pPr>
    </w:p>
    <w:p w14:paraId="1D34319E" w14:textId="77777777" w:rsidR="00867B21" w:rsidRPr="00D42754" w:rsidRDefault="00867B21" w:rsidP="00867B21">
      <w:pPr>
        <w:jc w:val="center"/>
      </w:pPr>
      <w:r w:rsidRPr="008156AF">
        <w:t>Sairam Vangapally</w:t>
      </w:r>
    </w:p>
    <w:p w14:paraId="76603D9B" w14:textId="77777777" w:rsidR="00867B21" w:rsidRPr="00D42754" w:rsidRDefault="00867B21" w:rsidP="00867B21">
      <w:pPr>
        <w:jc w:val="center"/>
      </w:pPr>
      <w:r>
        <w:t>Minnesota State University</w:t>
      </w:r>
    </w:p>
    <w:p w14:paraId="652860E3" w14:textId="77777777" w:rsidR="00867B21" w:rsidRPr="00D42754" w:rsidRDefault="00000000" w:rsidP="00867B21">
      <w:pPr>
        <w:ind w:left="-180"/>
        <w:jc w:val="center"/>
        <w:rPr>
          <w:b/>
        </w:rPr>
      </w:pPr>
      <w:hyperlink r:id="rId8" w:history="1">
        <w:r w:rsidR="00867B21" w:rsidRPr="008156AF">
          <w:t xml:space="preserve"> </w:t>
        </w:r>
        <w:r w:rsidR="00867B21" w:rsidRPr="008156AF">
          <w:rPr>
            <w:rStyle w:val="Hyperlink"/>
            <w:rFonts w:eastAsia="Calibri"/>
          </w:rPr>
          <w:t>sairam.vangapally@mnsu.edu</w:t>
        </w:r>
      </w:hyperlink>
      <w:r w:rsidR="00867B21" w:rsidRPr="00D42754">
        <w:rPr>
          <w:b/>
        </w:rPr>
        <w:t xml:space="preserve"> </w:t>
      </w:r>
    </w:p>
    <w:p w14:paraId="5919CEC9" w14:textId="77777777" w:rsidR="00867B21" w:rsidRPr="00D42754" w:rsidRDefault="00867B21" w:rsidP="00867B21">
      <w:pPr>
        <w:jc w:val="center"/>
        <w:rPr>
          <w:b/>
        </w:rPr>
      </w:pPr>
    </w:p>
    <w:p w14:paraId="4E1EEB8E" w14:textId="77777777" w:rsidR="00867B21" w:rsidRPr="00D42754" w:rsidRDefault="00867B21" w:rsidP="00867B21">
      <w:pPr>
        <w:jc w:val="center"/>
      </w:pPr>
      <w:r w:rsidRPr="008156AF">
        <w:t>Shaobiao Cai</w:t>
      </w:r>
    </w:p>
    <w:p w14:paraId="133F8E11" w14:textId="77777777" w:rsidR="00867B21" w:rsidRPr="00EB01C5" w:rsidRDefault="00867B21" w:rsidP="00867B21">
      <w:pPr>
        <w:jc w:val="center"/>
        <w:rPr>
          <w:lang w:val="sv-SE"/>
        </w:rPr>
      </w:pPr>
      <w:r w:rsidRPr="00EB01C5">
        <w:rPr>
          <w:lang w:val="sv-SE"/>
        </w:rPr>
        <w:t>Minnesota State University</w:t>
      </w:r>
    </w:p>
    <w:p w14:paraId="0839CFBC" w14:textId="77777777" w:rsidR="00867B21" w:rsidRPr="00EB01C5" w:rsidRDefault="00000000" w:rsidP="00867B21">
      <w:pPr>
        <w:ind w:left="-180"/>
        <w:jc w:val="center"/>
        <w:rPr>
          <w:b/>
          <w:lang w:val="sv-SE"/>
        </w:rPr>
      </w:pPr>
      <w:hyperlink r:id="rId9" w:history="1">
        <w:r w:rsidR="00867B21" w:rsidRPr="00EB01C5">
          <w:rPr>
            <w:rStyle w:val="Hyperlink"/>
            <w:rFonts w:eastAsia="Calibri"/>
            <w:lang w:val="sv-SE"/>
          </w:rPr>
          <w:t>shaobiao,cai@mnsu.edu</w:t>
        </w:r>
      </w:hyperlink>
      <w:r w:rsidR="00867B21" w:rsidRPr="00EB01C5">
        <w:rPr>
          <w:b/>
          <w:lang w:val="sv-SE"/>
        </w:rPr>
        <w:t xml:space="preserve"> </w:t>
      </w:r>
    </w:p>
    <w:p w14:paraId="2CE3238F" w14:textId="77777777" w:rsidR="00867B21" w:rsidRPr="00EB01C5" w:rsidRDefault="00867B21" w:rsidP="00867B21">
      <w:pPr>
        <w:jc w:val="center"/>
        <w:rPr>
          <w:b/>
          <w:lang w:val="sv-SE"/>
        </w:rPr>
      </w:pPr>
    </w:p>
    <w:p w14:paraId="20D7EAA2" w14:textId="77777777" w:rsidR="00867B21" w:rsidRPr="00EB01C5" w:rsidRDefault="00867B21" w:rsidP="00867B21">
      <w:pPr>
        <w:jc w:val="center"/>
        <w:rPr>
          <w:b/>
          <w:lang w:val="sv-SE"/>
        </w:rPr>
      </w:pPr>
      <w:r w:rsidRPr="00EB01C5">
        <w:rPr>
          <w:i/>
          <w:color w:val="C45911"/>
          <w:szCs w:val="18"/>
          <w:lang w:val="sv-SE"/>
        </w:rPr>
        <w:t xml:space="preserve"> </w:t>
      </w:r>
    </w:p>
    <w:p w14:paraId="16511FD9" w14:textId="77777777" w:rsidR="00867B21" w:rsidRPr="00D42754" w:rsidRDefault="00867B21" w:rsidP="00867B21">
      <w:r w:rsidRPr="00D42754">
        <w:rPr>
          <w:b/>
        </w:rPr>
        <w:t>Abstract</w:t>
      </w:r>
    </w:p>
    <w:p w14:paraId="413F76E3" w14:textId="77777777" w:rsidR="00867B21" w:rsidRPr="00D42754" w:rsidRDefault="00867B21" w:rsidP="00867B21">
      <w:r>
        <w:rPr>
          <w:i/>
          <w:color w:val="C45911"/>
          <w:szCs w:val="18"/>
        </w:rPr>
        <w:t xml:space="preserve"> </w:t>
      </w:r>
    </w:p>
    <w:p w14:paraId="3CCCF5A0" w14:textId="0DE3BA1B" w:rsidR="00736EED" w:rsidRPr="00D42754" w:rsidRDefault="008156AF" w:rsidP="00D42754">
      <w:pPr>
        <w:jc w:val="both"/>
      </w:pPr>
      <w:r w:rsidRPr="008156AF">
        <w:t>Among additive manufacturing processes</w:t>
      </w:r>
      <w:r w:rsidR="004D7F7F">
        <w:t>,</w:t>
      </w:r>
      <w:r w:rsidRPr="008156AF">
        <w:t xml:space="preserve"> such as binder jet 3D printing</w:t>
      </w:r>
      <w:r w:rsidR="004D7F7F">
        <w:t>,</w:t>
      </w:r>
      <w:r w:rsidRPr="008156AF">
        <w:t xml:space="preserve"> manufacturing can fabricate complex geometrical parts with no support structures without employing heat during </w:t>
      </w:r>
      <w:r w:rsidR="004D7F7F">
        <w:t xml:space="preserve">the </w:t>
      </w:r>
      <w:r w:rsidRPr="008156AF">
        <w:t xml:space="preserve">part building process. It is of great interest to many engineering applications like biomedical, aerospace, automobile industries. However, the mechanical properties of printed </w:t>
      </w:r>
      <w:r w:rsidR="00B2017D">
        <w:t>materials</w:t>
      </w:r>
      <w:r w:rsidRPr="008156AF">
        <w:t xml:space="preserve"> vary dependent on process parameters and conditions, hence there is a need to tune the process parameters and conditions for optimal characteristics. In this study, </w:t>
      </w:r>
      <w:r w:rsidR="004430C9">
        <w:t>f</w:t>
      </w:r>
      <w:r w:rsidRPr="008156AF">
        <w:t>eed forward back propagation artificial neural network model is developed to quantify the relationship between three parameters and compressive strength. The model is developed based on experimental data and it was validated with known data. It can be a useful tool for prediction and increase design and manufacturing efficiency</w:t>
      </w:r>
      <w:r w:rsidR="00736EED" w:rsidRPr="00D42754">
        <w:t>.</w:t>
      </w:r>
    </w:p>
    <w:p w14:paraId="1DF7C382" w14:textId="77777777" w:rsidR="00D42754" w:rsidRDefault="00D42754" w:rsidP="00D42754"/>
    <w:p w14:paraId="45141789" w14:textId="77777777" w:rsidR="00736EED" w:rsidRPr="00D42754" w:rsidRDefault="00736EED" w:rsidP="00D42754">
      <w:pPr>
        <w:rPr>
          <w:b/>
        </w:rPr>
      </w:pPr>
      <w:r w:rsidRPr="00D42754">
        <w:rPr>
          <w:b/>
        </w:rPr>
        <w:t>Introduction</w:t>
      </w:r>
    </w:p>
    <w:p w14:paraId="2ED7BD49" w14:textId="77777777" w:rsidR="00D42754" w:rsidRPr="00D42754" w:rsidRDefault="00D42754" w:rsidP="00D42754">
      <w:pPr>
        <w:rPr>
          <w:color w:val="C45911"/>
        </w:rPr>
      </w:pPr>
    </w:p>
    <w:p w14:paraId="1D63AAF8" w14:textId="7959EF82" w:rsidR="00797ED5" w:rsidRDefault="00797ED5" w:rsidP="00797ED5">
      <w:pPr>
        <w:autoSpaceDE w:val="0"/>
        <w:autoSpaceDN w:val="0"/>
        <w:adjustRightInd w:val="0"/>
        <w:jc w:val="both"/>
      </w:pPr>
      <w:r>
        <w:t xml:space="preserve">Binder jet additive manufacturing technology is originally developed at MIT in 1990 and commercialized in 2010 </w:t>
      </w:r>
      <w:r w:rsidR="00C53328">
        <w:t>(Gibson, et al., 2010)</w:t>
      </w:r>
      <w:r>
        <w:t>. This technology is capable of printing variety of materials including metals, sand, and ceramics. Binder jetting is an additive manufacturing process in which liquid binding agent is selectively deposited on powder particles. The print head strategically drops binder into powder and layers are then bonded together to form 3D product. The process involves binding, curing, de-powdering, sintering, and finishing. The main technique of manufacturing using binder jet additive manufacturing is as follows</w:t>
      </w:r>
      <w:r w:rsidR="004D7F7F">
        <w:t>:</w:t>
      </w:r>
      <w:r>
        <w:t xml:space="preserve"> (a) The CAD file is sliced into layers and STL file is generated</w:t>
      </w:r>
      <w:r w:rsidR="004D7F7F">
        <w:t>;</w:t>
      </w:r>
      <w:r>
        <w:t xml:space="preserve"> (b) Each layer begins with thin distribution of powder spread over the surface of a powder bed, (c) Using a technology similar to ink-jet printing, a binder material selectively joins particles where the object has to be formed, (d) A piston that supports the powder bed and part in progress lowers so that the next powder layer can be spread and selectively joined, (e) This layer by layer process repeats until the part is completed. (f) Following a heat treatment, unbound powder is removed, and the metal powder is sintered together. </w:t>
      </w:r>
    </w:p>
    <w:p w14:paraId="771D530B" w14:textId="77777777" w:rsidR="00CE229C" w:rsidRDefault="00CE229C" w:rsidP="00797ED5">
      <w:pPr>
        <w:autoSpaceDE w:val="0"/>
        <w:autoSpaceDN w:val="0"/>
        <w:adjustRightInd w:val="0"/>
        <w:jc w:val="both"/>
      </w:pPr>
    </w:p>
    <w:p w14:paraId="08548861" w14:textId="45D4285D" w:rsidR="00736EED" w:rsidRDefault="00797ED5" w:rsidP="00797ED5">
      <w:pPr>
        <w:autoSpaceDE w:val="0"/>
        <w:autoSpaceDN w:val="0"/>
        <w:adjustRightInd w:val="0"/>
        <w:jc w:val="both"/>
      </w:pPr>
      <w:r>
        <w:lastRenderedPageBreak/>
        <w:t xml:space="preserve">In </w:t>
      </w:r>
      <w:r w:rsidR="00582717">
        <w:t>t</w:t>
      </w:r>
      <w:r>
        <w:t>his study the output characteristics considered are compressive strength, radial, and longitudinal shrinkage rates</w:t>
      </w:r>
      <w:r w:rsidR="004D7F7F">
        <w:t>. T</w:t>
      </w:r>
      <w:r>
        <w:t xml:space="preserve">hese are chosen from the binder jetting application perspective in bone scaffold engineering, as the complex bone structure produced should be dimensionally accurate with compressive strength. The process parameters which </w:t>
      </w:r>
      <w:r w:rsidR="003D3968">
        <w:t xml:space="preserve">affect </w:t>
      </w:r>
      <w:r>
        <w:t>the output characteristics of samples of the binder jet additive manufacturing are represented in fish-bone diagram as shown in Figure 1. The parameters include powder size, layer thickness during binding, part orientation in the bed, drying time during binding, heater power, roller speed, curing temperature, curing time, sintering time, sintering temperature, and sintering atmosphere. Any variation in the above-mentioned parameter changes the output properties.  These make the relationship between input process parameters and output properties very complicated. Hence there is a need to tune the process parameters to achieve controlled and stable process.</w:t>
      </w:r>
    </w:p>
    <w:p w14:paraId="3D25E380" w14:textId="71781474" w:rsidR="00797ED5" w:rsidRDefault="00797ED5" w:rsidP="00797ED5">
      <w:pPr>
        <w:autoSpaceDE w:val="0"/>
        <w:autoSpaceDN w:val="0"/>
        <w:adjustRightInd w:val="0"/>
        <w:jc w:val="both"/>
      </w:pPr>
    </w:p>
    <w:p w14:paraId="6B92217B" w14:textId="443986A2" w:rsidR="002452E9" w:rsidRDefault="002452E9" w:rsidP="00797ED5">
      <w:pPr>
        <w:pStyle w:val="Caption"/>
        <w:spacing w:after="0"/>
        <w:rPr>
          <w:i w:val="0"/>
          <w:color w:val="auto"/>
          <w:sz w:val="24"/>
        </w:rPr>
      </w:pPr>
      <w:bookmarkStart w:id="0" w:name="_Toc495854679"/>
    </w:p>
    <w:p w14:paraId="6651CA11" w14:textId="6DEEDF19" w:rsidR="002452E9" w:rsidRDefault="00E95CAA" w:rsidP="00797ED5">
      <w:pPr>
        <w:pStyle w:val="Caption"/>
        <w:spacing w:after="0"/>
        <w:rPr>
          <w:i w:val="0"/>
          <w:color w:val="auto"/>
          <w:sz w:val="24"/>
        </w:rPr>
      </w:pPr>
      <w:r w:rsidRPr="00325DED">
        <w:rPr>
          <w:i w:val="0"/>
          <w:noProof/>
          <w:color w:val="auto"/>
          <w:sz w:val="24"/>
        </w:rPr>
        <w:drawing>
          <wp:anchor distT="0" distB="0" distL="114300" distR="114300" simplePos="0" relativeHeight="251658247" behindDoc="0" locked="0" layoutInCell="1" allowOverlap="1" wp14:anchorId="13BCAFFE" wp14:editId="6B4F169D">
            <wp:simplePos x="0" y="0"/>
            <wp:positionH relativeFrom="column">
              <wp:posOffset>194970</wp:posOffset>
            </wp:positionH>
            <wp:positionV relativeFrom="paragraph">
              <wp:posOffset>3175</wp:posOffset>
            </wp:positionV>
            <wp:extent cx="6400800" cy="2341245"/>
            <wp:effectExtent l="0" t="0" r="0" b="0"/>
            <wp:wrapNone/>
            <wp:docPr id="53" name="Picture 52">
              <a:extLst xmlns:a="http://schemas.openxmlformats.org/drawingml/2006/main">
                <a:ext uri="{FF2B5EF4-FFF2-40B4-BE49-F238E27FC236}">
                  <a16:creationId xmlns:a16="http://schemas.microsoft.com/office/drawing/2014/main" id="{62A694B9-5831-5B3B-5636-F3B7DFF1CA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2">
                      <a:extLst>
                        <a:ext uri="{FF2B5EF4-FFF2-40B4-BE49-F238E27FC236}">
                          <a16:creationId xmlns:a16="http://schemas.microsoft.com/office/drawing/2014/main" id="{62A694B9-5831-5B3B-5636-F3B7DFF1CA4D}"/>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00" cy="2341245"/>
                    </a:xfrm>
                    <a:prstGeom prst="rect">
                      <a:avLst/>
                    </a:prstGeom>
                  </pic:spPr>
                </pic:pic>
              </a:graphicData>
            </a:graphic>
          </wp:anchor>
        </w:drawing>
      </w:r>
    </w:p>
    <w:p w14:paraId="4280967C" w14:textId="1C57CBC6" w:rsidR="002452E9" w:rsidRDefault="002452E9" w:rsidP="00797ED5">
      <w:pPr>
        <w:pStyle w:val="Caption"/>
        <w:spacing w:after="0"/>
        <w:rPr>
          <w:i w:val="0"/>
          <w:color w:val="auto"/>
          <w:sz w:val="24"/>
        </w:rPr>
      </w:pPr>
    </w:p>
    <w:p w14:paraId="29245897" w14:textId="7779C3AF" w:rsidR="00E86DB7" w:rsidRDefault="00E86DB7" w:rsidP="00797ED5">
      <w:pPr>
        <w:pStyle w:val="Caption"/>
        <w:spacing w:after="0"/>
        <w:rPr>
          <w:i w:val="0"/>
          <w:color w:val="auto"/>
          <w:sz w:val="24"/>
        </w:rPr>
      </w:pPr>
    </w:p>
    <w:p w14:paraId="7F2EFE7B" w14:textId="374DFC2C" w:rsidR="00297651" w:rsidRDefault="00297651" w:rsidP="00297651">
      <w:pPr>
        <w:autoSpaceDE w:val="0"/>
        <w:autoSpaceDN w:val="0"/>
        <w:adjustRightInd w:val="0"/>
        <w:jc w:val="both"/>
      </w:pPr>
    </w:p>
    <w:p w14:paraId="195970D0" w14:textId="473FA653" w:rsidR="00297651" w:rsidRDefault="00297651" w:rsidP="00297651"/>
    <w:p w14:paraId="6FDC9B96" w14:textId="7D49B6BC" w:rsidR="00297651" w:rsidRDefault="00297651" w:rsidP="00297651"/>
    <w:p w14:paraId="0FF44435" w14:textId="28E96D1D" w:rsidR="00297651" w:rsidRDefault="00297651" w:rsidP="00297651"/>
    <w:p w14:paraId="1E0BAC6E" w14:textId="40E2C8F5" w:rsidR="00297651" w:rsidRDefault="00297651" w:rsidP="00297651"/>
    <w:p w14:paraId="57444667" w14:textId="714DD0BB" w:rsidR="00297651" w:rsidRDefault="00297651" w:rsidP="00297651"/>
    <w:p w14:paraId="514D84AD" w14:textId="25E7CCAC" w:rsidR="00297651" w:rsidRDefault="00297651" w:rsidP="00297651"/>
    <w:p w14:paraId="48A3A492" w14:textId="48ED56D2" w:rsidR="00297651" w:rsidRDefault="00297651" w:rsidP="00297651"/>
    <w:p w14:paraId="542891B3" w14:textId="336A70F2" w:rsidR="00297651" w:rsidRDefault="00297651" w:rsidP="00297651"/>
    <w:p w14:paraId="157BC37E" w14:textId="48076881" w:rsidR="00297651" w:rsidRDefault="00297651" w:rsidP="00297651"/>
    <w:p w14:paraId="5F40EB63" w14:textId="77777777" w:rsidR="00297651" w:rsidRDefault="00297651" w:rsidP="00297651"/>
    <w:p w14:paraId="73661B4C" w14:textId="4329796E" w:rsidR="00797ED5" w:rsidRPr="00797ED5" w:rsidRDefault="00797ED5" w:rsidP="00797ED5">
      <w:pPr>
        <w:pStyle w:val="Caption"/>
        <w:spacing w:after="0"/>
        <w:rPr>
          <w:i w:val="0"/>
          <w:color w:val="auto"/>
          <w:sz w:val="24"/>
        </w:rPr>
      </w:pPr>
      <w:r w:rsidRPr="00797ED5">
        <w:rPr>
          <w:i w:val="0"/>
          <w:color w:val="auto"/>
          <w:sz w:val="24"/>
        </w:rPr>
        <w:t xml:space="preserve">Figure 1. </w:t>
      </w:r>
      <w:r w:rsidRPr="00797ED5">
        <w:rPr>
          <w:i w:val="0"/>
          <w:noProof/>
          <w:color w:val="auto"/>
          <w:sz w:val="24"/>
        </w:rPr>
        <w:t>Fishbone</w:t>
      </w:r>
      <w:r w:rsidRPr="00797ED5">
        <w:rPr>
          <w:i w:val="0"/>
          <w:color w:val="auto"/>
          <w:sz w:val="24"/>
        </w:rPr>
        <w:t xml:space="preserve"> diagram representing various parameters involved in the process</w:t>
      </w:r>
      <w:bookmarkEnd w:id="0"/>
      <w:r>
        <w:rPr>
          <w:i w:val="0"/>
          <w:color w:val="auto"/>
          <w:sz w:val="24"/>
        </w:rPr>
        <w:t>.</w:t>
      </w:r>
    </w:p>
    <w:p w14:paraId="497D92D8" w14:textId="71775197" w:rsidR="00797ED5" w:rsidRDefault="00797ED5" w:rsidP="00797ED5">
      <w:pPr>
        <w:autoSpaceDE w:val="0"/>
        <w:autoSpaceDN w:val="0"/>
        <w:adjustRightInd w:val="0"/>
        <w:jc w:val="both"/>
      </w:pPr>
    </w:p>
    <w:p w14:paraId="277A2586" w14:textId="60229E56" w:rsidR="001355E5" w:rsidRDefault="00797ED5" w:rsidP="00797ED5">
      <w:pPr>
        <w:autoSpaceDE w:val="0"/>
        <w:autoSpaceDN w:val="0"/>
        <w:adjustRightInd w:val="0"/>
        <w:jc w:val="both"/>
      </w:pPr>
      <w:r>
        <w:t xml:space="preserve">Some experimental work </w:t>
      </w:r>
      <w:r w:rsidR="00E96EDA">
        <w:t>in</w:t>
      </w:r>
      <w:r>
        <w:t xml:space="preserve"> process parameters and property relationship</w:t>
      </w:r>
      <w:r w:rsidR="00E96EDA">
        <w:t>s</w:t>
      </w:r>
      <w:r>
        <w:t xml:space="preserve"> have </w:t>
      </w:r>
      <w:r w:rsidR="00E96EDA">
        <w:t xml:space="preserve">been </w:t>
      </w:r>
      <w:r>
        <w:t xml:space="preserve">presented in the literature. Torres et al. </w:t>
      </w:r>
      <w:r w:rsidR="004D7F7F">
        <w:t xml:space="preserve">(2018) </w:t>
      </w:r>
      <w:r>
        <w:t xml:space="preserve">studied some of the building design parameters such as </w:t>
      </w:r>
      <w:r w:rsidR="00E96EDA">
        <w:t xml:space="preserve">the effect of </w:t>
      </w:r>
      <w:r>
        <w:t>temperature to the tensile strength of PLA material</w:t>
      </w:r>
      <w:r w:rsidR="004906E5">
        <w:t xml:space="preserve"> for solid </w:t>
      </w:r>
      <w:r w:rsidR="002B1ED1">
        <w:t>samples</w:t>
      </w:r>
      <w:r w:rsidR="004D7F7F">
        <w:t>.</w:t>
      </w:r>
      <w:r w:rsidR="00BB3B9B">
        <w:t xml:space="preserve"> </w:t>
      </w:r>
      <w:r w:rsidR="003A04AA">
        <w:t xml:space="preserve">To </w:t>
      </w:r>
      <w:r w:rsidR="00006BA0">
        <w:t xml:space="preserve">reflect the structure effects in material design, </w:t>
      </w:r>
      <w:r>
        <w:t xml:space="preserve">Vangapally et al. </w:t>
      </w:r>
      <w:r w:rsidR="005C33EB">
        <w:t xml:space="preserve">(2017) </w:t>
      </w:r>
      <w:r>
        <w:t xml:space="preserve">studies the effect of lattice </w:t>
      </w:r>
      <w:r w:rsidR="005A6A1D">
        <w:t>arrangement</w:t>
      </w:r>
      <w:r>
        <w:t xml:space="preserve"> and process parameters on dimensional and mechanical properties.</w:t>
      </w:r>
      <w:r w:rsidR="0094312D">
        <w:t xml:space="preserve"> Due to the complexity of the influence of large number of building factors to the final material</w:t>
      </w:r>
      <w:r w:rsidR="00230823">
        <w:t xml:space="preserve"> prop</w:t>
      </w:r>
      <w:r w:rsidR="006F55A9">
        <w:t>erties</w:t>
      </w:r>
      <w:r w:rsidR="0094312D">
        <w:t xml:space="preserve">, studies on different factors are available. </w:t>
      </w:r>
      <w:r w:rsidR="006B5574">
        <w:t xml:space="preserve">For example, </w:t>
      </w:r>
      <w:r w:rsidR="00500948">
        <w:t xml:space="preserve">the studies on the binder setting saturation value, layer thickness, location of </w:t>
      </w:r>
      <w:r w:rsidR="00F47C4F">
        <w:t>made-up</w:t>
      </w:r>
      <w:r w:rsidR="00500948">
        <w:t xml:space="preserve"> parts</w:t>
      </w:r>
      <w:r w:rsidR="00F47C4F">
        <w:t xml:space="preserve"> were </w:t>
      </w:r>
      <w:r w:rsidR="00EB4684">
        <w:t>presented by various authors (Yao et al., 2002</w:t>
      </w:r>
      <w:r w:rsidR="008D546D">
        <w:t xml:space="preserve">; </w:t>
      </w:r>
      <w:r w:rsidR="00502953">
        <w:t>Hsu et al., 2010</w:t>
      </w:r>
      <w:r w:rsidR="00966884">
        <w:t xml:space="preserve">; </w:t>
      </w:r>
      <w:proofErr w:type="spellStart"/>
      <w:r w:rsidR="00966884">
        <w:t>Suwanprateeb</w:t>
      </w:r>
      <w:proofErr w:type="spellEnd"/>
      <w:r w:rsidR="00966884">
        <w:t xml:space="preserve"> et al., 2012</w:t>
      </w:r>
      <w:r w:rsidR="00AB6F1F">
        <w:t>)</w:t>
      </w:r>
      <w:r w:rsidR="00966884">
        <w:t xml:space="preserve">. </w:t>
      </w:r>
      <w:r w:rsidR="005E5A2E">
        <w:t xml:space="preserve">It is </w:t>
      </w:r>
      <w:r w:rsidR="00467CC2">
        <w:t>noticed</w:t>
      </w:r>
      <w:r w:rsidR="00B73A9B">
        <w:t xml:space="preserve"> that</w:t>
      </w:r>
      <w:r w:rsidR="00467CC2">
        <w:t xml:space="preserve"> practical parts can be ma</w:t>
      </w:r>
      <w:r w:rsidR="001571CB">
        <w:t>de</w:t>
      </w:r>
      <w:r w:rsidR="00467CC2">
        <w:t xml:space="preserve"> with different materials, </w:t>
      </w:r>
      <w:r w:rsidR="00DD5C01">
        <w:t xml:space="preserve">in addition to polymer and plasters, metal and alloy </w:t>
      </w:r>
      <w:r w:rsidR="00BF5F99">
        <w:t>are among the popular choices</w:t>
      </w:r>
      <w:r w:rsidR="00315D6D">
        <w:t xml:space="preserve"> as well</w:t>
      </w:r>
      <w:r w:rsidR="00BF5F99">
        <w:t xml:space="preserve">. </w:t>
      </w:r>
      <w:r w:rsidR="000C2119">
        <w:t>I</w:t>
      </w:r>
      <w:r w:rsidR="004151A1">
        <w:t xml:space="preserve">nvestigations on the </w:t>
      </w:r>
      <w:r w:rsidR="00367AD8">
        <w:t>effect</w:t>
      </w:r>
      <w:r w:rsidR="00434BE0">
        <w:t>s</w:t>
      </w:r>
      <w:r w:rsidR="00367AD8">
        <w:t xml:space="preserve"> of similar design parameters with metal alloy</w:t>
      </w:r>
      <w:r w:rsidR="00434BE0">
        <w:t xml:space="preserve"> ha</w:t>
      </w:r>
      <w:r w:rsidR="004151A1">
        <w:t>ve been carried out</w:t>
      </w:r>
      <w:r w:rsidR="00BF1302">
        <w:t xml:space="preserve"> as well</w:t>
      </w:r>
      <w:r w:rsidR="004151A1">
        <w:t xml:space="preserve">. </w:t>
      </w:r>
      <w:r w:rsidR="000C2119">
        <w:t>T</w:t>
      </w:r>
      <w:r w:rsidR="009E3208">
        <w:t xml:space="preserve">he study done by Tang et al. (2016) </w:t>
      </w:r>
      <w:r>
        <w:t>was focused on mechanical properties of SS316 samples made by binder jetting with default process parameters</w:t>
      </w:r>
      <w:r w:rsidR="0065222C">
        <w:t xml:space="preserve"> w</w:t>
      </w:r>
      <w:r w:rsidR="00CC654F">
        <w:t xml:space="preserve">hereas </w:t>
      </w:r>
      <w:r>
        <w:t xml:space="preserve">Cai et al. </w:t>
      </w:r>
      <w:r w:rsidR="009E3208">
        <w:t xml:space="preserve">(2019) </w:t>
      </w:r>
      <w:r>
        <w:t xml:space="preserve">studied the process parameters such as temperature and particle size to the product properties of </w:t>
      </w:r>
      <w:r w:rsidR="00CF50AD">
        <w:t xml:space="preserve">SS316 </w:t>
      </w:r>
      <w:r>
        <w:t>recently for controlled operations.</w:t>
      </w:r>
      <w:r w:rsidR="000C2119">
        <w:t xml:space="preserve"> </w:t>
      </w:r>
      <w:r w:rsidR="0065222C">
        <w:t xml:space="preserve">Research </w:t>
      </w:r>
      <w:r w:rsidR="00E97991">
        <w:t xml:space="preserve">on other </w:t>
      </w:r>
      <w:r w:rsidR="00502C39">
        <w:t xml:space="preserve">alloy such as </w:t>
      </w:r>
      <w:r w:rsidR="00E97991">
        <w:t>bronze infiltrated stainless steel</w:t>
      </w:r>
      <w:r w:rsidR="004969F5">
        <w:t xml:space="preserve"> was presented by </w:t>
      </w:r>
      <w:r w:rsidR="001355E5">
        <w:t>Doyle et al. (2015)</w:t>
      </w:r>
      <w:r w:rsidR="00732801">
        <w:t xml:space="preserve"> on the </w:t>
      </w:r>
      <w:r w:rsidR="001355E5">
        <w:t>studie</w:t>
      </w:r>
      <w:r w:rsidR="00732801">
        <w:t>s of</w:t>
      </w:r>
      <w:r w:rsidR="001355E5">
        <w:t xml:space="preserve"> the effect</w:t>
      </w:r>
      <w:r w:rsidR="00736DD5">
        <w:t>s</w:t>
      </w:r>
      <w:r w:rsidR="001355E5">
        <w:t xml:space="preserve"> of layer thickness and orientation of </w:t>
      </w:r>
      <w:r w:rsidR="00736DD5">
        <w:t>the</w:t>
      </w:r>
      <w:r w:rsidR="001355E5">
        <w:t xml:space="preserve"> parts using binder jetting.  </w:t>
      </w:r>
    </w:p>
    <w:p w14:paraId="0D3E66E3" w14:textId="77777777" w:rsidR="00797ED5" w:rsidRDefault="00797ED5" w:rsidP="00797ED5">
      <w:pPr>
        <w:autoSpaceDE w:val="0"/>
        <w:autoSpaceDN w:val="0"/>
        <w:adjustRightInd w:val="0"/>
        <w:jc w:val="both"/>
      </w:pPr>
    </w:p>
    <w:p w14:paraId="220F2D90" w14:textId="21E5879B" w:rsidR="00797ED5" w:rsidRDefault="00797ED5" w:rsidP="00797ED5">
      <w:pPr>
        <w:autoSpaceDE w:val="0"/>
        <w:autoSpaceDN w:val="0"/>
        <w:adjustRightInd w:val="0"/>
        <w:jc w:val="both"/>
      </w:pPr>
      <w:r>
        <w:t xml:space="preserve">Further apart from studying the process property relationship, it is very important to establish quantitative relationship between process parameters and properties as it cuts down the cost of experiments. Physics-based modeling is almost impossible for 3D printing as it involves powder-binder reaction, curing and sintering. Numerical models can be effective in finding the appropriate parameters with respect to desired output characteristics.  Artificial neural network is the well-known method to serve as a numerical model </w:t>
      </w:r>
      <w:r>
        <w:lastRenderedPageBreak/>
        <w:t xml:space="preserve">based on experimental data, hence a numerical model was developed for the 3D additive printing process using artificial neural network. Figure 2 shows the schematic representation of neural network generating output values based on fed input parameters. It is a system of mathematical equations working on data approximating the human brain. Neural network consists of neurons connecting each other with respective weights and passing the information.  </w:t>
      </w:r>
    </w:p>
    <w:p w14:paraId="7D900345" w14:textId="18DA7697" w:rsidR="00FE7A39" w:rsidRDefault="00FE7A39" w:rsidP="00797ED5">
      <w:pPr>
        <w:autoSpaceDE w:val="0"/>
        <w:autoSpaceDN w:val="0"/>
        <w:adjustRightInd w:val="0"/>
        <w:jc w:val="both"/>
      </w:pPr>
    </w:p>
    <w:p w14:paraId="10043089" w14:textId="77777777" w:rsidR="00FE7A39" w:rsidRDefault="00FE7A39" w:rsidP="00797ED5">
      <w:pPr>
        <w:autoSpaceDE w:val="0"/>
        <w:autoSpaceDN w:val="0"/>
        <w:adjustRightInd w:val="0"/>
        <w:jc w:val="both"/>
      </w:pPr>
    </w:p>
    <w:p w14:paraId="1725FF30" w14:textId="005D6FF0" w:rsidR="00797ED5" w:rsidRDefault="00797ED5" w:rsidP="00797ED5">
      <w:pPr>
        <w:autoSpaceDE w:val="0"/>
        <w:autoSpaceDN w:val="0"/>
        <w:adjustRightInd w:val="0"/>
        <w:jc w:val="both"/>
      </w:pPr>
    </w:p>
    <w:p w14:paraId="3F3451D0" w14:textId="77777777" w:rsidR="00333AB0" w:rsidRDefault="00333AB0" w:rsidP="00797ED5">
      <w:pPr>
        <w:autoSpaceDE w:val="0"/>
        <w:autoSpaceDN w:val="0"/>
        <w:adjustRightInd w:val="0"/>
        <w:jc w:val="both"/>
      </w:pPr>
    </w:p>
    <w:p w14:paraId="27BB9E3E" w14:textId="330C6F99" w:rsidR="00797ED5" w:rsidRDefault="001E6556" w:rsidP="00797ED5">
      <w:pPr>
        <w:autoSpaceDE w:val="0"/>
        <w:autoSpaceDN w:val="0"/>
        <w:adjustRightInd w:val="0"/>
        <w:jc w:val="both"/>
      </w:pPr>
      <w:r>
        <w:rPr>
          <w:rFonts w:eastAsia="Calibri"/>
          <w:noProof/>
        </w:rPr>
        <mc:AlternateContent>
          <mc:Choice Requires="wpg">
            <w:drawing>
              <wp:anchor distT="0" distB="0" distL="114300" distR="114300" simplePos="0" relativeHeight="251658240" behindDoc="0" locked="0" layoutInCell="1" allowOverlap="1" wp14:anchorId="1B6E04B1" wp14:editId="1434125C">
                <wp:simplePos x="0" y="0"/>
                <wp:positionH relativeFrom="margin">
                  <wp:posOffset>1971675</wp:posOffset>
                </wp:positionH>
                <wp:positionV relativeFrom="paragraph">
                  <wp:posOffset>95249</wp:posOffset>
                </wp:positionV>
                <wp:extent cx="2647950" cy="1781175"/>
                <wp:effectExtent l="0" t="0" r="0" b="0"/>
                <wp:wrapNone/>
                <wp:docPr id="112" name="Group 112"/>
                <wp:cNvGraphicFramePr/>
                <a:graphic xmlns:a="http://schemas.openxmlformats.org/drawingml/2006/main">
                  <a:graphicData uri="http://schemas.microsoft.com/office/word/2010/wordprocessingGroup">
                    <wpg:wgp>
                      <wpg:cNvGrpSpPr/>
                      <wpg:grpSpPr>
                        <a:xfrm>
                          <a:off x="0" y="0"/>
                          <a:ext cx="2647950" cy="1781175"/>
                          <a:chOff x="0" y="0"/>
                          <a:chExt cx="2668414" cy="1712222"/>
                        </a:xfrm>
                      </wpg:grpSpPr>
                      <wps:wsp>
                        <wps:cNvPr id="113" name="Arrow: Down 87"/>
                        <wps:cNvSpPr/>
                        <wps:spPr>
                          <a:xfrm rot="16200000">
                            <a:off x="510854" y="517413"/>
                            <a:ext cx="182880" cy="45720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tangle 114"/>
                        <wps:cNvSpPr/>
                        <wps:spPr>
                          <a:xfrm>
                            <a:off x="818660" y="9067"/>
                            <a:ext cx="1095375" cy="146668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Arrow: Down 115"/>
                        <wps:cNvSpPr/>
                        <wps:spPr>
                          <a:xfrm rot="16200000">
                            <a:off x="2066634" y="192389"/>
                            <a:ext cx="182880" cy="45720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Arrow: Down 116"/>
                        <wps:cNvSpPr/>
                        <wps:spPr>
                          <a:xfrm rot="16200000">
                            <a:off x="506520" y="75380"/>
                            <a:ext cx="182880" cy="45720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Arrow: Down 97"/>
                        <wps:cNvSpPr/>
                        <wps:spPr>
                          <a:xfrm rot="16200000">
                            <a:off x="497853" y="911775"/>
                            <a:ext cx="182880" cy="45720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Arrow: Down 118"/>
                        <wps:cNvSpPr/>
                        <wps:spPr>
                          <a:xfrm rot="16200000">
                            <a:off x="2062300" y="794766"/>
                            <a:ext cx="182880" cy="45720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Text Box 119"/>
                        <wps:cNvSpPr txBox="1"/>
                        <wps:spPr>
                          <a:xfrm rot="16200000">
                            <a:off x="-522605" y="522605"/>
                            <a:ext cx="1369060" cy="323850"/>
                          </a:xfrm>
                          <a:prstGeom prst="rect">
                            <a:avLst/>
                          </a:prstGeom>
                          <a:noFill/>
                          <a:ln w="6350">
                            <a:noFill/>
                          </a:ln>
                        </wps:spPr>
                        <wps:txbx>
                          <w:txbxContent>
                            <w:p w14:paraId="2B248506" w14:textId="77777777" w:rsidR="004D7F7F" w:rsidRDefault="004D7F7F" w:rsidP="001E6556">
                              <w:r>
                                <w:t>Input Parameters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Text Box 120"/>
                        <wps:cNvSpPr txBox="1"/>
                        <wps:spPr>
                          <a:xfrm rot="16200000" flipV="1">
                            <a:off x="1607011" y="650820"/>
                            <a:ext cx="1668145" cy="454660"/>
                          </a:xfrm>
                          <a:prstGeom prst="rect">
                            <a:avLst/>
                          </a:prstGeom>
                          <a:noFill/>
                          <a:ln w="6350">
                            <a:noFill/>
                          </a:ln>
                        </wps:spPr>
                        <wps:txbx>
                          <w:txbxContent>
                            <w:p w14:paraId="330FF79E" w14:textId="77777777" w:rsidR="004D7F7F" w:rsidRDefault="004D7F7F" w:rsidP="001E6556">
                              <w:r>
                                <w:t>Output Characteristics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Text Box 121"/>
                        <wps:cNvSpPr txBox="1"/>
                        <wps:spPr>
                          <a:xfrm>
                            <a:off x="974671" y="260419"/>
                            <a:ext cx="819150" cy="1057275"/>
                          </a:xfrm>
                          <a:prstGeom prst="rect">
                            <a:avLst/>
                          </a:prstGeom>
                          <a:noFill/>
                          <a:ln w="6350">
                            <a:noFill/>
                          </a:ln>
                        </wps:spPr>
                        <wps:txbx>
                          <w:txbxContent>
                            <w:p w14:paraId="069B4A55" w14:textId="77777777" w:rsidR="004D7F7F" w:rsidRDefault="004D7F7F" w:rsidP="001E6556">
                              <w:pPr>
                                <w:jc w:val="center"/>
                              </w:pPr>
                            </w:p>
                            <w:p w14:paraId="0E7F61DE" w14:textId="77777777" w:rsidR="004D7F7F" w:rsidRPr="00916010" w:rsidRDefault="004D7F7F" w:rsidP="001E6556">
                              <w:pPr>
                                <w:jc w:val="center"/>
                                <w:rPr>
                                  <w:b/>
                                </w:rPr>
                              </w:pPr>
                              <w:r w:rsidRPr="00916010">
                                <w:rPr>
                                  <w:b/>
                                </w:rPr>
                                <w:t>Neural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6E04B1" id="Group 112" o:spid="_x0000_s1026" style="position:absolute;left:0;text-align:left;margin-left:155.25pt;margin-top:7.5pt;width:208.5pt;height:140.25pt;z-index:251658240;mso-position-horizontal-relative:margin;mso-width-relative:margin;mso-height-relative:margin" coordsize="26684,17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7" o:spid="_x0000_s1027" type="#_x0000_t67" style="position:absolute;left:5107;top:5174;width:1829;height:45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" adj="17280" fillcolor="windowText" strokeweight="1pt"/>
                <v:rect id="Rectangle 114" o:spid="_x0000_s1028" style="position:absolute;left:8186;top:90;width:10954;height:1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" fillcolor="window" strokecolor="windowText" strokeweight="1pt"/>
                <v:shape id="Arrow: Down 115" o:spid="_x0000_s1029" type="#_x0000_t67" style="position:absolute;left:20665;top:1924;width:1829;height:45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" adj="17280" fillcolor="windowText" strokeweight="1pt"/>
                <v:shape id="Arrow: Down 116" o:spid="_x0000_s1030" type="#_x0000_t67" style="position:absolute;left:5064;top:754;width:1829;height:45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" adj="17280" fillcolor="windowText" strokeweight="1pt"/>
                <v:shape id="Arrow: Down 97" o:spid="_x0000_s1031" type="#_x0000_t67" style="position:absolute;left:4977;top:9118;width:1829;height:45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" adj="17280" fillcolor="windowText" strokeweight="1pt"/>
                <v:shape id="Arrow: Down 118" o:spid="_x0000_s1032" type="#_x0000_t67" style="position:absolute;left:20622;top:7948;width:1829;height:45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" adj="17280" fillcolor="windowText" strokeweight="1pt"/>
                <v:shapetype id="_x0000_t202" coordsize="21600,21600" o:spt="202" path="m,l,21600r21600,l21600,xe">
                  <v:stroke joinstyle="miter"/>
                  <v:path gradientshapeok="t" o:connecttype="rect"/>
                </v:shapetype>
                <v:shape id="Text Box 119" o:spid="_x0000_s1033" type="#_x0000_t202" style="position:absolute;left:-5226;top:5226;width:13690;height:323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" filled="f" stroked="f" strokeweight=".5pt">
                  <v:textbox>
                    <w:txbxContent>
                      <w:p w14:paraId="2B248506" w14:textId="77777777" w:rsidR="004D7F7F" w:rsidRDefault="004D7F7F" w:rsidP="001E6556">
                        <w:r>
                          <w:t>Input Parameters</w:t>
                        </w:r>
                      </w:p>
                    </w:txbxContent>
                  </v:textbox>
                </v:shape>
                <v:shape id="Text Box 120" o:spid="_x0000_s1034" type="#_x0000_t202" style="position:absolute;left:16070;top:6507;width:16682;height:4547;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" filled="f" stroked="f" strokeweight=".5pt">
                  <v:textbox>
                    <w:txbxContent>
                      <w:p w14:paraId="330FF79E" w14:textId="77777777" w:rsidR="004D7F7F" w:rsidRDefault="004D7F7F" w:rsidP="001E6556">
                        <w:r>
                          <w:t>Output Characteristics</w:t>
                        </w:r>
                      </w:p>
                    </w:txbxContent>
                  </v:textbox>
                </v:shape>
                <v:shape id="Text Box 121" o:spid="_x0000_s1035" type="#_x0000_t202" style="position:absolute;left:9746;top:2604;width:8192;height:10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" filled="f" stroked="f" strokeweight=".5pt">
                  <v:textbox>
                    <w:txbxContent>
                      <w:p w14:paraId="069B4A55" w14:textId="77777777" w:rsidR="004D7F7F" w:rsidRDefault="004D7F7F" w:rsidP="001E6556">
                        <w:pPr>
                          <w:jc w:val="center"/>
                        </w:pPr>
                      </w:p>
                      <w:p w14:paraId="0E7F61DE" w14:textId="77777777" w:rsidR="004D7F7F" w:rsidRPr="00916010" w:rsidRDefault="004D7F7F" w:rsidP="001E6556">
                        <w:pPr>
                          <w:jc w:val="center"/>
                          <w:rPr>
                            <w:b/>
                          </w:rPr>
                        </w:pPr>
                        <w:r w:rsidRPr="00916010">
                          <w:rPr>
                            <w:b/>
                          </w:rPr>
                          <w:t>Neural Network</w:t>
                        </w:r>
                      </w:p>
                    </w:txbxContent>
                  </v:textbox>
                </v:shape>
                <w10:wrap anchorx="margin"/>
              </v:group>
            </w:pict>
          </mc:Fallback>
        </mc:AlternateContent>
      </w:r>
    </w:p>
    <w:p w14:paraId="46F8D6F4" w14:textId="0E2BDA1D" w:rsidR="001E6556" w:rsidRDefault="001E6556" w:rsidP="00797ED5">
      <w:pPr>
        <w:autoSpaceDE w:val="0"/>
        <w:autoSpaceDN w:val="0"/>
        <w:adjustRightInd w:val="0"/>
        <w:jc w:val="both"/>
      </w:pPr>
    </w:p>
    <w:p w14:paraId="6B12E984" w14:textId="159F2168" w:rsidR="001E6556" w:rsidRDefault="001E6556" w:rsidP="00797ED5">
      <w:pPr>
        <w:autoSpaceDE w:val="0"/>
        <w:autoSpaceDN w:val="0"/>
        <w:adjustRightInd w:val="0"/>
        <w:jc w:val="both"/>
      </w:pPr>
    </w:p>
    <w:p w14:paraId="32474C2E" w14:textId="744245CB" w:rsidR="001E6556" w:rsidRDefault="001E6556" w:rsidP="00797ED5">
      <w:pPr>
        <w:autoSpaceDE w:val="0"/>
        <w:autoSpaceDN w:val="0"/>
        <w:adjustRightInd w:val="0"/>
        <w:jc w:val="both"/>
      </w:pPr>
    </w:p>
    <w:p w14:paraId="2D7C68B8" w14:textId="18D4D031" w:rsidR="001E6556" w:rsidRDefault="001E6556" w:rsidP="00797ED5">
      <w:pPr>
        <w:autoSpaceDE w:val="0"/>
        <w:autoSpaceDN w:val="0"/>
        <w:adjustRightInd w:val="0"/>
        <w:jc w:val="both"/>
      </w:pPr>
    </w:p>
    <w:p w14:paraId="63B28724" w14:textId="1235BFD1" w:rsidR="00797ED5" w:rsidRDefault="00797ED5" w:rsidP="00797ED5">
      <w:pPr>
        <w:autoSpaceDE w:val="0"/>
        <w:autoSpaceDN w:val="0"/>
        <w:adjustRightInd w:val="0"/>
        <w:jc w:val="both"/>
      </w:pPr>
    </w:p>
    <w:p w14:paraId="52F74904" w14:textId="77777777" w:rsidR="00797ED5" w:rsidRDefault="00797ED5" w:rsidP="00797ED5">
      <w:pPr>
        <w:autoSpaceDE w:val="0"/>
        <w:autoSpaceDN w:val="0"/>
        <w:adjustRightInd w:val="0"/>
        <w:jc w:val="both"/>
      </w:pPr>
    </w:p>
    <w:p w14:paraId="73B90F98" w14:textId="77777777" w:rsidR="00797ED5" w:rsidRDefault="00797ED5" w:rsidP="00797ED5">
      <w:pPr>
        <w:autoSpaceDE w:val="0"/>
        <w:autoSpaceDN w:val="0"/>
        <w:adjustRightInd w:val="0"/>
        <w:jc w:val="both"/>
      </w:pPr>
    </w:p>
    <w:p w14:paraId="1D981EB3" w14:textId="77777777" w:rsidR="00797ED5" w:rsidRDefault="00797ED5" w:rsidP="00797ED5">
      <w:pPr>
        <w:autoSpaceDE w:val="0"/>
        <w:autoSpaceDN w:val="0"/>
        <w:adjustRightInd w:val="0"/>
        <w:jc w:val="both"/>
      </w:pPr>
    </w:p>
    <w:p w14:paraId="6FDE82D4" w14:textId="77777777" w:rsidR="00797ED5" w:rsidRDefault="00797ED5" w:rsidP="00797ED5">
      <w:pPr>
        <w:autoSpaceDE w:val="0"/>
        <w:autoSpaceDN w:val="0"/>
        <w:adjustRightInd w:val="0"/>
        <w:jc w:val="both"/>
      </w:pPr>
    </w:p>
    <w:p w14:paraId="3461E33D" w14:textId="0FAF2414" w:rsidR="001E6556" w:rsidRPr="001E6556" w:rsidRDefault="001E6556" w:rsidP="001E6556">
      <w:pPr>
        <w:pStyle w:val="Caption"/>
        <w:rPr>
          <w:rFonts w:eastAsia="Calibri" w:cs="Times New Roman"/>
          <w:i w:val="0"/>
          <w:noProof/>
          <w:color w:val="auto"/>
          <w:sz w:val="36"/>
        </w:rPr>
      </w:pPr>
      <w:bookmarkStart w:id="1" w:name="_Toc495854680"/>
      <w:r w:rsidRPr="001E6556">
        <w:rPr>
          <w:i w:val="0"/>
          <w:color w:val="auto"/>
          <w:sz w:val="24"/>
        </w:rPr>
        <w:t>Figure 2. Neural Network Schematic representation</w:t>
      </w:r>
      <w:bookmarkEnd w:id="1"/>
      <w:r>
        <w:rPr>
          <w:i w:val="0"/>
          <w:color w:val="auto"/>
          <w:sz w:val="24"/>
        </w:rPr>
        <w:t>.</w:t>
      </w:r>
    </w:p>
    <w:p w14:paraId="2C4B901E" w14:textId="68C10BE1" w:rsidR="00314A7B" w:rsidRDefault="006C624A" w:rsidP="00797ED5">
      <w:pPr>
        <w:autoSpaceDE w:val="0"/>
        <w:autoSpaceDN w:val="0"/>
        <w:adjustRightInd w:val="0"/>
        <w:jc w:val="both"/>
      </w:pPr>
      <w:r>
        <w:t>The n</w:t>
      </w:r>
      <w:r w:rsidR="00797ED5">
        <w:t xml:space="preserve">eural network method has been applied to study many </w:t>
      </w:r>
      <w:r w:rsidR="00935115">
        <w:t>relatively complicated s</w:t>
      </w:r>
      <w:r w:rsidR="00797ED5">
        <w:t>ystems</w:t>
      </w:r>
      <w:r w:rsidR="0006554A">
        <w:t xml:space="preserve"> such as the</w:t>
      </w:r>
      <w:r w:rsidR="00B93F34">
        <w:t xml:space="preserve"> </w:t>
      </w:r>
      <w:r w:rsidR="00BB7826">
        <w:t>stud</w:t>
      </w:r>
      <w:r w:rsidR="0006554A">
        <w:t>y</w:t>
      </w:r>
      <w:r w:rsidR="00BB7826">
        <w:t xml:space="preserve"> </w:t>
      </w:r>
      <w:r w:rsidR="0006554A">
        <w:t xml:space="preserve">done by </w:t>
      </w:r>
      <w:proofErr w:type="spellStart"/>
      <w:r w:rsidR="00797ED5">
        <w:t>Cundari</w:t>
      </w:r>
      <w:proofErr w:type="spellEnd"/>
      <w:r w:rsidR="00797ED5">
        <w:t xml:space="preserve"> et al. </w:t>
      </w:r>
      <w:r w:rsidR="009E3208">
        <w:t>(1997)</w:t>
      </w:r>
      <w:r w:rsidR="0006554A">
        <w:t>,</w:t>
      </w:r>
      <w:r w:rsidR="00797ED5">
        <w:t xml:space="preserve"> </w:t>
      </w:r>
      <w:r w:rsidR="00BB7826">
        <w:t xml:space="preserve">who </w:t>
      </w:r>
      <w:r w:rsidR="00797ED5">
        <w:t xml:space="preserve">compared neural network models to quantum mechanical models for predicting the mechanical properties of inorganic system and concluded that neural networks give more accurate predictions. </w:t>
      </w:r>
      <w:r w:rsidR="0006554A">
        <w:t xml:space="preserve">In neural network method, </w:t>
      </w:r>
      <w:r w:rsidR="00776329">
        <w:t xml:space="preserve">feed forward back propagation network </w:t>
      </w:r>
      <w:r w:rsidR="00E456E6">
        <w:t>is</w:t>
      </w:r>
      <w:r w:rsidR="00776329">
        <w:t xml:space="preserve"> </w:t>
      </w:r>
      <w:r w:rsidR="00E456E6">
        <w:t xml:space="preserve">a </w:t>
      </w:r>
      <w:r w:rsidR="00776329">
        <w:t>popular choice</w:t>
      </w:r>
      <w:r w:rsidR="00390DCA">
        <w:t xml:space="preserve">. For example, </w:t>
      </w:r>
      <w:r w:rsidR="00797ED5">
        <w:t xml:space="preserve">Asada et al. </w:t>
      </w:r>
      <w:r w:rsidR="009E3208">
        <w:t>(</w:t>
      </w:r>
      <w:r w:rsidR="00940EBE">
        <w:t xml:space="preserve">1997) </w:t>
      </w:r>
      <w:r w:rsidR="00797ED5">
        <w:t xml:space="preserve">used </w:t>
      </w:r>
      <w:r w:rsidR="007472BD">
        <w:t xml:space="preserve">a </w:t>
      </w:r>
      <w:r w:rsidR="00797ED5">
        <w:t>feed</w:t>
      </w:r>
      <w:r w:rsidR="0000792A">
        <w:t xml:space="preserve"> </w:t>
      </w:r>
      <w:r w:rsidR="00797ED5">
        <w:t>forward back</w:t>
      </w:r>
      <w:r w:rsidR="002953A6">
        <w:t xml:space="preserve"> </w:t>
      </w:r>
      <w:r w:rsidR="00797ED5">
        <w:t xml:space="preserve">propagation network to predict the superconducting transition temperature of material as a function of chemical composition. Vermeulen et al. </w:t>
      </w:r>
      <w:r w:rsidR="00940EBE">
        <w:t xml:space="preserve">(1996) </w:t>
      </w:r>
      <w:r w:rsidR="00797ED5">
        <w:t xml:space="preserve">used to predict the finishing temperature of rolling mill as a function of processing parameters. </w:t>
      </w:r>
      <w:r w:rsidR="00526ED9">
        <w:t xml:space="preserve">In addition to these studies, </w:t>
      </w:r>
      <w:r w:rsidR="009D7CD4">
        <w:t xml:space="preserve">researchers have </w:t>
      </w:r>
      <w:r w:rsidR="003C0BFD">
        <w:t>used it to study different materials</w:t>
      </w:r>
      <w:r w:rsidR="00AA679C">
        <w:t xml:space="preserve"> as well</w:t>
      </w:r>
      <w:r w:rsidR="003C0BFD">
        <w:t xml:space="preserve">. </w:t>
      </w:r>
      <w:r w:rsidR="00E27FB9">
        <w:t>For e</w:t>
      </w:r>
      <w:r w:rsidR="00B241C2">
        <w:t>xample</w:t>
      </w:r>
      <w:r w:rsidR="001F7120">
        <w:t>,</w:t>
      </w:r>
      <w:r w:rsidR="00B241C2">
        <w:t xml:space="preserve"> </w:t>
      </w:r>
      <w:r w:rsidR="00735527">
        <w:t xml:space="preserve">the </w:t>
      </w:r>
      <w:r w:rsidR="00797ED5">
        <w:t>predict</w:t>
      </w:r>
      <w:r w:rsidR="00735527">
        <w:t>ing of</w:t>
      </w:r>
      <w:r w:rsidR="00797ED5">
        <w:t xml:space="preserve"> the fatigue life of unidirectional composite</w:t>
      </w:r>
      <w:r w:rsidR="00735527">
        <w:t xml:space="preserve"> </w:t>
      </w:r>
      <w:r w:rsidR="00F64C93">
        <w:t xml:space="preserve">done by </w:t>
      </w:r>
      <w:r w:rsidR="00735527">
        <w:t>Al-Assaf et al.</w:t>
      </w:r>
      <w:r w:rsidR="00F64C93">
        <w:t xml:space="preserve"> (</w:t>
      </w:r>
      <w:r w:rsidR="00735527">
        <w:t>2001)</w:t>
      </w:r>
      <w:r w:rsidR="00F64C93">
        <w:t xml:space="preserve"> and </w:t>
      </w:r>
      <w:r w:rsidR="00D41066">
        <w:t xml:space="preserve">the study of ceramic materials as a function of composition </w:t>
      </w:r>
      <w:r w:rsidR="00F64C93">
        <w:t xml:space="preserve">done by </w:t>
      </w:r>
      <w:r w:rsidR="00797ED5">
        <w:t>Scott et al.</w:t>
      </w:r>
      <w:r w:rsidR="00320CBB">
        <w:t xml:space="preserve"> (</w:t>
      </w:r>
      <w:r w:rsidR="00940EBE">
        <w:t>20</w:t>
      </w:r>
      <w:r w:rsidR="00365F00">
        <w:t>0</w:t>
      </w:r>
      <w:r w:rsidR="00940EBE">
        <w:t>7</w:t>
      </w:r>
      <w:r w:rsidR="00B30202">
        <w:t>).</w:t>
      </w:r>
      <w:r w:rsidR="00D7033B">
        <w:t xml:space="preserve"> </w:t>
      </w:r>
      <w:r w:rsidR="00797ED5">
        <w:t xml:space="preserve"> </w:t>
      </w:r>
    </w:p>
    <w:p w14:paraId="7FDA5DFD" w14:textId="77777777" w:rsidR="00314A7B" w:rsidRDefault="00314A7B" w:rsidP="00797ED5">
      <w:pPr>
        <w:autoSpaceDE w:val="0"/>
        <w:autoSpaceDN w:val="0"/>
        <w:adjustRightInd w:val="0"/>
        <w:jc w:val="both"/>
      </w:pPr>
    </w:p>
    <w:p w14:paraId="098207FE" w14:textId="5DD1FD3E" w:rsidR="00797ED5" w:rsidRDefault="009B4B2C" w:rsidP="00797ED5">
      <w:pPr>
        <w:autoSpaceDE w:val="0"/>
        <w:autoSpaceDN w:val="0"/>
        <w:adjustRightInd w:val="0"/>
        <w:jc w:val="both"/>
      </w:pPr>
      <w:r>
        <w:t xml:space="preserve">Though </w:t>
      </w:r>
      <w:r w:rsidR="00795D13">
        <w:t xml:space="preserve">there </w:t>
      </w:r>
      <w:r w:rsidR="006A7EB5">
        <w:t>many</w:t>
      </w:r>
      <w:r w:rsidR="00795D13">
        <w:t xml:space="preserve"> </w:t>
      </w:r>
      <w:r w:rsidR="00713612">
        <w:t>studies us</w:t>
      </w:r>
      <w:r w:rsidR="006A7EB5">
        <w:t>ed</w:t>
      </w:r>
      <w:r w:rsidR="00713612">
        <w:t xml:space="preserve"> </w:t>
      </w:r>
      <w:r w:rsidR="00D70CC4">
        <w:t>the neural network mothed in manufacturing</w:t>
      </w:r>
      <w:r w:rsidR="006A7EB5">
        <w:t xml:space="preserve"> process</w:t>
      </w:r>
      <w:r w:rsidR="00B93374">
        <w:t>es</w:t>
      </w:r>
      <w:r w:rsidR="00D70CC4">
        <w:t xml:space="preserve">, </w:t>
      </w:r>
      <w:r w:rsidR="00797ED5">
        <w:t xml:space="preserve">few used </w:t>
      </w:r>
      <w:r w:rsidR="00D70CC4">
        <w:t xml:space="preserve">it </w:t>
      </w:r>
      <w:r w:rsidR="00797ED5">
        <w:t>for additive manufacturing process. Few was done on neural network modeling of additive manufacturing processes. The current work aims at developing a predictive model using feed forward back propagation artificial neural network for the jet binding manufacturing process. A predictive model is designed to define the relationship between process parameters and compressive strength using the experimental data. Feed</w:t>
      </w:r>
      <w:r w:rsidR="00EB3178">
        <w:t xml:space="preserve"> </w:t>
      </w:r>
      <w:r w:rsidR="00797ED5">
        <w:t>forward back propagation neural network was used to develop predictive model which establishes the relationship between process parameters and desired output characteristics.</w:t>
      </w:r>
    </w:p>
    <w:p w14:paraId="3541E840" w14:textId="3C77AD40" w:rsidR="00797ED5" w:rsidRDefault="00797ED5" w:rsidP="00797ED5">
      <w:pPr>
        <w:autoSpaceDE w:val="0"/>
        <w:autoSpaceDN w:val="0"/>
        <w:adjustRightInd w:val="0"/>
        <w:jc w:val="both"/>
      </w:pPr>
    </w:p>
    <w:p w14:paraId="5F4CED69" w14:textId="66CFAED1" w:rsidR="00797ED5" w:rsidRDefault="001E6556" w:rsidP="00797ED5">
      <w:pPr>
        <w:autoSpaceDE w:val="0"/>
        <w:autoSpaceDN w:val="0"/>
        <w:adjustRightInd w:val="0"/>
        <w:jc w:val="both"/>
      </w:pPr>
      <w:r>
        <w:rPr>
          <w:b/>
          <w:bCs/>
        </w:rPr>
        <w:t>Experimental Design</w:t>
      </w:r>
    </w:p>
    <w:p w14:paraId="25C9976F" w14:textId="41C34601" w:rsidR="00797ED5" w:rsidRDefault="00797ED5" w:rsidP="00797ED5">
      <w:pPr>
        <w:autoSpaceDE w:val="0"/>
        <w:autoSpaceDN w:val="0"/>
        <w:adjustRightInd w:val="0"/>
        <w:jc w:val="both"/>
      </w:pPr>
    </w:p>
    <w:p w14:paraId="7B61758B" w14:textId="7958B2B1" w:rsidR="00797ED5" w:rsidRDefault="001E6556" w:rsidP="00797ED5">
      <w:pPr>
        <w:autoSpaceDE w:val="0"/>
        <w:autoSpaceDN w:val="0"/>
        <w:adjustRightInd w:val="0"/>
        <w:jc w:val="both"/>
      </w:pPr>
      <w:r w:rsidRPr="001E6556">
        <w:t>In the experimental design, powder material Stainless steel 316 powder with particle size of 30 µm was used. The material is obtained from Ex-One and used with no further treatment.  The chemical composition of stainless-steel powder is showed in the Table 1.</w:t>
      </w:r>
    </w:p>
    <w:p w14:paraId="5848A550" w14:textId="75A97B77" w:rsidR="00797ED5" w:rsidRDefault="00797ED5" w:rsidP="00797ED5">
      <w:pPr>
        <w:autoSpaceDE w:val="0"/>
        <w:autoSpaceDN w:val="0"/>
        <w:adjustRightInd w:val="0"/>
        <w:jc w:val="both"/>
      </w:pPr>
    </w:p>
    <w:p w14:paraId="74A4AA0A" w14:textId="77777777" w:rsidR="000427B4" w:rsidRPr="000427B4" w:rsidRDefault="000427B4" w:rsidP="000427B4">
      <w:pPr>
        <w:autoSpaceDE w:val="0"/>
        <w:autoSpaceDN w:val="0"/>
        <w:adjustRightInd w:val="0"/>
        <w:jc w:val="both"/>
        <w:rPr>
          <w:iCs/>
        </w:rPr>
      </w:pPr>
      <w:bookmarkStart w:id="2" w:name="_Toc495043384"/>
      <w:r w:rsidRPr="000427B4">
        <w:rPr>
          <w:iCs/>
        </w:rPr>
        <w:t>Table 1. Chemical composition of SS31 (</w:t>
      </w:r>
      <w:proofErr w:type="spellStart"/>
      <w:r w:rsidRPr="000427B4">
        <w:rPr>
          <w:iCs/>
        </w:rPr>
        <w:t>wt</w:t>
      </w:r>
      <w:proofErr w:type="spellEnd"/>
      <w:r w:rsidRPr="000427B4">
        <w:rPr>
          <w:iCs/>
        </w:rPr>
        <w:t>%)</w:t>
      </w:r>
      <w:bookmarkEnd w:id="2"/>
    </w:p>
    <w:p w14:paraId="715378BD" w14:textId="77777777" w:rsidR="00333AB0" w:rsidRDefault="00333AB0" w:rsidP="00797ED5">
      <w:pPr>
        <w:autoSpaceDE w:val="0"/>
        <w:autoSpaceDN w:val="0"/>
        <w:adjustRightInd w:val="0"/>
        <w:jc w:val="both"/>
      </w:pPr>
    </w:p>
    <w:tbl>
      <w:tblPr>
        <w:tblStyle w:val="PlainTable2"/>
        <w:tblpPr w:leftFromText="180" w:rightFromText="180" w:vertAnchor="text" w:horzAnchor="margin" w:tblpXSpec="center" w:tblpY="156"/>
        <w:tblW w:w="0" w:type="auto"/>
        <w:tblLook w:val="04A0" w:firstRow="1" w:lastRow="0" w:firstColumn="1" w:lastColumn="0" w:noHBand="0" w:noVBand="1"/>
      </w:tblPr>
      <w:tblGrid>
        <w:gridCol w:w="1335"/>
        <w:gridCol w:w="1335"/>
        <w:gridCol w:w="1336"/>
        <w:gridCol w:w="1336"/>
        <w:gridCol w:w="1336"/>
        <w:gridCol w:w="1496"/>
      </w:tblGrid>
      <w:tr w:rsidR="000427B4" w:rsidRPr="000427B4" w14:paraId="5050DDE3" w14:textId="77777777" w:rsidTr="004D7F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3E59E541" w14:textId="77777777" w:rsidR="000427B4" w:rsidRPr="000427B4" w:rsidRDefault="000427B4" w:rsidP="000427B4">
            <w:pPr>
              <w:autoSpaceDE w:val="0"/>
              <w:autoSpaceDN w:val="0"/>
              <w:adjustRightInd w:val="0"/>
              <w:jc w:val="both"/>
            </w:pPr>
            <w:r w:rsidRPr="000427B4">
              <w:t>C</w:t>
            </w:r>
          </w:p>
        </w:tc>
        <w:tc>
          <w:tcPr>
            <w:tcW w:w="1335" w:type="dxa"/>
          </w:tcPr>
          <w:p w14:paraId="19BCD1AC" w14:textId="77777777" w:rsidR="000427B4" w:rsidRPr="000427B4" w:rsidRDefault="000427B4" w:rsidP="000427B4">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pPr>
            <w:r w:rsidRPr="000427B4">
              <w:t>Mn</w:t>
            </w:r>
          </w:p>
        </w:tc>
        <w:tc>
          <w:tcPr>
            <w:tcW w:w="1336" w:type="dxa"/>
          </w:tcPr>
          <w:p w14:paraId="7BC46BE7" w14:textId="77777777" w:rsidR="000427B4" w:rsidRPr="000427B4" w:rsidRDefault="000427B4" w:rsidP="000427B4">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pPr>
            <w:r w:rsidRPr="000427B4">
              <w:t>P</w:t>
            </w:r>
          </w:p>
        </w:tc>
        <w:tc>
          <w:tcPr>
            <w:tcW w:w="1336" w:type="dxa"/>
          </w:tcPr>
          <w:p w14:paraId="396C7481" w14:textId="77777777" w:rsidR="000427B4" w:rsidRPr="000427B4" w:rsidRDefault="000427B4" w:rsidP="000427B4">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pPr>
            <w:r w:rsidRPr="000427B4">
              <w:t>S</w:t>
            </w:r>
          </w:p>
        </w:tc>
        <w:tc>
          <w:tcPr>
            <w:tcW w:w="1336" w:type="dxa"/>
          </w:tcPr>
          <w:p w14:paraId="10BE4ECF" w14:textId="77777777" w:rsidR="000427B4" w:rsidRPr="000427B4" w:rsidRDefault="000427B4" w:rsidP="000427B4">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pPr>
            <w:r w:rsidRPr="000427B4">
              <w:t>Si</w:t>
            </w:r>
          </w:p>
        </w:tc>
        <w:tc>
          <w:tcPr>
            <w:tcW w:w="1496" w:type="dxa"/>
          </w:tcPr>
          <w:p w14:paraId="6FE21BC9" w14:textId="77777777" w:rsidR="000427B4" w:rsidRPr="000427B4" w:rsidRDefault="000427B4" w:rsidP="000427B4">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pPr>
            <w:r w:rsidRPr="000427B4">
              <w:t>Cr</w:t>
            </w:r>
          </w:p>
        </w:tc>
      </w:tr>
      <w:tr w:rsidR="000427B4" w:rsidRPr="000427B4" w14:paraId="3752CE00" w14:textId="77777777" w:rsidTr="004D7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495D2EA6" w14:textId="77777777" w:rsidR="000427B4" w:rsidRPr="000427B4" w:rsidRDefault="000427B4" w:rsidP="000427B4">
            <w:pPr>
              <w:autoSpaceDE w:val="0"/>
              <w:autoSpaceDN w:val="0"/>
              <w:adjustRightInd w:val="0"/>
              <w:jc w:val="both"/>
            </w:pPr>
            <w:r w:rsidRPr="000427B4">
              <w:lastRenderedPageBreak/>
              <w:t>0.08 max</w:t>
            </w:r>
          </w:p>
        </w:tc>
        <w:tc>
          <w:tcPr>
            <w:tcW w:w="1335" w:type="dxa"/>
          </w:tcPr>
          <w:p w14:paraId="16D36056" w14:textId="77777777" w:rsidR="000427B4" w:rsidRPr="000427B4" w:rsidRDefault="000427B4" w:rsidP="000427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rsidRPr="000427B4">
              <w:t>2.00 max</w:t>
            </w:r>
          </w:p>
        </w:tc>
        <w:tc>
          <w:tcPr>
            <w:tcW w:w="1336" w:type="dxa"/>
          </w:tcPr>
          <w:p w14:paraId="46238867" w14:textId="77777777" w:rsidR="000427B4" w:rsidRPr="000427B4" w:rsidRDefault="000427B4" w:rsidP="000427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rsidRPr="000427B4">
              <w:t>0.045 max</w:t>
            </w:r>
          </w:p>
        </w:tc>
        <w:tc>
          <w:tcPr>
            <w:tcW w:w="1336" w:type="dxa"/>
          </w:tcPr>
          <w:p w14:paraId="5C34A3FE" w14:textId="77777777" w:rsidR="000427B4" w:rsidRPr="000427B4" w:rsidRDefault="000427B4" w:rsidP="000427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rsidRPr="000427B4">
              <w:t>0.03 max</w:t>
            </w:r>
          </w:p>
        </w:tc>
        <w:tc>
          <w:tcPr>
            <w:tcW w:w="1336" w:type="dxa"/>
          </w:tcPr>
          <w:p w14:paraId="6A843989" w14:textId="77777777" w:rsidR="000427B4" w:rsidRPr="000427B4" w:rsidRDefault="000427B4" w:rsidP="000427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rsidRPr="000427B4">
              <w:t>0.75 max</w:t>
            </w:r>
          </w:p>
        </w:tc>
        <w:tc>
          <w:tcPr>
            <w:tcW w:w="1496" w:type="dxa"/>
          </w:tcPr>
          <w:p w14:paraId="6DA03D0B" w14:textId="77777777" w:rsidR="000427B4" w:rsidRPr="000427B4" w:rsidRDefault="000427B4" w:rsidP="000427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rsidRPr="000427B4">
              <w:t>16.00-18.00</w:t>
            </w:r>
          </w:p>
        </w:tc>
      </w:tr>
    </w:tbl>
    <w:p w14:paraId="30D69A76" w14:textId="33F07636" w:rsidR="00797ED5" w:rsidRDefault="00797ED5" w:rsidP="00797ED5">
      <w:pPr>
        <w:autoSpaceDE w:val="0"/>
        <w:autoSpaceDN w:val="0"/>
        <w:adjustRightInd w:val="0"/>
        <w:jc w:val="both"/>
      </w:pPr>
    </w:p>
    <w:p w14:paraId="2AF3CB30" w14:textId="65C6B48C" w:rsidR="00797ED5" w:rsidRDefault="00797ED5" w:rsidP="00797ED5">
      <w:pPr>
        <w:autoSpaceDE w:val="0"/>
        <w:autoSpaceDN w:val="0"/>
        <w:adjustRightInd w:val="0"/>
        <w:jc w:val="both"/>
      </w:pPr>
    </w:p>
    <w:p w14:paraId="13093CF9" w14:textId="6474D553" w:rsidR="00797ED5" w:rsidRDefault="00797ED5" w:rsidP="00797ED5">
      <w:pPr>
        <w:autoSpaceDE w:val="0"/>
        <w:autoSpaceDN w:val="0"/>
        <w:adjustRightInd w:val="0"/>
        <w:jc w:val="both"/>
      </w:pPr>
    </w:p>
    <w:p w14:paraId="5134537B" w14:textId="77777777" w:rsidR="000427B4" w:rsidRDefault="000427B4" w:rsidP="000427B4">
      <w:pPr>
        <w:autoSpaceDE w:val="0"/>
        <w:autoSpaceDN w:val="0"/>
        <w:adjustRightInd w:val="0"/>
        <w:jc w:val="both"/>
      </w:pPr>
    </w:p>
    <w:p w14:paraId="164770BF" w14:textId="5F7375D1" w:rsidR="000427B4" w:rsidRDefault="000427B4" w:rsidP="000427B4">
      <w:pPr>
        <w:autoSpaceDE w:val="0"/>
        <w:autoSpaceDN w:val="0"/>
        <w:adjustRightInd w:val="0"/>
        <w:jc w:val="both"/>
      </w:pPr>
      <w:r w:rsidRPr="000427B4">
        <w:t>Full factorial design of experiments was used to test all the possible combinations in current research with three parameters and two levels each, 2</w:t>
      </w:r>
      <w:r w:rsidRPr="000427B4">
        <w:rPr>
          <w:vertAlign w:val="superscript"/>
        </w:rPr>
        <w:t>3</w:t>
      </w:r>
      <w:r w:rsidRPr="000427B4">
        <w:t xml:space="preserve"> =8 experiments should be conducted. Table 2 represents the total experiments considered in the study. </w:t>
      </w:r>
    </w:p>
    <w:p w14:paraId="6B7BAE7C" w14:textId="77777777" w:rsidR="000427B4" w:rsidRPr="000427B4" w:rsidRDefault="000427B4" w:rsidP="000427B4">
      <w:pPr>
        <w:autoSpaceDE w:val="0"/>
        <w:autoSpaceDN w:val="0"/>
        <w:adjustRightInd w:val="0"/>
        <w:jc w:val="both"/>
      </w:pPr>
    </w:p>
    <w:p w14:paraId="17C24188" w14:textId="1258C07F" w:rsidR="000427B4" w:rsidRPr="000427B4" w:rsidRDefault="000427B4" w:rsidP="000427B4">
      <w:pPr>
        <w:autoSpaceDE w:val="0"/>
        <w:autoSpaceDN w:val="0"/>
        <w:adjustRightInd w:val="0"/>
        <w:rPr>
          <w:iCs/>
        </w:rPr>
      </w:pPr>
      <w:bookmarkStart w:id="3" w:name="_Toc495043383"/>
      <w:r w:rsidRPr="000427B4">
        <w:rPr>
          <w:iCs/>
        </w:rPr>
        <w:t xml:space="preserve">Table 2. Full Factorial Experimental Plan, Low-level is represented as 0 and High level is represented as 1. A (low- 50 µm, high- 100 µm), B (low- 2hours, high- 4 hours), C (low- 1120 </w:t>
      </w:r>
      <w:proofErr w:type="spellStart"/>
      <w:r w:rsidRPr="000427B4">
        <w:rPr>
          <w:iCs/>
          <w:vertAlign w:val="superscript"/>
        </w:rPr>
        <w:t>o</w:t>
      </w:r>
      <w:r w:rsidRPr="000427B4">
        <w:rPr>
          <w:iCs/>
        </w:rPr>
        <w:t>C</w:t>
      </w:r>
      <w:proofErr w:type="spellEnd"/>
      <w:r w:rsidRPr="000427B4">
        <w:rPr>
          <w:iCs/>
        </w:rPr>
        <w:t>, high- 1180</w:t>
      </w:r>
      <w:r w:rsidRPr="000427B4">
        <w:rPr>
          <w:iCs/>
          <w:vertAlign w:val="superscript"/>
        </w:rPr>
        <w:t>o</w:t>
      </w:r>
      <w:r w:rsidRPr="000427B4">
        <w:rPr>
          <w:iCs/>
        </w:rPr>
        <w:t>C)</w:t>
      </w:r>
      <w:bookmarkEnd w:id="3"/>
      <w:r>
        <w:rPr>
          <w:iCs/>
        </w:rPr>
        <w:t>.</w:t>
      </w:r>
    </w:p>
    <w:tbl>
      <w:tblPr>
        <w:tblStyle w:val="TableGrid"/>
        <w:tblpPr w:leftFromText="180" w:rightFromText="180" w:vertAnchor="text" w:horzAnchor="margin" w:tblpXSpec="center" w:tblpY="149"/>
        <w:tblW w:w="8635" w:type="dxa"/>
        <w:tblLook w:val="04A0" w:firstRow="1" w:lastRow="0" w:firstColumn="1" w:lastColumn="0" w:noHBand="0" w:noVBand="1"/>
      </w:tblPr>
      <w:tblGrid>
        <w:gridCol w:w="1456"/>
        <w:gridCol w:w="2262"/>
        <w:gridCol w:w="2103"/>
        <w:gridCol w:w="2814"/>
      </w:tblGrid>
      <w:tr w:rsidR="000427B4" w:rsidRPr="000427B4" w14:paraId="1DD738FC" w14:textId="77777777" w:rsidTr="000427B4">
        <w:tc>
          <w:tcPr>
            <w:tcW w:w="1456" w:type="dxa"/>
          </w:tcPr>
          <w:p w14:paraId="67742655" w14:textId="77777777" w:rsidR="000427B4" w:rsidRPr="000427B4" w:rsidRDefault="000427B4" w:rsidP="000427B4">
            <w:pPr>
              <w:autoSpaceDE w:val="0"/>
              <w:autoSpaceDN w:val="0"/>
              <w:adjustRightInd w:val="0"/>
              <w:jc w:val="center"/>
              <w:rPr>
                <w:b/>
                <w:sz w:val="20"/>
                <w:szCs w:val="20"/>
              </w:rPr>
            </w:pPr>
            <w:r w:rsidRPr="000427B4">
              <w:rPr>
                <w:b/>
                <w:sz w:val="20"/>
                <w:szCs w:val="20"/>
              </w:rPr>
              <w:t>Experiment</w:t>
            </w:r>
          </w:p>
        </w:tc>
        <w:tc>
          <w:tcPr>
            <w:tcW w:w="2262" w:type="dxa"/>
          </w:tcPr>
          <w:p w14:paraId="6DEF8A54" w14:textId="77777777" w:rsidR="000427B4" w:rsidRPr="000427B4" w:rsidRDefault="000427B4" w:rsidP="000427B4">
            <w:pPr>
              <w:autoSpaceDE w:val="0"/>
              <w:autoSpaceDN w:val="0"/>
              <w:adjustRightInd w:val="0"/>
              <w:jc w:val="center"/>
              <w:rPr>
                <w:b/>
                <w:sz w:val="20"/>
                <w:szCs w:val="20"/>
              </w:rPr>
            </w:pPr>
            <w:r w:rsidRPr="000427B4">
              <w:rPr>
                <w:b/>
                <w:sz w:val="20"/>
                <w:szCs w:val="20"/>
              </w:rPr>
              <w:t>Layer Thickness(A)</w:t>
            </w:r>
          </w:p>
        </w:tc>
        <w:tc>
          <w:tcPr>
            <w:tcW w:w="2103" w:type="dxa"/>
          </w:tcPr>
          <w:p w14:paraId="199AB799" w14:textId="77777777" w:rsidR="000427B4" w:rsidRPr="000427B4" w:rsidRDefault="000427B4" w:rsidP="000427B4">
            <w:pPr>
              <w:autoSpaceDE w:val="0"/>
              <w:autoSpaceDN w:val="0"/>
              <w:adjustRightInd w:val="0"/>
              <w:jc w:val="center"/>
              <w:rPr>
                <w:b/>
                <w:sz w:val="20"/>
                <w:szCs w:val="20"/>
              </w:rPr>
            </w:pPr>
            <w:r w:rsidRPr="000427B4">
              <w:rPr>
                <w:b/>
                <w:sz w:val="20"/>
                <w:szCs w:val="20"/>
              </w:rPr>
              <w:t>Sintering Time(B)</w:t>
            </w:r>
          </w:p>
        </w:tc>
        <w:tc>
          <w:tcPr>
            <w:tcW w:w="2814" w:type="dxa"/>
          </w:tcPr>
          <w:p w14:paraId="5F821E74" w14:textId="77777777" w:rsidR="000427B4" w:rsidRPr="000427B4" w:rsidRDefault="000427B4" w:rsidP="000427B4">
            <w:pPr>
              <w:autoSpaceDE w:val="0"/>
              <w:autoSpaceDN w:val="0"/>
              <w:adjustRightInd w:val="0"/>
              <w:jc w:val="center"/>
              <w:rPr>
                <w:b/>
                <w:sz w:val="20"/>
                <w:szCs w:val="20"/>
              </w:rPr>
            </w:pPr>
            <w:r w:rsidRPr="000427B4">
              <w:rPr>
                <w:b/>
                <w:sz w:val="20"/>
                <w:szCs w:val="20"/>
              </w:rPr>
              <w:t>Sintering Temperature(C)</w:t>
            </w:r>
          </w:p>
        </w:tc>
      </w:tr>
      <w:tr w:rsidR="000427B4" w:rsidRPr="000427B4" w14:paraId="20B6FAA8" w14:textId="77777777" w:rsidTr="000427B4">
        <w:tc>
          <w:tcPr>
            <w:tcW w:w="1456" w:type="dxa"/>
          </w:tcPr>
          <w:p w14:paraId="64B1E427" w14:textId="77777777" w:rsidR="000427B4" w:rsidRPr="000427B4" w:rsidRDefault="000427B4" w:rsidP="000427B4">
            <w:pPr>
              <w:autoSpaceDE w:val="0"/>
              <w:autoSpaceDN w:val="0"/>
              <w:adjustRightInd w:val="0"/>
              <w:jc w:val="center"/>
              <w:rPr>
                <w:sz w:val="20"/>
                <w:szCs w:val="20"/>
              </w:rPr>
            </w:pPr>
            <w:r w:rsidRPr="000427B4">
              <w:rPr>
                <w:sz w:val="20"/>
                <w:szCs w:val="20"/>
              </w:rPr>
              <w:t>1</w:t>
            </w:r>
          </w:p>
        </w:tc>
        <w:tc>
          <w:tcPr>
            <w:tcW w:w="2262" w:type="dxa"/>
          </w:tcPr>
          <w:p w14:paraId="178A8662" w14:textId="77777777" w:rsidR="000427B4" w:rsidRPr="000427B4" w:rsidRDefault="000427B4" w:rsidP="000427B4">
            <w:pPr>
              <w:autoSpaceDE w:val="0"/>
              <w:autoSpaceDN w:val="0"/>
              <w:adjustRightInd w:val="0"/>
              <w:jc w:val="center"/>
              <w:rPr>
                <w:sz w:val="20"/>
                <w:szCs w:val="20"/>
              </w:rPr>
            </w:pPr>
            <w:r w:rsidRPr="000427B4">
              <w:rPr>
                <w:sz w:val="20"/>
                <w:szCs w:val="20"/>
              </w:rPr>
              <w:t>0</w:t>
            </w:r>
          </w:p>
        </w:tc>
        <w:tc>
          <w:tcPr>
            <w:tcW w:w="2103" w:type="dxa"/>
          </w:tcPr>
          <w:p w14:paraId="38522BC1" w14:textId="77777777" w:rsidR="000427B4" w:rsidRPr="000427B4" w:rsidRDefault="000427B4" w:rsidP="000427B4">
            <w:pPr>
              <w:autoSpaceDE w:val="0"/>
              <w:autoSpaceDN w:val="0"/>
              <w:adjustRightInd w:val="0"/>
              <w:jc w:val="center"/>
              <w:rPr>
                <w:sz w:val="20"/>
                <w:szCs w:val="20"/>
              </w:rPr>
            </w:pPr>
            <w:r w:rsidRPr="000427B4">
              <w:rPr>
                <w:sz w:val="20"/>
                <w:szCs w:val="20"/>
              </w:rPr>
              <w:t>0</w:t>
            </w:r>
          </w:p>
        </w:tc>
        <w:tc>
          <w:tcPr>
            <w:tcW w:w="2814" w:type="dxa"/>
          </w:tcPr>
          <w:p w14:paraId="43654FE6" w14:textId="77777777" w:rsidR="000427B4" w:rsidRPr="000427B4" w:rsidRDefault="000427B4" w:rsidP="000427B4">
            <w:pPr>
              <w:autoSpaceDE w:val="0"/>
              <w:autoSpaceDN w:val="0"/>
              <w:adjustRightInd w:val="0"/>
              <w:jc w:val="center"/>
              <w:rPr>
                <w:sz w:val="20"/>
                <w:szCs w:val="20"/>
              </w:rPr>
            </w:pPr>
            <w:r w:rsidRPr="000427B4">
              <w:rPr>
                <w:sz w:val="20"/>
                <w:szCs w:val="20"/>
              </w:rPr>
              <w:t>0</w:t>
            </w:r>
          </w:p>
        </w:tc>
      </w:tr>
      <w:tr w:rsidR="000427B4" w:rsidRPr="000427B4" w14:paraId="6BBD38AB" w14:textId="77777777" w:rsidTr="000427B4">
        <w:tc>
          <w:tcPr>
            <w:tcW w:w="1456" w:type="dxa"/>
          </w:tcPr>
          <w:p w14:paraId="26BAB92D" w14:textId="77777777" w:rsidR="000427B4" w:rsidRPr="000427B4" w:rsidRDefault="000427B4" w:rsidP="000427B4">
            <w:pPr>
              <w:autoSpaceDE w:val="0"/>
              <w:autoSpaceDN w:val="0"/>
              <w:adjustRightInd w:val="0"/>
              <w:jc w:val="center"/>
              <w:rPr>
                <w:sz w:val="20"/>
                <w:szCs w:val="20"/>
              </w:rPr>
            </w:pPr>
            <w:r w:rsidRPr="000427B4">
              <w:rPr>
                <w:sz w:val="20"/>
                <w:szCs w:val="20"/>
              </w:rPr>
              <w:t>2</w:t>
            </w:r>
          </w:p>
        </w:tc>
        <w:tc>
          <w:tcPr>
            <w:tcW w:w="2262" w:type="dxa"/>
          </w:tcPr>
          <w:p w14:paraId="645ECB63" w14:textId="77777777" w:rsidR="000427B4" w:rsidRPr="000427B4" w:rsidRDefault="000427B4" w:rsidP="000427B4">
            <w:pPr>
              <w:autoSpaceDE w:val="0"/>
              <w:autoSpaceDN w:val="0"/>
              <w:adjustRightInd w:val="0"/>
              <w:jc w:val="center"/>
              <w:rPr>
                <w:sz w:val="20"/>
                <w:szCs w:val="20"/>
              </w:rPr>
            </w:pPr>
            <w:r w:rsidRPr="000427B4">
              <w:rPr>
                <w:sz w:val="20"/>
                <w:szCs w:val="20"/>
              </w:rPr>
              <w:t>0</w:t>
            </w:r>
          </w:p>
        </w:tc>
        <w:tc>
          <w:tcPr>
            <w:tcW w:w="2103" w:type="dxa"/>
          </w:tcPr>
          <w:p w14:paraId="23AD7F37" w14:textId="77777777" w:rsidR="000427B4" w:rsidRPr="000427B4" w:rsidRDefault="000427B4" w:rsidP="000427B4">
            <w:pPr>
              <w:autoSpaceDE w:val="0"/>
              <w:autoSpaceDN w:val="0"/>
              <w:adjustRightInd w:val="0"/>
              <w:jc w:val="center"/>
              <w:rPr>
                <w:sz w:val="20"/>
                <w:szCs w:val="20"/>
              </w:rPr>
            </w:pPr>
            <w:r w:rsidRPr="000427B4">
              <w:rPr>
                <w:sz w:val="20"/>
                <w:szCs w:val="20"/>
              </w:rPr>
              <w:t>0</w:t>
            </w:r>
          </w:p>
        </w:tc>
        <w:tc>
          <w:tcPr>
            <w:tcW w:w="2814" w:type="dxa"/>
          </w:tcPr>
          <w:p w14:paraId="51F62A2F" w14:textId="77777777" w:rsidR="000427B4" w:rsidRPr="000427B4" w:rsidRDefault="000427B4" w:rsidP="000427B4">
            <w:pPr>
              <w:autoSpaceDE w:val="0"/>
              <w:autoSpaceDN w:val="0"/>
              <w:adjustRightInd w:val="0"/>
              <w:jc w:val="center"/>
              <w:rPr>
                <w:sz w:val="20"/>
                <w:szCs w:val="20"/>
              </w:rPr>
            </w:pPr>
            <w:r w:rsidRPr="000427B4">
              <w:rPr>
                <w:sz w:val="20"/>
                <w:szCs w:val="20"/>
              </w:rPr>
              <w:t>1</w:t>
            </w:r>
          </w:p>
        </w:tc>
      </w:tr>
      <w:tr w:rsidR="000427B4" w:rsidRPr="000427B4" w14:paraId="6B1114AA" w14:textId="77777777" w:rsidTr="000427B4">
        <w:tc>
          <w:tcPr>
            <w:tcW w:w="1456" w:type="dxa"/>
          </w:tcPr>
          <w:p w14:paraId="5533F207" w14:textId="77777777" w:rsidR="000427B4" w:rsidRPr="000427B4" w:rsidRDefault="000427B4" w:rsidP="000427B4">
            <w:pPr>
              <w:autoSpaceDE w:val="0"/>
              <w:autoSpaceDN w:val="0"/>
              <w:adjustRightInd w:val="0"/>
              <w:jc w:val="center"/>
              <w:rPr>
                <w:sz w:val="20"/>
                <w:szCs w:val="20"/>
              </w:rPr>
            </w:pPr>
            <w:r w:rsidRPr="000427B4">
              <w:rPr>
                <w:sz w:val="20"/>
                <w:szCs w:val="20"/>
              </w:rPr>
              <w:t>3</w:t>
            </w:r>
          </w:p>
        </w:tc>
        <w:tc>
          <w:tcPr>
            <w:tcW w:w="2262" w:type="dxa"/>
          </w:tcPr>
          <w:p w14:paraId="44D8E4C3" w14:textId="77777777" w:rsidR="000427B4" w:rsidRPr="000427B4" w:rsidRDefault="000427B4" w:rsidP="000427B4">
            <w:pPr>
              <w:autoSpaceDE w:val="0"/>
              <w:autoSpaceDN w:val="0"/>
              <w:adjustRightInd w:val="0"/>
              <w:jc w:val="center"/>
              <w:rPr>
                <w:sz w:val="20"/>
                <w:szCs w:val="20"/>
              </w:rPr>
            </w:pPr>
            <w:r w:rsidRPr="000427B4">
              <w:rPr>
                <w:sz w:val="20"/>
                <w:szCs w:val="20"/>
              </w:rPr>
              <w:t>0</w:t>
            </w:r>
          </w:p>
        </w:tc>
        <w:tc>
          <w:tcPr>
            <w:tcW w:w="2103" w:type="dxa"/>
          </w:tcPr>
          <w:p w14:paraId="4FCCEE19" w14:textId="77777777" w:rsidR="000427B4" w:rsidRPr="000427B4" w:rsidRDefault="000427B4" w:rsidP="000427B4">
            <w:pPr>
              <w:autoSpaceDE w:val="0"/>
              <w:autoSpaceDN w:val="0"/>
              <w:adjustRightInd w:val="0"/>
              <w:jc w:val="center"/>
              <w:rPr>
                <w:sz w:val="20"/>
                <w:szCs w:val="20"/>
              </w:rPr>
            </w:pPr>
            <w:r w:rsidRPr="000427B4">
              <w:rPr>
                <w:sz w:val="20"/>
                <w:szCs w:val="20"/>
              </w:rPr>
              <w:t>1</w:t>
            </w:r>
          </w:p>
        </w:tc>
        <w:tc>
          <w:tcPr>
            <w:tcW w:w="2814" w:type="dxa"/>
          </w:tcPr>
          <w:p w14:paraId="03D70615" w14:textId="77777777" w:rsidR="000427B4" w:rsidRPr="000427B4" w:rsidRDefault="000427B4" w:rsidP="000427B4">
            <w:pPr>
              <w:autoSpaceDE w:val="0"/>
              <w:autoSpaceDN w:val="0"/>
              <w:adjustRightInd w:val="0"/>
              <w:jc w:val="center"/>
              <w:rPr>
                <w:sz w:val="20"/>
                <w:szCs w:val="20"/>
              </w:rPr>
            </w:pPr>
            <w:r w:rsidRPr="000427B4">
              <w:rPr>
                <w:sz w:val="20"/>
                <w:szCs w:val="20"/>
              </w:rPr>
              <w:t>0</w:t>
            </w:r>
          </w:p>
        </w:tc>
      </w:tr>
      <w:tr w:rsidR="000427B4" w:rsidRPr="000427B4" w14:paraId="604AFB45" w14:textId="77777777" w:rsidTr="000427B4">
        <w:tc>
          <w:tcPr>
            <w:tcW w:w="1456" w:type="dxa"/>
          </w:tcPr>
          <w:p w14:paraId="0952B113" w14:textId="77777777" w:rsidR="000427B4" w:rsidRPr="000427B4" w:rsidRDefault="000427B4" w:rsidP="000427B4">
            <w:pPr>
              <w:autoSpaceDE w:val="0"/>
              <w:autoSpaceDN w:val="0"/>
              <w:adjustRightInd w:val="0"/>
              <w:jc w:val="center"/>
              <w:rPr>
                <w:sz w:val="20"/>
                <w:szCs w:val="20"/>
              </w:rPr>
            </w:pPr>
            <w:r w:rsidRPr="000427B4">
              <w:rPr>
                <w:sz w:val="20"/>
                <w:szCs w:val="20"/>
              </w:rPr>
              <w:t>4</w:t>
            </w:r>
          </w:p>
        </w:tc>
        <w:tc>
          <w:tcPr>
            <w:tcW w:w="2262" w:type="dxa"/>
          </w:tcPr>
          <w:p w14:paraId="445FEE5C" w14:textId="77777777" w:rsidR="000427B4" w:rsidRPr="000427B4" w:rsidRDefault="000427B4" w:rsidP="000427B4">
            <w:pPr>
              <w:autoSpaceDE w:val="0"/>
              <w:autoSpaceDN w:val="0"/>
              <w:adjustRightInd w:val="0"/>
              <w:jc w:val="center"/>
              <w:rPr>
                <w:sz w:val="20"/>
                <w:szCs w:val="20"/>
              </w:rPr>
            </w:pPr>
            <w:r w:rsidRPr="000427B4">
              <w:rPr>
                <w:sz w:val="20"/>
                <w:szCs w:val="20"/>
              </w:rPr>
              <w:t>0</w:t>
            </w:r>
          </w:p>
        </w:tc>
        <w:tc>
          <w:tcPr>
            <w:tcW w:w="2103" w:type="dxa"/>
          </w:tcPr>
          <w:p w14:paraId="2F480BB3" w14:textId="77777777" w:rsidR="000427B4" w:rsidRPr="000427B4" w:rsidRDefault="000427B4" w:rsidP="000427B4">
            <w:pPr>
              <w:autoSpaceDE w:val="0"/>
              <w:autoSpaceDN w:val="0"/>
              <w:adjustRightInd w:val="0"/>
              <w:jc w:val="center"/>
              <w:rPr>
                <w:sz w:val="20"/>
                <w:szCs w:val="20"/>
              </w:rPr>
            </w:pPr>
            <w:r w:rsidRPr="000427B4">
              <w:rPr>
                <w:sz w:val="20"/>
                <w:szCs w:val="20"/>
              </w:rPr>
              <w:t>1</w:t>
            </w:r>
          </w:p>
        </w:tc>
        <w:tc>
          <w:tcPr>
            <w:tcW w:w="2814" w:type="dxa"/>
          </w:tcPr>
          <w:p w14:paraId="79F5A86B" w14:textId="77777777" w:rsidR="000427B4" w:rsidRPr="000427B4" w:rsidRDefault="000427B4" w:rsidP="000427B4">
            <w:pPr>
              <w:autoSpaceDE w:val="0"/>
              <w:autoSpaceDN w:val="0"/>
              <w:adjustRightInd w:val="0"/>
              <w:jc w:val="center"/>
              <w:rPr>
                <w:sz w:val="20"/>
                <w:szCs w:val="20"/>
              </w:rPr>
            </w:pPr>
            <w:r w:rsidRPr="000427B4">
              <w:rPr>
                <w:sz w:val="20"/>
                <w:szCs w:val="20"/>
              </w:rPr>
              <w:t>1</w:t>
            </w:r>
          </w:p>
        </w:tc>
      </w:tr>
      <w:tr w:rsidR="000427B4" w:rsidRPr="000427B4" w14:paraId="4510A9D2" w14:textId="77777777" w:rsidTr="000427B4">
        <w:tc>
          <w:tcPr>
            <w:tcW w:w="1456" w:type="dxa"/>
          </w:tcPr>
          <w:p w14:paraId="37965D35" w14:textId="77777777" w:rsidR="000427B4" w:rsidRPr="000427B4" w:rsidRDefault="000427B4" w:rsidP="000427B4">
            <w:pPr>
              <w:autoSpaceDE w:val="0"/>
              <w:autoSpaceDN w:val="0"/>
              <w:adjustRightInd w:val="0"/>
              <w:jc w:val="center"/>
              <w:rPr>
                <w:sz w:val="20"/>
                <w:szCs w:val="20"/>
              </w:rPr>
            </w:pPr>
            <w:r w:rsidRPr="000427B4">
              <w:rPr>
                <w:sz w:val="20"/>
                <w:szCs w:val="20"/>
              </w:rPr>
              <w:t>5</w:t>
            </w:r>
          </w:p>
        </w:tc>
        <w:tc>
          <w:tcPr>
            <w:tcW w:w="2262" w:type="dxa"/>
          </w:tcPr>
          <w:p w14:paraId="1E829D9C" w14:textId="77777777" w:rsidR="000427B4" w:rsidRPr="000427B4" w:rsidRDefault="000427B4" w:rsidP="000427B4">
            <w:pPr>
              <w:autoSpaceDE w:val="0"/>
              <w:autoSpaceDN w:val="0"/>
              <w:adjustRightInd w:val="0"/>
              <w:jc w:val="center"/>
              <w:rPr>
                <w:sz w:val="20"/>
                <w:szCs w:val="20"/>
              </w:rPr>
            </w:pPr>
            <w:r w:rsidRPr="000427B4">
              <w:rPr>
                <w:sz w:val="20"/>
                <w:szCs w:val="20"/>
              </w:rPr>
              <w:t>1</w:t>
            </w:r>
          </w:p>
        </w:tc>
        <w:tc>
          <w:tcPr>
            <w:tcW w:w="2103" w:type="dxa"/>
          </w:tcPr>
          <w:p w14:paraId="13E53DF8" w14:textId="77777777" w:rsidR="000427B4" w:rsidRPr="000427B4" w:rsidRDefault="000427B4" w:rsidP="000427B4">
            <w:pPr>
              <w:autoSpaceDE w:val="0"/>
              <w:autoSpaceDN w:val="0"/>
              <w:adjustRightInd w:val="0"/>
              <w:jc w:val="center"/>
              <w:rPr>
                <w:sz w:val="20"/>
                <w:szCs w:val="20"/>
              </w:rPr>
            </w:pPr>
            <w:r w:rsidRPr="000427B4">
              <w:rPr>
                <w:sz w:val="20"/>
                <w:szCs w:val="20"/>
              </w:rPr>
              <w:t>0</w:t>
            </w:r>
          </w:p>
        </w:tc>
        <w:tc>
          <w:tcPr>
            <w:tcW w:w="2814" w:type="dxa"/>
          </w:tcPr>
          <w:p w14:paraId="5C8713D5" w14:textId="77777777" w:rsidR="000427B4" w:rsidRPr="000427B4" w:rsidRDefault="000427B4" w:rsidP="000427B4">
            <w:pPr>
              <w:autoSpaceDE w:val="0"/>
              <w:autoSpaceDN w:val="0"/>
              <w:adjustRightInd w:val="0"/>
              <w:jc w:val="center"/>
              <w:rPr>
                <w:sz w:val="20"/>
                <w:szCs w:val="20"/>
              </w:rPr>
            </w:pPr>
            <w:r w:rsidRPr="000427B4">
              <w:rPr>
                <w:sz w:val="20"/>
                <w:szCs w:val="20"/>
              </w:rPr>
              <w:t>0</w:t>
            </w:r>
          </w:p>
        </w:tc>
      </w:tr>
      <w:tr w:rsidR="000427B4" w:rsidRPr="000427B4" w14:paraId="458C27D8" w14:textId="77777777" w:rsidTr="000427B4">
        <w:tc>
          <w:tcPr>
            <w:tcW w:w="1456" w:type="dxa"/>
          </w:tcPr>
          <w:p w14:paraId="2B4FB628" w14:textId="77777777" w:rsidR="000427B4" w:rsidRPr="000427B4" w:rsidRDefault="000427B4" w:rsidP="000427B4">
            <w:pPr>
              <w:autoSpaceDE w:val="0"/>
              <w:autoSpaceDN w:val="0"/>
              <w:adjustRightInd w:val="0"/>
              <w:jc w:val="center"/>
              <w:rPr>
                <w:sz w:val="20"/>
                <w:szCs w:val="20"/>
              </w:rPr>
            </w:pPr>
            <w:r w:rsidRPr="000427B4">
              <w:rPr>
                <w:sz w:val="20"/>
                <w:szCs w:val="20"/>
              </w:rPr>
              <w:t>6</w:t>
            </w:r>
          </w:p>
        </w:tc>
        <w:tc>
          <w:tcPr>
            <w:tcW w:w="2262" w:type="dxa"/>
          </w:tcPr>
          <w:p w14:paraId="2C0BE058" w14:textId="77777777" w:rsidR="000427B4" w:rsidRPr="000427B4" w:rsidRDefault="000427B4" w:rsidP="000427B4">
            <w:pPr>
              <w:autoSpaceDE w:val="0"/>
              <w:autoSpaceDN w:val="0"/>
              <w:adjustRightInd w:val="0"/>
              <w:jc w:val="center"/>
              <w:rPr>
                <w:sz w:val="20"/>
                <w:szCs w:val="20"/>
              </w:rPr>
            </w:pPr>
            <w:r w:rsidRPr="000427B4">
              <w:rPr>
                <w:sz w:val="20"/>
                <w:szCs w:val="20"/>
              </w:rPr>
              <w:t>1</w:t>
            </w:r>
          </w:p>
        </w:tc>
        <w:tc>
          <w:tcPr>
            <w:tcW w:w="2103" w:type="dxa"/>
          </w:tcPr>
          <w:p w14:paraId="5EAA5234" w14:textId="77777777" w:rsidR="000427B4" w:rsidRPr="000427B4" w:rsidRDefault="000427B4" w:rsidP="000427B4">
            <w:pPr>
              <w:autoSpaceDE w:val="0"/>
              <w:autoSpaceDN w:val="0"/>
              <w:adjustRightInd w:val="0"/>
              <w:jc w:val="center"/>
              <w:rPr>
                <w:sz w:val="20"/>
                <w:szCs w:val="20"/>
              </w:rPr>
            </w:pPr>
            <w:r w:rsidRPr="000427B4">
              <w:rPr>
                <w:sz w:val="20"/>
                <w:szCs w:val="20"/>
              </w:rPr>
              <w:t>0</w:t>
            </w:r>
          </w:p>
        </w:tc>
        <w:tc>
          <w:tcPr>
            <w:tcW w:w="2814" w:type="dxa"/>
          </w:tcPr>
          <w:p w14:paraId="4720849C" w14:textId="77777777" w:rsidR="000427B4" w:rsidRPr="000427B4" w:rsidRDefault="000427B4" w:rsidP="000427B4">
            <w:pPr>
              <w:autoSpaceDE w:val="0"/>
              <w:autoSpaceDN w:val="0"/>
              <w:adjustRightInd w:val="0"/>
              <w:jc w:val="center"/>
              <w:rPr>
                <w:sz w:val="20"/>
                <w:szCs w:val="20"/>
              </w:rPr>
            </w:pPr>
            <w:r w:rsidRPr="000427B4">
              <w:rPr>
                <w:sz w:val="20"/>
                <w:szCs w:val="20"/>
              </w:rPr>
              <w:t>1</w:t>
            </w:r>
          </w:p>
        </w:tc>
      </w:tr>
      <w:tr w:rsidR="000427B4" w:rsidRPr="000427B4" w14:paraId="66C7F59B" w14:textId="77777777" w:rsidTr="000427B4">
        <w:tc>
          <w:tcPr>
            <w:tcW w:w="1456" w:type="dxa"/>
          </w:tcPr>
          <w:p w14:paraId="2CE154C6" w14:textId="77777777" w:rsidR="000427B4" w:rsidRPr="000427B4" w:rsidRDefault="000427B4" w:rsidP="000427B4">
            <w:pPr>
              <w:autoSpaceDE w:val="0"/>
              <w:autoSpaceDN w:val="0"/>
              <w:adjustRightInd w:val="0"/>
              <w:jc w:val="center"/>
              <w:rPr>
                <w:sz w:val="20"/>
                <w:szCs w:val="20"/>
              </w:rPr>
            </w:pPr>
            <w:r w:rsidRPr="000427B4">
              <w:rPr>
                <w:sz w:val="20"/>
                <w:szCs w:val="20"/>
              </w:rPr>
              <w:t>7</w:t>
            </w:r>
          </w:p>
        </w:tc>
        <w:tc>
          <w:tcPr>
            <w:tcW w:w="2262" w:type="dxa"/>
          </w:tcPr>
          <w:p w14:paraId="5B7DF875" w14:textId="77777777" w:rsidR="000427B4" w:rsidRPr="000427B4" w:rsidRDefault="000427B4" w:rsidP="000427B4">
            <w:pPr>
              <w:autoSpaceDE w:val="0"/>
              <w:autoSpaceDN w:val="0"/>
              <w:adjustRightInd w:val="0"/>
              <w:jc w:val="center"/>
              <w:rPr>
                <w:sz w:val="20"/>
                <w:szCs w:val="20"/>
              </w:rPr>
            </w:pPr>
            <w:r w:rsidRPr="000427B4">
              <w:rPr>
                <w:sz w:val="20"/>
                <w:szCs w:val="20"/>
              </w:rPr>
              <w:t>1</w:t>
            </w:r>
          </w:p>
        </w:tc>
        <w:tc>
          <w:tcPr>
            <w:tcW w:w="2103" w:type="dxa"/>
          </w:tcPr>
          <w:p w14:paraId="0AB19A1E" w14:textId="77777777" w:rsidR="000427B4" w:rsidRPr="000427B4" w:rsidRDefault="000427B4" w:rsidP="000427B4">
            <w:pPr>
              <w:autoSpaceDE w:val="0"/>
              <w:autoSpaceDN w:val="0"/>
              <w:adjustRightInd w:val="0"/>
              <w:jc w:val="center"/>
              <w:rPr>
                <w:sz w:val="20"/>
                <w:szCs w:val="20"/>
              </w:rPr>
            </w:pPr>
            <w:r w:rsidRPr="000427B4">
              <w:rPr>
                <w:sz w:val="20"/>
                <w:szCs w:val="20"/>
              </w:rPr>
              <w:t>1</w:t>
            </w:r>
          </w:p>
        </w:tc>
        <w:tc>
          <w:tcPr>
            <w:tcW w:w="2814" w:type="dxa"/>
          </w:tcPr>
          <w:p w14:paraId="5A721CCE" w14:textId="77777777" w:rsidR="000427B4" w:rsidRPr="000427B4" w:rsidRDefault="000427B4" w:rsidP="000427B4">
            <w:pPr>
              <w:autoSpaceDE w:val="0"/>
              <w:autoSpaceDN w:val="0"/>
              <w:adjustRightInd w:val="0"/>
              <w:jc w:val="center"/>
              <w:rPr>
                <w:sz w:val="20"/>
                <w:szCs w:val="20"/>
              </w:rPr>
            </w:pPr>
            <w:r w:rsidRPr="000427B4">
              <w:rPr>
                <w:sz w:val="20"/>
                <w:szCs w:val="20"/>
              </w:rPr>
              <w:t>0</w:t>
            </w:r>
          </w:p>
        </w:tc>
      </w:tr>
      <w:tr w:rsidR="000427B4" w:rsidRPr="000427B4" w14:paraId="153C85C4" w14:textId="77777777" w:rsidTr="000427B4">
        <w:trPr>
          <w:trHeight w:val="323"/>
        </w:trPr>
        <w:tc>
          <w:tcPr>
            <w:tcW w:w="1456" w:type="dxa"/>
          </w:tcPr>
          <w:p w14:paraId="2026354B" w14:textId="77777777" w:rsidR="000427B4" w:rsidRPr="000427B4" w:rsidRDefault="000427B4" w:rsidP="000427B4">
            <w:pPr>
              <w:autoSpaceDE w:val="0"/>
              <w:autoSpaceDN w:val="0"/>
              <w:adjustRightInd w:val="0"/>
              <w:jc w:val="center"/>
              <w:rPr>
                <w:sz w:val="20"/>
                <w:szCs w:val="20"/>
              </w:rPr>
            </w:pPr>
            <w:r w:rsidRPr="000427B4">
              <w:rPr>
                <w:sz w:val="20"/>
                <w:szCs w:val="20"/>
              </w:rPr>
              <w:t>8</w:t>
            </w:r>
          </w:p>
        </w:tc>
        <w:tc>
          <w:tcPr>
            <w:tcW w:w="2262" w:type="dxa"/>
          </w:tcPr>
          <w:p w14:paraId="74D74CFE" w14:textId="77777777" w:rsidR="000427B4" w:rsidRPr="000427B4" w:rsidRDefault="000427B4" w:rsidP="000427B4">
            <w:pPr>
              <w:autoSpaceDE w:val="0"/>
              <w:autoSpaceDN w:val="0"/>
              <w:adjustRightInd w:val="0"/>
              <w:jc w:val="center"/>
              <w:rPr>
                <w:sz w:val="20"/>
                <w:szCs w:val="20"/>
              </w:rPr>
            </w:pPr>
            <w:r w:rsidRPr="000427B4">
              <w:rPr>
                <w:sz w:val="20"/>
                <w:szCs w:val="20"/>
              </w:rPr>
              <w:t>1</w:t>
            </w:r>
          </w:p>
        </w:tc>
        <w:tc>
          <w:tcPr>
            <w:tcW w:w="2103" w:type="dxa"/>
          </w:tcPr>
          <w:p w14:paraId="02B1A8CF" w14:textId="77777777" w:rsidR="000427B4" w:rsidRPr="000427B4" w:rsidRDefault="000427B4" w:rsidP="000427B4">
            <w:pPr>
              <w:autoSpaceDE w:val="0"/>
              <w:autoSpaceDN w:val="0"/>
              <w:adjustRightInd w:val="0"/>
              <w:jc w:val="center"/>
              <w:rPr>
                <w:sz w:val="20"/>
                <w:szCs w:val="20"/>
              </w:rPr>
            </w:pPr>
            <w:r w:rsidRPr="000427B4">
              <w:rPr>
                <w:sz w:val="20"/>
                <w:szCs w:val="20"/>
              </w:rPr>
              <w:t>1</w:t>
            </w:r>
          </w:p>
        </w:tc>
        <w:tc>
          <w:tcPr>
            <w:tcW w:w="2814" w:type="dxa"/>
          </w:tcPr>
          <w:p w14:paraId="74A5BC7A" w14:textId="77777777" w:rsidR="000427B4" w:rsidRPr="000427B4" w:rsidRDefault="000427B4" w:rsidP="000427B4">
            <w:pPr>
              <w:autoSpaceDE w:val="0"/>
              <w:autoSpaceDN w:val="0"/>
              <w:adjustRightInd w:val="0"/>
              <w:jc w:val="center"/>
              <w:rPr>
                <w:sz w:val="20"/>
                <w:szCs w:val="20"/>
              </w:rPr>
            </w:pPr>
            <w:r w:rsidRPr="000427B4">
              <w:rPr>
                <w:sz w:val="20"/>
                <w:szCs w:val="20"/>
              </w:rPr>
              <w:t>1</w:t>
            </w:r>
          </w:p>
        </w:tc>
      </w:tr>
    </w:tbl>
    <w:p w14:paraId="4DE47AE8" w14:textId="77777777" w:rsidR="000427B4" w:rsidRPr="000427B4" w:rsidRDefault="000427B4" w:rsidP="000427B4">
      <w:pPr>
        <w:autoSpaceDE w:val="0"/>
        <w:autoSpaceDN w:val="0"/>
        <w:adjustRightInd w:val="0"/>
        <w:jc w:val="both"/>
      </w:pPr>
    </w:p>
    <w:p w14:paraId="7BB06B50" w14:textId="77777777" w:rsidR="000427B4" w:rsidRDefault="000427B4" w:rsidP="000427B4">
      <w:pPr>
        <w:autoSpaceDE w:val="0"/>
        <w:autoSpaceDN w:val="0"/>
        <w:adjustRightInd w:val="0"/>
        <w:jc w:val="both"/>
      </w:pPr>
      <w:r w:rsidRPr="000427B4">
        <w:t xml:space="preserve">        </w:t>
      </w:r>
    </w:p>
    <w:p w14:paraId="571FB259" w14:textId="77777777" w:rsidR="000427B4" w:rsidRDefault="000427B4" w:rsidP="000427B4">
      <w:pPr>
        <w:autoSpaceDE w:val="0"/>
        <w:autoSpaceDN w:val="0"/>
        <w:adjustRightInd w:val="0"/>
        <w:jc w:val="both"/>
      </w:pPr>
    </w:p>
    <w:p w14:paraId="73A1B48A" w14:textId="77777777" w:rsidR="000427B4" w:rsidRDefault="000427B4" w:rsidP="000427B4">
      <w:pPr>
        <w:autoSpaceDE w:val="0"/>
        <w:autoSpaceDN w:val="0"/>
        <w:adjustRightInd w:val="0"/>
        <w:jc w:val="both"/>
      </w:pPr>
    </w:p>
    <w:p w14:paraId="6E7CF98E" w14:textId="4B7EAFAD" w:rsidR="000427B4" w:rsidRDefault="000427B4" w:rsidP="000427B4">
      <w:pPr>
        <w:autoSpaceDE w:val="0"/>
        <w:autoSpaceDN w:val="0"/>
        <w:adjustRightInd w:val="0"/>
        <w:jc w:val="both"/>
      </w:pPr>
    </w:p>
    <w:p w14:paraId="562659B0" w14:textId="184B869D" w:rsidR="000427B4" w:rsidRDefault="000427B4" w:rsidP="000427B4">
      <w:pPr>
        <w:autoSpaceDE w:val="0"/>
        <w:autoSpaceDN w:val="0"/>
        <w:adjustRightInd w:val="0"/>
        <w:jc w:val="both"/>
      </w:pPr>
    </w:p>
    <w:p w14:paraId="2477E810" w14:textId="270E7C0A" w:rsidR="000427B4" w:rsidRDefault="000427B4" w:rsidP="000427B4">
      <w:pPr>
        <w:autoSpaceDE w:val="0"/>
        <w:autoSpaceDN w:val="0"/>
        <w:adjustRightInd w:val="0"/>
        <w:jc w:val="both"/>
      </w:pPr>
    </w:p>
    <w:p w14:paraId="71B95762" w14:textId="6E5A3CF1" w:rsidR="000427B4" w:rsidRDefault="000427B4" w:rsidP="000427B4">
      <w:pPr>
        <w:autoSpaceDE w:val="0"/>
        <w:autoSpaceDN w:val="0"/>
        <w:adjustRightInd w:val="0"/>
        <w:jc w:val="both"/>
      </w:pPr>
    </w:p>
    <w:p w14:paraId="16E0CA96" w14:textId="48C898A9" w:rsidR="000427B4" w:rsidRDefault="000427B4" w:rsidP="000427B4">
      <w:pPr>
        <w:autoSpaceDE w:val="0"/>
        <w:autoSpaceDN w:val="0"/>
        <w:adjustRightInd w:val="0"/>
        <w:jc w:val="both"/>
      </w:pPr>
    </w:p>
    <w:p w14:paraId="29A9AEBF" w14:textId="77777777" w:rsidR="000427B4" w:rsidRDefault="000427B4" w:rsidP="000427B4">
      <w:pPr>
        <w:autoSpaceDE w:val="0"/>
        <w:autoSpaceDN w:val="0"/>
        <w:adjustRightInd w:val="0"/>
        <w:jc w:val="both"/>
      </w:pPr>
    </w:p>
    <w:p w14:paraId="69D48098" w14:textId="273238EE" w:rsidR="000427B4" w:rsidRPr="000427B4" w:rsidRDefault="000427B4" w:rsidP="000427B4">
      <w:pPr>
        <w:autoSpaceDE w:val="0"/>
        <w:autoSpaceDN w:val="0"/>
        <w:adjustRightInd w:val="0"/>
        <w:jc w:val="both"/>
      </w:pPr>
      <w:r w:rsidRPr="000427B4">
        <w:t>Samples were created following the design plan as shown in Figure 3</w:t>
      </w:r>
      <w:r w:rsidR="004D7F7F">
        <w:t>.</w:t>
      </w:r>
      <w:r w:rsidR="000761D8">
        <w:t xml:space="preserve"> </w:t>
      </w:r>
      <w:r w:rsidRPr="000427B4">
        <w:t>Three types of structures, namely solid (a) circular structure, (2) 1mm circular lattice structure and (3) 1mm cubical lattice structured (these are named in the Figure 3(a) below) are used in this study.</w:t>
      </w:r>
      <w:r w:rsidR="00344550">
        <w:t xml:space="preserve"> </w:t>
      </w:r>
      <w:r w:rsidRPr="000427B4">
        <w:t xml:space="preserve">All the eight experiments for each </w:t>
      </w:r>
      <w:r w:rsidR="00621387" w:rsidRPr="000427B4">
        <w:t>type of</w:t>
      </w:r>
      <w:r w:rsidRPr="000427B4">
        <w:t xml:space="preserve"> structure were conducted</w:t>
      </w:r>
      <w:r w:rsidR="00D75677">
        <w:t xml:space="preserve">, and </w:t>
      </w:r>
      <w:r w:rsidRPr="000427B4">
        <w:t>the setup is shown in Figure 3(b)</w:t>
      </w:r>
      <w:r w:rsidR="00FF5076">
        <w:t>T</w:t>
      </w:r>
      <w:r w:rsidRPr="000427B4">
        <w:t>he desired output characteristics compressive strength was recorded as input to the numerical neural network model</w:t>
      </w:r>
      <w:r w:rsidR="006067A7">
        <w:t xml:space="preserve"> (</w:t>
      </w:r>
      <w:r w:rsidR="007D2010">
        <w:t xml:space="preserve">More details can be found </w:t>
      </w:r>
      <w:r w:rsidR="009B30D9">
        <w:t xml:space="preserve">in the previous work done by </w:t>
      </w:r>
      <w:r w:rsidR="00192BAF">
        <w:t>Cai et al. (2019)</w:t>
      </w:r>
      <w:r w:rsidRPr="000427B4">
        <w:t>.</w:t>
      </w:r>
    </w:p>
    <w:p w14:paraId="7128CC2F" w14:textId="452E0AA7" w:rsidR="00797ED5" w:rsidRDefault="00797ED5" w:rsidP="00797ED5">
      <w:pPr>
        <w:autoSpaceDE w:val="0"/>
        <w:autoSpaceDN w:val="0"/>
        <w:adjustRightInd w:val="0"/>
        <w:jc w:val="both"/>
      </w:pPr>
    </w:p>
    <w:p w14:paraId="125B91F2" w14:textId="31FA6C03" w:rsidR="00797ED5" w:rsidRDefault="00807F30" w:rsidP="00797ED5">
      <w:pPr>
        <w:autoSpaceDE w:val="0"/>
        <w:autoSpaceDN w:val="0"/>
        <w:adjustRightInd w:val="0"/>
        <w:jc w:val="both"/>
      </w:pPr>
      <w:r>
        <w:rPr>
          <w:noProof/>
        </w:rPr>
        <w:drawing>
          <wp:anchor distT="0" distB="0" distL="114300" distR="114300" simplePos="0" relativeHeight="251658241" behindDoc="0" locked="0" layoutInCell="1" allowOverlap="1" wp14:anchorId="1E678867" wp14:editId="2CB10B52">
            <wp:simplePos x="0" y="0"/>
            <wp:positionH relativeFrom="column">
              <wp:posOffset>1301225</wp:posOffset>
            </wp:positionH>
            <wp:positionV relativeFrom="paragraph">
              <wp:posOffset>110462</wp:posOffset>
            </wp:positionV>
            <wp:extent cx="3657600" cy="2160321"/>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2160321"/>
                    </a:xfrm>
                    <a:prstGeom prst="rect">
                      <a:avLst/>
                    </a:prstGeom>
                    <a:noFill/>
                  </pic:spPr>
                </pic:pic>
              </a:graphicData>
            </a:graphic>
            <wp14:sizeRelH relativeFrom="margin">
              <wp14:pctWidth>0</wp14:pctWidth>
            </wp14:sizeRelH>
            <wp14:sizeRelV relativeFrom="margin">
              <wp14:pctHeight>0</wp14:pctHeight>
            </wp14:sizeRelV>
          </wp:anchor>
        </w:drawing>
      </w:r>
    </w:p>
    <w:p w14:paraId="74AF346B" w14:textId="62A708F5" w:rsidR="00797ED5" w:rsidRDefault="00797ED5" w:rsidP="00797ED5">
      <w:pPr>
        <w:autoSpaceDE w:val="0"/>
        <w:autoSpaceDN w:val="0"/>
        <w:adjustRightInd w:val="0"/>
        <w:jc w:val="both"/>
      </w:pPr>
    </w:p>
    <w:p w14:paraId="053976FF" w14:textId="320A4792" w:rsidR="00797ED5" w:rsidRDefault="00797ED5" w:rsidP="00797ED5">
      <w:pPr>
        <w:autoSpaceDE w:val="0"/>
        <w:autoSpaceDN w:val="0"/>
        <w:adjustRightInd w:val="0"/>
        <w:jc w:val="both"/>
      </w:pPr>
    </w:p>
    <w:p w14:paraId="4F68813B" w14:textId="46A86A76" w:rsidR="000427B4" w:rsidRDefault="000427B4" w:rsidP="00797ED5">
      <w:pPr>
        <w:autoSpaceDE w:val="0"/>
        <w:autoSpaceDN w:val="0"/>
        <w:adjustRightInd w:val="0"/>
        <w:jc w:val="both"/>
      </w:pPr>
    </w:p>
    <w:p w14:paraId="6C8E224F" w14:textId="563206B6" w:rsidR="000427B4" w:rsidRDefault="000427B4" w:rsidP="00797ED5">
      <w:pPr>
        <w:autoSpaceDE w:val="0"/>
        <w:autoSpaceDN w:val="0"/>
        <w:adjustRightInd w:val="0"/>
        <w:jc w:val="both"/>
      </w:pPr>
    </w:p>
    <w:p w14:paraId="2C35D975" w14:textId="28E437DF" w:rsidR="000427B4" w:rsidRDefault="000427B4" w:rsidP="00797ED5">
      <w:pPr>
        <w:autoSpaceDE w:val="0"/>
        <w:autoSpaceDN w:val="0"/>
        <w:adjustRightInd w:val="0"/>
        <w:jc w:val="both"/>
      </w:pPr>
    </w:p>
    <w:p w14:paraId="56401BBC" w14:textId="7474DE33" w:rsidR="000427B4" w:rsidRDefault="000427B4" w:rsidP="00797ED5">
      <w:pPr>
        <w:autoSpaceDE w:val="0"/>
        <w:autoSpaceDN w:val="0"/>
        <w:adjustRightInd w:val="0"/>
        <w:jc w:val="both"/>
      </w:pPr>
    </w:p>
    <w:p w14:paraId="427D41BD" w14:textId="5A4FC933" w:rsidR="000427B4" w:rsidRDefault="000427B4" w:rsidP="00797ED5">
      <w:pPr>
        <w:autoSpaceDE w:val="0"/>
        <w:autoSpaceDN w:val="0"/>
        <w:adjustRightInd w:val="0"/>
        <w:jc w:val="both"/>
      </w:pPr>
    </w:p>
    <w:p w14:paraId="41E685B0" w14:textId="600DF5D7" w:rsidR="000427B4" w:rsidRDefault="000427B4" w:rsidP="00797ED5">
      <w:pPr>
        <w:autoSpaceDE w:val="0"/>
        <w:autoSpaceDN w:val="0"/>
        <w:adjustRightInd w:val="0"/>
        <w:jc w:val="both"/>
      </w:pPr>
    </w:p>
    <w:p w14:paraId="129D17D2" w14:textId="2FA78E2F" w:rsidR="00344550" w:rsidRDefault="00344550" w:rsidP="00797ED5">
      <w:pPr>
        <w:autoSpaceDE w:val="0"/>
        <w:autoSpaceDN w:val="0"/>
        <w:adjustRightInd w:val="0"/>
        <w:jc w:val="both"/>
      </w:pPr>
    </w:p>
    <w:p w14:paraId="4A067212" w14:textId="77777777" w:rsidR="00344550" w:rsidRDefault="00344550" w:rsidP="00797ED5">
      <w:pPr>
        <w:autoSpaceDE w:val="0"/>
        <w:autoSpaceDN w:val="0"/>
        <w:adjustRightInd w:val="0"/>
        <w:jc w:val="both"/>
      </w:pPr>
    </w:p>
    <w:p w14:paraId="7676EA49" w14:textId="4B06F2B9" w:rsidR="000427B4" w:rsidRDefault="000427B4" w:rsidP="00797ED5">
      <w:pPr>
        <w:autoSpaceDE w:val="0"/>
        <w:autoSpaceDN w:val="0"/>
        <w:adjustRightInd w:val="0"/>
        <w:jc w:val="both"/>
      </w:pPr>
    </w:p>
    <w:p w14:paraId="649A74F4" w14:textId="14859500" w:rsidR="000427B4" w:rsidRDefault="000427B4" w:rsidP="00797ED5">
      <w:pPr>
        <w:autoSpaceDE w:val="0"/>
        <w:autoSpaceDN w:val="0"/>
        <w:adjustRightInd w:val="0"/>
        <w:jc w:val="both"/>
      </w:pPr>
    </w:p>
    <w:p w14:paraId="61304E8C" w14:textId="31E14804" w:rsidR="00807F30" w:rsidRPr="00344550" w:rsidRDefault="00807F30" w:rsidP="00D43333">
      <w:pPr>
        <w:pStyle w:val="Caption"/>
        <w:spacing w:after="0"/>
        <w:rPr>
          <w:rFonts w:cs="Times New Roman"/>
          <w:i w:val="0"/>
          <w:sz w:val="24"/>
          <w:szCs w:val="24"/>
        </w:rPr>
      </w:pPr>
      <w:r w:rsidRPr="00344550">
        <w:rPr>
          <w:rFonts w:cs="Times New Roman"/>
          <w:i w:val="0"/>
          <w:color w:val="auto"/>
          <w:sz w:val="24"/>
          <w:szCs w:val="24"/>
        </w:rPr>
        <w:t>Figure 3. (a) Binder jet additive manufactured samples with various structures, and (b) Sample testing MTS setup.</w:t>
      </w:r>
    </w:p>
    <w:p w14:paraId="63B1EB1A" w14:textId="6B4BAFD3" w:rsidR="000427B4" w:rsidRDefault="000427B4" w:rsidP="00797ED5">
      <w:pPr>
        <w:autoSpaceDE w:val="0"/>
        <w:autoSpaceDN w:val="0"/>
        <w:adjustRightInd w:val="0"/>
        <w:jc w:val="both"/>
      </w:pPr>
    </w:p>
    <w:p w14:paraId="319AF091" w14:textId="77777777" w:rsidR="00344550" w:rsidRDefault="00344550" w:rsidP="00344550">
      <w:pPr>
        <w:rPr>
          <w:b/>
          <w:bCs/>
        </w:rPr>
      </w:pPr>
      <w:r w:rsidRPr="00E3619F">
        <w:rPr>
          <w:b/>
          <w:bCs/>
        </w:rPr>
        <w:t xml:space="preserve">Neural </w:t>
      </w:r>
      <w:r>
        <w:rPr>
          <w:b/>
          <w:bCs/>
        </w:rPr>
        <w:t>n</w:t>
      </w:r>
      <w:r w:rsidRPr="00E3619F">
        <w:rPr>
          <w:b/>
          <w:bCs/>
        </w:rPr>
        <w:t xml:space="preserve">etwork </w:t>
      </w:r>
      <w:r>
        <w:rPr>
          <w:b/>
          <w:bCs/>
        </w:rPr>
        <w:t>m</w:t>
      </w:r>
      <w:r w:rsidRPr="00E3619F">
        <w:rPr>
          <w:b/>
          <w:bCs/>
        </w:rPr>
        <w:t>odel</w:t>
      </w:r>
      <w:r>
        <w:rPr>
          <w:b/>
          <w:bCs/>
        </w:rPr>
        <w:t xml:space="preserve"> design</w:t>
      </w:r>
    </w:p>
    <w:p w14:paraId="66695DA4" w14:textId="733A4F37" w:rsidR="000427B4" w:rsidRDefault="000427B4" w:rsidP="00797ED5">
      <w:pPr>
        <w:autoSpaceDE w:val="0"/>
        <w:autoSpaceDN w:val="0"/>
        <w:adjustRightInd w:val="0"/>
        <w:jc w:val="both"/>
      </w:pPr>
    </w:p>
    <w:p w14:paraId="664A449B" w14:textId="215F5699" w:rsidR="00344550" w:rsidRPr="00344550" w:rsidRDefault="00344550" w:rsidP="00344550">
      <w:pPr>
        <w:autoSpaceDE w:val="0"/>
        <w:autoSpaceDN w:val="0"/>
        <w:adjustRightInd w:val="0"/>
        <w:jc w:val="both"/>
      </w:pPr>
      <w:r w:rsidRPr="00344550">
        <w:t xml:space="preserve">Artificial neural networks (ANN) are preferable tools compared to other available data modeling tools, as it is capable of mapping complex non-linear relationship between input factors and output characteristics. With training the neural network with known data, it can provide approximate output results with unseen data which makes the technique useful for predictive applications. In the neural network method family, feed forward back propagation neural network is the simplest efficient ANN in use and found its </w:t>
      </w:r>
      <w:r w:rsidRPr="00344550">
        <w:lastRenderedPageBreak/>
        <w:t xml:space="preserve">applications in developing predictive experimental models. Feed forward back propagation neural network with sigmoid activation function was considered for designing the model. </w:t>
      </w:r>
    </w:p>
    <w:p w14:paraId="7F560088" w14:textId="77777777" w:rsidR="00344550" w:rsidRDefault="00344550" w:rsidP="00344550">
      <w:pPr>
        <w:autoSpaceDE w:val="0"/>
        <w:autoSpaceDN w:val="0"/>
        <w:adjustRightInd w:val="0"/>
        <w:jc w:val="both"/>
      </w:pPr>
    </w:p>
    <w:p w14:paraId="0BB124C9" w14:textId="6A546170" w:rsidR="0093553E" w:rsidRDefault="00344550" w:rsidP="0093553E">
      <w:pPr>
        <w:autoSpaceDE w:val="0"/>
        <w:autoSpaceDN w:val="0"/>
        <w:adjustRightInd w:val="0"/>
        <w:jc w:val="both"/>
      </w:pPr>
      <w:r w:rsidRPr="00344550">
        <w:t xml:space="preserve">Figure </w:t>
      </w:r>
      <w:r w:rsidR="00CE2843">
        <w:t>4</w:t>
      </w:r>
      <w:r w:rsidRPr="00344550">
        <w:t xml:space="preserve"> represents the architecture of neural network used in the study. </w:t>
      </w:r>
      <w:r w:rsidR="00987C7A">
        <w:t xml:space="preserve"> </w:t>
      </w:r>
      <w:r w:rsidR="00987C7A" w:rsidRPr="00987C7A">
        <w:t>In the model as shown in the figure, A is layer thickness, B is sintering time, C is Sintering temperature, O is compressive Strength, Σ represents summation and F(x) is activation function, b1 and b2 are bias.</w:t>
      </w:r>
      <w:r w:rsidR="00987C7A">
        <w:t xml:space="preserve"> </w:t>
      </w:r>
      <w:r w:rsidRPr="00344550">
        <w:t>There are three different layers in neural network</w:t>
      </w:r>
      <w:r w:rsidR="00983BD5">
        <w:t xml:space="preserve">. </w:t>
      </w:r>
      <w:r w:rsidRPr="00344550">
        <w:t>The left</w:t>
      </w:r>
      <w:r w:rsidR="00983BD5">
        <w:t xml:space="preserve"> </w:t>
      </w:r>
      <w:r w:rsidRPr="00344550">
        <w:t>most layer</w:t>
      </w:r>
      <w:r w:rsidR="00983BD5">
        <w:t xml:space="preserve"> i</w:t>
      </w:r>
      <w:r w:rsidR="00EA3835">
        <w:t>s the i</w:t>
      </w:r>
      <w:r w:rsidR="00D935F8" w:rsidRPr="00344550">
        <w:t>nput layer</w:t>
      </w:r>
      <w:r w:rsidR="000103A0">
        <w:t>.</w:t>
      </w:r>
      <w:r w:rsidRPr="00344550">
        <w:t xml:space="preserve"> </w:t>
      </w:r>
      <w:r w:rsidR="00714655">
        <w:t>I</w:t>
      </w:r>
      <w:r w:rsidRPr="00344550">
        <w:t xml:space="preserve">nput parameters are fed into neural network through this layer. </w:t>
      </w:r>
      <w:r w:rsidR="00714655">
        <w:t xml:space="preserve">The middle is </w:t>
      </w:r>
      <w:r w:rsidR="00CF700F">
        <w:t>the h</w:t>
      </w:r>
      <w:r w:rsidRPr="00344550">
        <w:t>idden layer</w:t>
      </w:r>
      <w:r w:rsidR="00CF700F">
        <w:t xml:space="preserve">. </w:t>
      </w:r>
      <w:r w:rsidRPr="00344550">
        <w:t>Th</w:t>
      </w:r>
      <w:r w:rsidR="00CF700F">
        <w:t>is</w:t>
      </w:r>
      <w:r w:rsidRPr="00344550">
        <w:t xml:space="preserve"> layer connect</w:t>
      </w:r>
      <w:r w:rsidR="00BE161C">
        <w:t xml:space="preserve">s </w:t>
      </w:r>
      <w:r w:rsidRPr="00344550">
        <w:t>the input and output layer</w:t>
      </w:r>
      <w:r w:rsidR="00E6578D">
        <w:t>.</w:t>
      </w:r>
      <w:r w:rsidRPr="00344550">
        <w:t xml:space="preserve"> </w:t>
      </w:r>
      <w:r w:rsidR="00E6578D">
        <w:t>I</w:t>
      </w:r>
      <w:r w:rsidRPr="00344550">
        <w:t>t is called hidden as its values are not observed in the training set. The rightmost layer</w:t>
      </w:r>
      <w:r w:rsidR="00E6578D">
        <w:t xml:space="preserve"> is the o</w:t>
      </w:r>
      <w:r w:rsidR="00E6578D" w:rsidRPr="00344550">
        <w:t>utput layer</w:t>
      </w:r>
      <w:r w:rsidR="00983BD5">
        <w:t>.</w:t>
      </w:r>
      <w:r w:rsidRPr="00344550">
        <w:t xml:space="preserve"> </w:t>
      </w:r>
      <w:r w:rsidR="00E6578D">
        <w:t>In the layer</w:t>
      </w:r>
      <w:r w:rsidR="00E6578D" w:rsidRPr="00344550">
        <w:t xml:space="preserve"> </w:t>
      </w:r>
      <w:r w:rsidRPr="00344550">
        <w:t xml:space="preserve">all the hidden neurons </w:t>
      </w:r>
      <w:r w:rsidR="00983BD5" w:rsidRPr="00344550">
        <w:t>produce</w:t>
      </w:r>
      <w:r w:rsidRPr="00344550">
        <w:t xml:space="preserve"> output. In feed forward, neurons in input layer are connected to neurons in hidden layer, whereas neurons in hidden layer are connected to output layer. Back</w:t>
      </w:r>
      <w:r w:rsidR="00480E38">
        <w:t xml:space="preserve"> </w:t>
      </w:r>
      <w:r w:rsidRPr="00344550">
        <w:t xml:space="preserve">propagation is a training method in which neurons adjust their weight to achieve the target output. The network contains three layers with a total of 8 nodes, 4 being hidden nodes, 3 input nodes and 1 output node. </w:t>
      </w:r>
      <w:r w:rsidR="00A74D01">
        <w:t xml:space="preserve">Other </w:t>
      </w:r>
      <w:r w:rsidR="0093553E">
        <w:t xml:space="preserve">symbols/parameters </w:t>
      </w:r>
      <w:r w:rsidR="00A74D01">
        <w:t xml:space="preserve">defined in the model </w:t>
      </w:r>
      <w:r w:rsidR="0093553E">
        <w:t xml:space="preserve">are </w:t>
      </w:r>
      <w:r w:rsidR="002B60FF">
        <w:t>listed below.</w:t>
      </w:r>
    </w:p>
    <w:p w14:paraId="34C5C38A" w14:textId="77777777" w:rsidR="0093553E" w:rsidRPr="00D43333" w:rsidRDefault="0093553E" w:rsidP="0093553E">
      <w:pPr>
        <w:autoSpaceDE w:val="0"/>
        <w:autoSpaceDN w:val="0"/>
        <w:adjustRightInd w:val="0"/>
        <w:jc w:val="both"/>
      </w:pPr>
    </w:p>
    <w:p w14:paraId="25DCF76E" w14:textId="375270F4" w:rsidR="0093553E" w:rsidRPr="00D43333" w:rsidRDefault="0093553E" w:rsidP="0093553E">
      <w:pPr>
        <w:numPr>
          <w:ilvl w:val="1"/>
          <w:numId w:val="19"/>
        </w:numPr>
        <w:autoSpaceDE w:val="0"/>
        <w:autoSpaceDN w:val="0"/>
        <w:adjustRightInd w:val="0"/>
        <w:ind w:left="720"/>
        <w:jc w:val="both"/>
      </w:pPr>
      <w:r w:rsidRPr="00D43333">
        <w:t>Xi</w:t>
      </w:r>
      <w:r>
        <w:t>, i</w:t>
      </w:r>
      <w:r w:rsidRPr="00D43333">
        <w:t>nput values fed to neural network through input node i</w:t>
      </w:r>
    </w:p>
    <w:p w14:paraId="290D0A95" w14:textId="77777777" w:rsidR="0093553E" w:rsidRPr="00D43333" w:rsidRDefault="0093553E" w:rsidP="0093553E">
      <w:pPr>
        <w:numPr>
          <w:ilvl w:val="1"/>
          <w:numId w:val="19"/>
        </w:numPr>
        <w:autoSpaceDE w:val="0"/>
        <w:autoSpaceDN w:val="0"/>
        <w:adjustRightInd w:val="0"/>
        <w:ind w:left="720"/>
        <w:jc w:val="both"/>
      </w:pPr>
      <w:r w:rsidRPr="00D43333">
        <w:t>W1</w:t>
      </w:r>
      <w:r w:rsidRPr="00D43333">
        <w:rPr>
          <w:vertAlign w:val="subscript"/>
        </w:rPr>
        <w:t>ij</w:t>
      </w:r>
      <w:r>
        <w:t>,</w:t>
      </w:r>
      <w:r w:rsidRPr="00D43333">
        <w:t xml:space="preserve"> </w:t>
      </w:r>
      <w:r>
        <w:t>w</w:t>
      </w:r>
      <w:r w:rsidRPr="00D43333">
        <w:t>eights connecting input-hidden nodes where i represents input node and j represents hidden node</w:t>
      </w:r>
    </w:p>
    <w:p w14:paraId="745BC4E0" w14:textId="77777777" w:rsidR="0093553E" w:rsidRPr="00D43333" w:rsidRDefault="0093553E" w:rsidP="0093553E">
      <w:pPr>
        <w:numPr>
          <w:ilvl w:val="1"/>
          <w:numId w:val="19"/>
        </w:numPr>
        <w:autoSpaceDE w:val="0"/>
        <w:autoSpaceDN w:val="0"/>
        <w:adjustRightInd w:val="0"/>
        <w:ind w:left="720"/>
        <w:jc w:val="both"/>
      </w:pPr>
      <w:r w:rsidRPr="00D43333">
        <w:t>W2</w:t>
      </w:r>
      <w:r w:rsidRPr="00D43333">
        <w:rPr>
          <w:vertAlign w:val="subscript"/>
        </w:rPr>
        <w:t>jk</w:t>
      </w:r>
      <w:r>
        <w:t>,</w:t>
      </w:r>
      <w:r w:rsidRPr="00D43333">
        <w:t xml:space="preserve"> </w:t>
      </w:r>
      <w:r>
        <w:t>w</w:t>
      </w:r>
      <w:r w:rsidRPr="00D43333">
        <w:t>eights connecting hidden-output nodes where j represents hidden node and k represents output node</w:t>
      </w:r>
    </w:p>
    <w:p w14:paraId="7F9CC1E7" w14:textId="77777777" w:rsidR="0093553E" w:rsidRPr="00D43333" w:rsidRDefault="0093553E" w:rsidP="0093553E">
      <w:pPr>
        <w:numPr>
          <w:ilvl w:val="1"/>
          <w:numId w:val="19"/>
        </w:numPr>
        <w:autoSpaceDE w:val="0"/>
        <w:autoSpaceDN w:val="0"/>
        <w:adjustRightInd w:val="0"/>
        <w:ind w:left="720"/>
        <w:jc w:val="both"/>
      </w:pPr>
      <w:r w:rsidRPr="00D43333">
        <w:t>b1</w:t>
      </w:r>
      <w:r>
        <w:t>, b</w:t>
      </w:r>
      <w:r w:rsidRPr="00D43333">
        <w:t>ias at hidden node</w:t>
      </w:r>
    </w:p>
    <w:p w14:paraId="3BC7B6ED" w14:textId="77777777" w:rsidR="0093553E" w:rsidRPr="00D43333" w:rsidRDefault="0093553E" w:rsidP="0093553E">
      <w:pPr>
        <w:numPr>
          <w:ilvl w:val="1"/>
          <w:numId w:val="19"/>
        </w:numPr>
        <w:autoSpaceDE w:val="0"/>
        <w:autoSpaceDN w:val="0"/>
        <w:adjustRightInd w:val="0"/>
        <w:ind w:left="720"/>
        <w:jc w:val="both"/>
      </w:pPr>
      <w:r w:rsidRPr="00D43333">
        <w:t>b2</w:t>
      </w:r>
      <w:r>
        <w:t>, b</w:t>
      </w:r>
      <w:r w:rsidRPr="00D43333">
        <w:t>ias at output node</w:t>
      </w:r>
    </w:p>
    <w:p w14:paraId="77C16D3F" w14:textId="77777777" w:rsidR="0093553E" w:rsidRPr="00D43333" w:rsidRDefault="0093553E" w:rsidP="0093553E">
      <w:pPr>
        <w:numPr>
          <w:ilvl w:val="1"/>
          <w:numId w:val="19"/>
        </w:numPr>
        <w:autoSpaceDE w:val="0"/>
        <w:autoSpaceDN w:val="0"/>
        <w:adjustRightInd w:val="0"/>
        <w:ind w:left="720"/>
        <w:jc w:val="both"/>
      </w:pPr>
      <w:r w:rsidRPr="00D43333">
        <w:t>F(x)</w:t>
      </w:r>
      <w:r>
        <w:t>, a</w:t>
      </w:r>
      <w:r w:rsidRPr="00D43333">
        <w:t>ctivation function</w:t>
      </w:r>
    </w:p>
    <w:p w14:paraId="52891135" w14:textId="77777777" w:rsidR="0093553E" w:rsidRPr="00D43333" w:rsidRDefault="0093553E" w:rsidP="0093553E">
      <w:pPr>
        <w:numPr>
          <w:ilvl w:val="1"/>
          <w:numId w:val="19"/>
        </w:numPr>
        <w:autoSpaceDE w:val="0"/>
        <w:autoSpaceDN w:val="0"/>
        <w:adjustRightInd w:val="0"/>
        <w:ind w:left="720"/>
        <w:jc w:val="both"/>
      </w:pPr>
      <w:proofErr w:type="spellStart"/>
      <w:r w:rsidRPr="00D43333">
        <w:t>δ</w:t>
      </w:r>
      <w:r w:rsidRPr="00D43333">
        <w:rPr>
          <w:vertAlign w:val="subscript"/>
        </w:rPr>
        <w:t>k</w:t>
      </w:r>
      <w:proofErr w:type="spellEnd"/>
      <w:r>
        <w:t>, e</w:t>
      </w:r>
      <w:r w:rsidRPr="00D43333">
        <w:t>rror information at output node</w:t>
      </w:r>
    </w:p>
    <w:p w14:paraId="6F65F9E3" w14:textId="77777777" w:rsidR="0093553E" w:rsidRPr="00D43333" w:rsidRDefault="0093553E" w:rsidP="0093553E">
      <w:pPr>
        <w:numPr>
          <w:ilvl w:val="1"/>
          <w:numId w:val="19"/>
        </w:numPr>
        <w:autoSpaceDE w:val="0"/>
        <w:autoSpaceDN w:val="0"/>
        <w:adjustRightInd w:val="0"/>
        <w:ind w:left="720"/>
        <w:jc w:val="both"/>
      </w:pPr>
      <w:proofErr w:type="spellStart"/>
      <w:r w:rsidRPr="00D43333">
        <w:t>δ</w:t>
      </w:r>
      <w:r w:rsidRPr="00D43333">
        <w:rPr>
          <w:vertAlign w:val="subscript"/>
        </w:rPr>
        <w:t>j</w:t>
      </w:r>
      <w:proofErr w:type="spellEnd"/>
      <w:r>
        <w:t>, e</w:t>
      </w:r>
      <w:r w:rsidRPr="00D43333">
        <w:t>rror information at hidden node</w:t>
      </w:r>
    </w:p>
    <w:p w14:paraId="36307F4A" w14:textId="77777777" w:rsidR="0093553E" w:rsidRPr="00D43333" w:rsidRDefault="0093553E" w:rsidP="0093553E">
      <w:pPr>
        <w:numPr>
          <w:ilvl w:val="1"/>
          <w:numId w:val="19"/>
        </w:numPr>
        <w:autoSpaceDE w:val="0"/>
        <w:autoSpaceDN w:val="0"/>
        <w:adjustRightInd w:val="0"/>
        <w:ind w:left="720"/>
        <w:jc w:val="both"/>
      </w:pPr>
      <w:r w:rsidRPr="00D43333">
        <w:t>ΔW1</w:t>
      </w:r>
      <w:r>
        <w:t>, d</w:t>
      </w:r>
      <w:r w:rsidRPr="00D43333">
        <w:t>elta weights at input-hidden layer</w:t>
      </w:r>
    </w:p>
    <w:p w14:paraId="7D8FFD3D" w14:textId="77777777" w:rsidR="0093553E" w:rsidRPr="00D43333" w:rsidRDefault="0093553E" w:rsidP="0093553E">
      <w:pPr>
        <w:numPr>
          <w:ilvl w:val="1"/>
          <w:numId w:val="19"/>
        </w:numPr>
        <w:autoSpaceDE w:val="0"/>
        <w:autoSpaceDN w:val="0"/>
        <w:adjustRightInd w:val="0"/>
        <w:ind w:left="720"/>
        <w:jc w:val="both"/>
      </w:pPr>
      <w:r w:rsidRPr="00D43333">
        <w:t>ΔW2</w:t>
      </w:r>
      <w:r>
        <w:t>, d</w:t>
      </w:r>
      <w:r w:rsidRPr="00D43333">
        <w:t>elta weights at hidden-output layer</w:t>
      </w:r>
    </w:p>
    <w:p w14:paraId="17F318AE" w14:textId="77777777" w:rsidR="0093553E" w:rsidRPr="00D43333" w:rsidRDefault="0093553E" w:rsidP="0093553E">
      <w:pPr>
        <w:numPr>
          <w:ilvl w:val="1"/>
          <w:numId w:val="19"/>
        </w:numPr>
        <w:autoSpaceDE w:val="0"/>
        <w:autoSpaceDN w:val="0"/>
        <w:adjustRightInd w:val="0"/>
        <w:ind w:left="720"/>
        <w:jc w:val="both"/>
      </w:pPr>
      <w:proofErr w:type="spellStart"/>
      <w:r w:rsidRPr="00D43333">
        <w:t>Z</w:t>
      </w:r>
      <w:r w:rsidRPr="00D43333">
        <w:rPr>
          <w:vertAlign w:val="subscript"/>
        </w:rPr>
        <w:t>j</w:t>
      </w:r>
      <w:proofErr w:type="spellEnd"/>
      <w:r>
        <w:t>, h</w:t>
      </w:r>
      <w:r w:rsidRPr="00D43333">
        <w:t xml:space="preserve">idden node, </w:t>
      </w:r>
    </w:p>
    <w:p w14:paraId="64068714" w14:textId="77777777" w:rsidR="0093553E" w:rsidRPr="00D43333" w:rsidRDefault="0093553E" w:rsidP="0093553E">
      <w:pPr>
        <w:numPr>
          <w:ilvl w:val="1"/>
          <w:numId w:val="19"/>
        </w:numPr>
        <w:autoSpaceDE w:val="0"/>
        <w:autoSpaceDN w:val="0"/>
        <w:adjustRightInd w:val="0"/>
        <w:ind w:left="720"/>
        <w:jc w:val="both"/>
      </w:pPr>
      <w:proofErr w:type="spellStart"/>
      <w:r w:rsidRPr="00D43333">
        <w:t>Y</w:t>
      </w:r>
      <w:r w:rsidRPr="00D43333">
        <w:rPr>
          <w:vertAlign w:val="subscript"/>
        </w:rPr>
        <w:t>k</w:t>
      </w:r>
      <w:proofErr w:type="spellEnd"/>
      <w:r>
        <w:t>, o</w:t>
      </w:r>
      <w:r w:rsidRPr="00D43333">
        <w:t>utput node</w:t>
      </w:r>
    </w:p>
    <w:p w14:paraId="6978E91F" w14:textId="77777777" w:rsidR="0093553E" w:rsidRPr="00D43333" w:rsidRDefault="0093553E" w:rsidP="0093553E">
      <w:pPr>
        <w:numPr>
          <w:ilvl w:val="1"/>
          <w:numId w:val="19"/>
        </w:numPr>
        <w:autoSpaceDE w:val="0"/>
        <w:autoSpaceDN w:val="0"/>
        <w:adjustRightInd w:val="0"/>
        <w:ind w:left="720"/>
        <w:jc w:val="both"/>
      </w:pPr>
      <w:r w:rsidRPr="00D43333">
        <w:t xml:space="preserve">Sigmoid function is used as activation function for this model: F(x) =1/(1+ⅇ^(-x))     </w:t>
      </w:r>
    </w:p>
    <w:p w14:paraId="5E9448D0" w14:textId="77777777" w:rsidR="0093553E" w:rsidRPr="00D43333" w:rsidRDefault="0093553E" w:rsidP="0093553E">
      <w:pPr>
        <w:autoSpaceDE w:val="0"/>
        <w:autoSpaceDN w:val="0"/>
        <w:adjustRightInd w:val="0"/>
        <w:jc w:val="both"/>
        <w:rPr>
          <w:iCs/>
        </w:rPr>
      </w:pPr>
    </w:p>
    <w:p w14:paraId="1EFDEDBD" w14:textId="0E962FC6" w:rsidR="000427B4" w:rsidRDefault="000427B4" w:rsidP="00797ED5">
      <w:pPr>
        <w:autoSpaceDE w:val="0"/>
        <w:autoSpaceDN w:val="0"/>
        <w:adjustRightInd w:val="0"/>
        <w:jc w:val="both"/>
      </w:pPr>
    </w:p>
    <w:p w14:paraId="32B376AD" w14:textId="46328ACD" w:rsidR="000427B4" w:rsidRDefault="00CE2843" w:rsidP="00797ED5">
      <w:pPr>
        <w:autoSpaceDE w:val="0"/>
        <w:autoSpaceDN w:val="0"/>
        <w:adjustRightInd w:val="0"/>
        <w:jc w:val="both"/>
      </w:pPr>
      <w:r>
        <w:rPr>
          <w:noProof/>
          <w:color w:val="000000" w:themeColor="text1"/>
        </w:rPr>
        <w:drawing>
          <wp:anchor distT="0" distB="0" distL="114300" distR="114300" simplePos="0" relativeHeight="251658242" behindDoc="0" locked="0" layoutInCell="1" allowOverlap="1" wp14:anchorId="07FA392D" wp14:editId="1F0C0F99">
            <wp:simplePos x="0" y="0"/>
            <wp:positionH relativeFrom="margin">
              <wp:posOffset>1041400</wp:posOffset>
            </wp:positionH>
            <wp:positionV relativeFrom="paragraph">
              <wp:posOffset>88238</wp:posOffset>
            </wp:positionV>
            <wp:extent cx="4333461" cy="3836552"/>
            <wp:effectExtent l="0" t="0" r="0" b="0"/>
            <wp:wrapNone/>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3461" cy="3836552"/>
                    </a:xfrm>
                    <a:prstGeom prst="rect">
                      <a:avLst/>
                    </a:prstGeom>
                    <a:noFill/>
                  </pic:spPr>
                </pic:pic>
              </a:graphicData>
            </a:graphic>
            <wp14:sizeRelH relativeFrom="margin">
              <wp14:pctWidth>0</wp14:pctWidth>
            </wp14:sizeRelH>
            <wp14:sizeRelV relativeFrom="margin">
              <wp14:pctHeight>0</wp14:pctHeight>
            </wp14:sizeRelV>
          </wp:anchor>
        </w:drawing>
      </w:r>
    </w:p>
    <w:p w14:paraId="1175BC4D" w14:textId="31E45747" w:rsidR="000427B4" w:rsidRDefault="000427B4" w:rsidP="00797ED5">
      <w:pPr>
        <w:autoSpaceDE w:val="0"/>
        <w:autoSpaceDN w:val="0"/>
        <w:adjustRightInd w:val="0"/>
        <w:jc w:val="both"/>
      </w:pPr>
    </w:p>
    <w:p w14:paraId="72AC81A2" w14:textId="0EDC7C66" w:rsidR="000427B4" w:rsidRDefault="000427B4" w:rsidP="00797ED5">
      <w:pPr>
        <w:autoSpaceDE w:val="0"/>
        <w:autoSpaceDN w:val="0"/>
        <w:adjustRightInd w:val="0"/>
        <w:jc w:val="both"/>
      </w:pPr>
    </w:p>
    <w:p w14:paraId="23F47D48" w14:textId="53E69F36" w:rsidR="000427B4" w:rsidRDefault="000427B4" w:rsidP="00797ED5">
      <w:pPr>
        <w:autoSpaceDE w:val="0"/>
        <w:autoSpaceDN w:val="0"/>
        <w:adjustRightInd w:val="0"/>
        <w:jc w:val="both"/>
      </w:pPr>
    </w:p>
    <w:p w14:paraId="728B0C32" w14:textId="47D15EE6" w:rsidR="000427B4" w:rsidRDefault="000427B4" w:rsidP="00797ED5">
      <w:pPr>
        <w:autoSpaceDE w:val="0"/>
        <w:autoSpaceDN w:val="0"/>
        <w:adjustRightInd w:val="0"/>
        <w:jc w:val="both"/>
      </w:pPr>
    </w:p>
    <w:p w14:paraId="04A87829" w14:textId="4E167C22" w:rsidR="000427B4" w:rsidRDefault="000427B4" w:rsidP="00797ED5">
      <w:pPr>
        <w:autoSpaceDE w:val="0"/>
        <w:autoSpaceDN w:val="0"/>
        <w:adjustRightInd w:val="0"/>
        <w:jc w:val="both"/>
      </w:pPr>
    </w:p>
    <w:p w14:paraId="4FA509E1" w14:textId="0978DB4D" w:rsidR="000427B4" w:rsidRDefault="000427B4" w:rsidP="00797ED5">
      <w:pPr>
        <w:autoSpaceDE w:val="0"/>
        <w:autoSpaceDN w:val="0"/>
        <w:adjustRightInd w:val="0"/>
        <w:jc w:val="both"/>
      </w:pPr>
    </w:p>
    <w:p w14:paraId="7C81D549" w14:textId="4857223E" w:rsidR="000427B4" w:rsidRDefault="000427B4" w:rsidP="00797ED5">
      <w:pPr>
        <w:autoSpaceDE w:val="0"/>
        <w:autoSpaceDN w:val="0"/>
        <w:adjustRightInd w:val="0"/>
        <w:jc w:val="both"/>
      </w:pPr>
    </w:p>
    <w:p w14:paraId="51C98BC6" w14:textId="3C04104F" w:rsidR="00CE2843" w:rsidRDefault="00CE2843" w:rsidP="00797ED5">
      <w:pPr>
        <w:autoSpaceDE w:val="0"/>
        <w:autoSpaceDN w:val="0"/>
        <w:adjustRightInd w:val="0"/>
        <w:jc w:val="both"/>
      </w:pPr>
    </w:p>
    <w:p w14:paraId="02F27753" w14:textId="2AD86FB7" w:rsidR="00CE2843" w:rsidRDefault="00CE2843" w:rsidP="00797ED5">
      <w:pPr>
        <w:autoSpaceDE w:val="0"/>
        <w:autoSpaceDN w:val="0"/>
        <w:adjustRightInd w:val="0"/>
        <w:jc w:val="both"/>
      </w:pPr>
    </w:p>
    <w:p w14:paraId="4C427AAD" w14:textId="2D691C5C" w:rsidR="00CE2843" w:rsidRDefault="00CE2843" w:rsidP="00797ED5">
      <w:pPr>
        <w:autoSpaceDE w:val="0"/>
        <w:autoSpaceDN w:val="0"/>
        <w:adjustRightInd w:val="0"/>
        <w:jc w:val="both"/>
      </w:pPr>
    </w:p>
    <w:p w14:paraId="3471C346" w14:textId="0B5D23B5" w:rsidR="00CE2843" w:rsidRDefault="00CE2843" w:rsidP="00797ED5">
      <w:pPr>
        <w:autoSpaceDE w:val="0"/>
        <w:autoSpaceDN w:val="0"/>
        <w:adjustRightInd w:val="0"/>
        <w:jc w:val="both"/>
      </w:pPr>
    </w:p>
    <w:p w14:paraId="0F2F90FA" w14:textId="2ED97F78" w:rsidR="00CE2843" w:rsidRDefault="00CE2843" w:rsidP="00797ED5">
      <w:pPr>
        <w:autoSpaceDE w:val="0"/>
        <w:autoSpaceDN w:val="0"/>
        <w:adjustRightInd w:val="0"/>
        <w:jc w:val="both"/>
      </w:pPr>
    </w:p>
    <w:p w14:paraId="68FBDE5B" w14:textId="218E3901" w:rsidR="00CE2843" w:rsidRDefault="00CE2843" w:rsidP="00797ED5">
      <w:pPr>
        <w:autoSpaceDE w:val="0"/>
        <w:autoSpaceDN w:val="0"/>
        <w:adjustRightInd w:val="0"/>
        <w:jc w:val="both"/>
      </w:pPr>
    </w:p>
    <w:p w14:paraId="61BA05E8" w14:textId="38818453" w:rsidR="00CE2843" w:rsidRDefault="00CE2843" w:rsidP="00797ED5">
      <w:pPr>
        <w:autoSpaceDE w:val="0"/>
        <w:autoSpaceDN w:val="0"/>
        <w:adjustRightInd w:val="0"/>
        <w:jc w:val="both"/>
      </w:pPr>
    </w:p>
    <w:p w14:paraId="5BBE4555" w14:textId="2D76BE46" w:rsidR="00CE2843" w:rsidRDefault="00CE2843" w:rsidP="00797ED5">
      <w:pPr>
        <w:autoSpaceDE w:val="0"/>
        <w:autoSpaceDN w:val="0"/>
        <w:adjustRightInd w:val="0"/>
        <w:jc w:val="both"/>
      </w:pPr>
    </w:p>
    <w:p w14:paraId="3F6E4897" w14:textId="04E39570" w:rsidR="00CE2843" w:rsidRDefault="00CE2843" w:rsidP="00797ED5">
      <w:pPr>
        <w:autoSpaceDE w:val="0"/>
        <w:autoSpaceDN w:val="0"/>
        <w:adjustRightInd w:val="0"/>
        <w:jc w:val="both"/>
      </w:pPr>
    </w:p>
    <w:p w14:paraId="29E88F3A" w14:textId="59CB7DFC" w:rsidR="00CE2843" w:rsidRDefault="00CE2843" w:rsidP="00797ED5">
      <w:pPr>
        <w:autoSpaceDE w:val="0"/>
        <w:autoSpaceDN w:val="0"/>
        <w:adjustRightInd w:val="0"/>
        <w:jc w:val="both"/>
      </w:pPr>
    </w:p>
    <w:p w14:paraId="6EAD052F" w14:textId="7EACD7B4" w:rsidR="00CE2843" w:rsidRDefault="00CE2843" w:rsidP="00797ED5">
      <w:pPr>
        <w:autoSpaceDE w:val="0"/>
        <w:autoSpaceDN w:val="0"/>
        <w:adjustRightInd w:val="0"/>
        <w:jc w:val="both"/>
      </w:pPr>
    </w:p>
    <w:p w14:paraId="47DC0981" w14:textId="5F65701B" w:rsidR="00CE2843" w:rsidRDefault="00CE2843" w:rsidP="00797ED5">
      <w:pPr>
        <w:autoSpaceDE w:val="0"/>
        <w:autoSpaceDN w:val="0"/>
        <w:adjustRightInd w:val="0"/>
        <w:jc w:val="both"/>
      </w:pPr>
    </w:p>
    <w:p w14:paraId="518A9845" w14:textId="4D006E73" w:rsidR="00CE2843" w:rsidRDefault="00CE2843" w:rsidP="00797ED5">
      <w:pPr>
        <w:autoSpaceDE w:val="0"/>
        <w:autoSpaceDN w:val="0"/>
        <w:adjustRightInd w:val="0"/>
        <w:jc w:val="both"/>
      </w:pPr>
    </w:p>
    <w:p w14:paraId="249A1463" w14:textId="6F484792" w:rsidR="00CE2843" w:rsidRDefault="00CE2843" w:rsidP="00797ED5">
      <w:pPr>
        <w:autoSpaceDE w:val="0"/>
        <w:autoSpaceDN w:val="0"/>
        <w:adjustRightInd w:val="0"/>
        <w:jc w:val="both"/>
      </w:pPr>
    </w:p>
    <w:p w14:paraId="42EEA3B3" w14:textId="77777777" w:rsidR="008C7DDA" w:rsidRDefault="008C7DDA" w:rsidP="00797ED5">
      <w:pPr>
        <w:autoSpaceDE w:val="0"/>
        <w:autoSpaceDN w:val="0"/>
        <w:adjustRightInd w:val="0"/>
        <w:jc w:val="both"/>
      </w:pPr>
    </w:p>
    <w:p w14:paraId="113A291E" w14:textId="40294D6E" w:rsidR="00CE2843" w:rsidRPr="00D43333" w:rsidRDefault="00CE2843" w:rsidP="00D43333">
      <w:pPr>
        <w:pStyle w:val="Caption"/>
        <w:spacing w:after="0"/>
        <w:rPr>
          <w:i w:val="0"/>
          <w:noProof/>
          <w:color w:val="auto"/>
          <w:sz w:val="24"/>
          <w:szCs w:val="24"/>
        </w:rPr>
      </w:pPr>
      <w:r w:rsidRPr="00D43333">
        <w:rPr>
          <w:i w:val="0"/>
          <w:color w:val="auto"/>
          <w:sz w:val="24"/>
          <w:szCs w:val="24"/>
        </w:rPr>
        <w:t xml:space="preserve">Figure 4. Neural Network Schematic representation </w:t>
      </w:r>
    </w:p>
    <w:p w14:paraId="1706CAF1" w14:textId="7AA43233" w:rsidR="00CE2843" w:rsidRDefault="00CE2843" w:rsidP="00797ED5">
      <w:pPr>
        <w:autoSpaceDE w:val="0"/>
        <w:autoSpaceDN w:val="0"/>
        <w:adjustRightInd w:val="0"/>
        <w:jc w:val="both"/>
      </w:pPr>
    </w:p>
    <w:p w14:paraId="1E90CDDC" w14:textId="162CCB5C" w:rsidR="00D43333" w:rsidRDefault="00D43333" w:rsidP="00E164CE">
      <w:pPr>
        <w:autoSpaceDE w:val="0"/>
        <w:autoSpaceDN w:val="0"/>
        <w:adjustRightInd w:val="0"/>
        <w:jc w:val="both"/>
      </w:pPr>
      <w:r w:rsidRPr="00D43333">
        <w:rPr>
          <w:iCs/>
        </w:rPr>
        <w:t>The training</w:t>
      </w:r>
      <w:r w:rsidR="00BA1EDB">
        <w:rPr>
          <w:iCs/>
        </w:rPr>
        <w:t xml:space="preserve">, </w:t>
      </w:r>
      <w:r w:rsidR="00217E1C">
        <w:rPr>
          <w:iCs/>
        </w:rPr>
        <w:t xml:space="preserve">feed forward and back propagation processes </w:t>
      </w:r>
      <w:r w:rsidR="0071242E">
        <w:rPr>
          <w:iCs/>
        </w:rPr>
        <w:t>are</w:t>
      </w:r>
      <w:r w:rsidR="00217E1C">
        <w:rPr>
          <w:iCs/>
        </w:rPr>
        <w:t xml:space="preserve"> used.</w:t>
      </w:r>
      <w:r w:rsidR="00E85017">
        <w:rPr>
          <w:iCs/>
        </w:rPr>
        <w:t xml:space="preserve"> In feed forward process, </w:t>
      </w:r>
      <w:r w:rsidR="00E164CE">
        <w:rPr>
          <w:iCs/>
        </w:rPr>
        <w:t xml:space="preserve">first </w:t>
      </w:r>
      <w:r w:rsidR="00A40889">
        <w:rPr>
          <w:iCs/>
        </w:rPr>
        <w:t>the r</w:t>
      </w:r>
      <w:r w:rsidRPr="00D43333">
        <w:t xml:space="preserve">andom numbered weights for input-hidden layer and hidden-output layer </w:t>
      </w:r>
      <w:r w:rsidR="0071242E">
        <w:t>are</w:t>
      </w:r>
      <w:r w:rsidRPr="00D43333">
        <w:t xml:space="preserve"> initialized</w:t>
      </w:r>
      <w:r w:rsidR="00E164CE">
        <w:t xml:space="preserve">. Then the </w:t>
      </w:r>
      <w:r w:rsidRPr="00D43333">
        <w:t xml:space="preserve">inputs </w:t>
      </w:r>
      <w:r w:rsidR="0071242E">
        <w:t>are</w:t>
      </w:r>
      <w:r w:rsidRPr="00D43333">
        <w:t xml:space="preserve"> transferred to nodes in hidden layer where the summation of input values with respective node weights take place and then transferred to next layer applying the activation function</w:t>
      </w:r>
      <w:r w:rsidR="00035DF9">
        <w:t xml:space="preserve"> shown below.</w:t>
      </w:r>
    </w:p>
    <w:p w14:paraId="5DCD8425" w14:textId="77777777" w:rsidR="00887908" w:rsidRPr="00D43333" w:rsidRDefault="00887908" w:rsidP="00E164CE">
      <w:pPr>
        <w:autoSpaceDE w:val="0"/>
        <w:autoSpaceDN w:val="0"/>
        <w:adjustRightInd w:val="0"/>
        <w:jc w:val="both"/>
      </w:pPr>
    </w:p>
    <w:p w14:paraId="46871903" w14:textId="15030336" w:rsidR="00D43333" w:rsidRPr="00834203" w:rsidRDefault="00D43333" w:rsidP="005E56DA">
      <w:pPr>
        <w:spacing w:line="360" w:lineRule="auto"/>
        <w:ind w:left="2707"/>
        <w:rPr>
          <w:rFonts w:eastAsiaTheme="minorEastAsia"/>
          <w:lang w:val="de-DE"/>
        </w:rPr>
      </w:pPr>
      <w:r w:rsidRPr="00834203">
        <w:rPr>
          <w:lang w:val="de-DE"/>
        </w:rPr>
        <w:t>Z</w:t>
      </w:r>
      <w:r w:rsidRPr="00834203">
        <w:rPr>
          <w:vertAlign w:val="subscript"/>
          <w:lang w:val="de-DE"/>
        </w:rPr>
        <w:t>in</w:t>
      </w:r>
      <m:oMath>
        <m:r>
          <w:rPr>
            <w:rFonts w:ascii="Cambria Math" w:eastAsiaTheme="minorEastAsia" w:hAnsi="Cambria Math"/>
            <w:vertAlign w:val="subscript"/>
            <w:lang w:val="de-DE"/>
          </w:rPr>
          <m:t>=</m:t>
        </m:r>
        <m:r>
          <m:rPr>
            <m:sty m:val="p"/>
          </m:rPr>
          <w:rPr>
            <w:rFonts w:ascii="Cambria Math" w:hAnsi="Cambria Math"/>
            <w:lang w:val="de-DE"/>
          </w:rPr>
          <m:t>∑</m:t>
        </m:r>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lang w:val="de-DE"/>
          </w:rPr>
          <m:t>*</m:t>
        </m:r>
        <m:sSub>
          <m:sSubPr>
            <m:ctrlPr>
              <w:rPr>
                <w:rFonts w:ascii="Cambria Math" w:hAnsi="Cambria Math"/>
              </w:rPr>
            </m:ctrlPr>
          </m:sSubPr>
          <m:e>
            <m:r>
              <w:rPr>
                <w:rFonts w:ascii="Cambria Math" w:hAnsi="Cambria Math"/>
              </w:rPr>
              <m:t>W</m:t>
            </m:r>
            <m:r>
              <m:rPr>
                <m:sty m:val="p"/>
              </m:rPr>
              <w:rPr>
                <w:rFonts w:ascii="Cambria Math" w:hAnsi="Cambria Math"/>
                <w:lang w:val="de-DE"/>
              </w:rPr>
              <m:t>1</m:t>
            </m:r>
          </m:e>
          <m:sub>
            <m:r>
              <w:rPr>
                <w:rFonts w:ascii="Cambria Math" w:hAnsi="Cambria Math"/>
              </w:rPr>
              <m:t>ij</m:t>
            </m:r>
          </m:sub>
        </m:sSub>
        <m:r>
          <m:rPr>
            <m:sty m:val="p"/>
          </m:rPr>
          <w:rPr>
            <w:rFonts w:ascii="Cambria Math" w:hAnsi="Cambria Math"/>
            <w:lang w:val="de-DE"/>
          </w:rPr>
          <m:t>+</m:t>
        </m:r>
        <m:sSub>
          <m:sSubPr>
            <m:ctrlPr>
              <w:rPr>
                <w:rFonts w:ascii="Cambria Math" w:hAnsi="Cambria Math"/>
              </w:rPr>
            </m:ctrlPr>
          </m:sSubPr>
          <m:e>
            <m:r>
              <w:rPr>
                <w:rFonts w:ascii="Cambria Math" w:hAnsi="Cambria Math"/>
              </w:rPr>
              <m:t>b</m:t>
            </m:r>
            <m:r>
              <m:rPr>
                <m:sty m:val="p"/>
              </m:rPr>
              <w:rPr>
                <w:rFonts w:ascii="Cambria Math" w:hAnsi="Cambria Math"/>
                <w:lang w:val="de-DE"/>
              </w:rPr>
              <m:t>1</m:t>
            </m:r>
          </m:e>
          <m:sub>
            <m:r>
              <w:rPr>
                <w:rFonts w:ascii="Cambria Math" w:hAnsi="Cambria Math"/>
              </w:rPr>
              <m:t>i</m:t>
            </m:r>
          </m:sub>
        </m:sSub>
        <m:r>
          <w:rPr>
            <w:rFonts w:ascii="Cambria Math" w:hAnsi="Cambria Math"/>
            <w:lang w:val="de-DE"/>
          </w:rPr>
          <m:t xml:space="preserve">                                                           </m:t>
        </m:r>
      </m:oMath>
      <w:r w:rsidRPr="00834203">
        <w:rPr>
          <w:lang w:val="de-DE"/>
        </w:rPr>
        <w:t xml:space="preserve"> (1)</w:t>
      </w:r>
    </w:p>
    <w:p w14:paraId="47D7580A" w14:textId="77777777" w:rsidR="00D43333" w:rsidRPr="0027047A" w:rsidRDefault="00D43333" w:rsidP="005E56DA">
      <w:pPr>
        <w:spacing w:line="360" w:lineRule="auto"/>
        <w:ind w:left="2707"/>
      </w:pPr>
      <w:r w:rsidRPr="0027047A">
        <w:t>Y</w:t>
      </w:r>
      <w:r w:rsidRPr="0027047A">
        <w:rPr>
          <w:vertAlign w:val="subscript"/>
        </w:rPr>
        <w:t>in</w:t>
      </w:r>
      <w:r>
        <w:t xml:space="preserve"> = </w:t>
      </w:r>
      <w:r w:rsidRPr="0027047A">
        <w:t>F (</w:t>
      </w:r>
      <w:proofErr w:type="gramStart"/>
      <w:r w:rsidRPr="0027047A">
        <w:t>Z</w:t>
      </w:r>
      <w:r w:rsidRPr="0027047A">
        <w:rPr>
          <w:vertAlign w:val="subscript"/>
        </w:rPr>
        <w:t>in</w:t>
      </w:r>
      <w:r w:rsidRPr="0027047A">
        <w:t xml:space="preserve">)   </w:t>
      </w:r>
      <w:proofErr w:type="gramEnd"/>
      <w:r w:rsidRPr="0027047A">
        <w:t xml:space="preserve">                                               </w:t>
      </w:r>
      <w:r>
        <w:t xml:space="preserve">        </w:t>
      </w:r>
      <w:r w:rsidRPr="0027047A">
        <w:t xml:space="preserve">             (2)</w:t>
      </w:r>
    </w:p>
    <w:p w14:paraId="2B594A35" w14:textId="5ED65581" w:rsidR="00D43333" w:rsidRDefault="00D43333" w:rsidP="00887908">
      <w:r w:rsidRPr="00D515D8">
        <w:t>The value at hidden nodes gets transferred to output nodes where it gets multiplies with respective weights before applying activation function to produce output</w:t>
      </w:r>
    </w:p>
    <w:p w14:paraId="46096A9A" w14:textId="77777777" w:rsidR="005E56DA" w:rsidRPr="00D515D8" w:rsidRDefault="005E56DA" w:rsidP="005E56DA">
      <w:pPr>
        <w:pStyle w:val="ListParagraph"/>
        <w:ind w:firstLine="0"/>
        <w:jc w:val="left"/>
      </w:pPr>
    </w:p>
    <w:p w14:paraId="2DB4BA7C" w14:textId="3B197A70" w:rsidR="00D43333" w:rsidRPr="00D43333" w:rsidRDefault="00D43333" w:rsidP="005E56DA">
      <w:pPr>
        <w:pStyle w:val="ListParagraph"/>
        <w:tabs>
          <w:tab w:val="left" w:pos="4140"/>
        </w:tabs>
        <w:spacing w:line="360" w:lineRule="auto"/>
        <w:ind w:left="2700"/>
      </w:pPr>
      <w:proofErr w:type="spellStart"/>
      <w:r w:rsidRPr="00D43333">
        <w:t>Y</w:t>
      </w:r>
      <w:r w:rsidRPr="00D43333">
        <w:rPr>
          <w:vertAlign w:val="subscript"/>
        </w:rPr>
        <w:t>out</w:t>
      </w:r>
      <w:proofErr w:type="spellEnd"/>
      <w:r w:rsidRPr="00D43333">
        <w:t>=</w:t>
      </w:r>
      <m:oMath>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in</m:t>
            </m:r>
          </m:sub>
        </m:sSub>
        <m:r>
          <w:rPr>
            <w:rFonts w:ascii="Cambria Math" w:hAnsi="Cambria Math"/>
          </w:rPr>
          <m:t>*</m:t>
        </m:r>
        <m:sSub>
          <m:sSubPr>
            <m:ctrlPr>
              <w:rPr>
                <w:rFonts w:ascii="Cambria Math" w:hAnsi="Cambria Math"/>
                <w:i/>
              </w:rPr>
            </m:ctrlPr>
          </m:sSubPr>
          <m:e>
            <m:r>
              <w:rPr>
                <w:rFonts w:ascii="Cambria Math" w:hAnsi="Cambria Math"/>
              </w:rPr>
              <m:t>W2</m:t>
            </m:r>
          </m:e>
          <m:sub>
            <m:r>
              <w:rPr>
                <w:rFonts w:ascii="Cambria Math" w:hAnsi="Cambria Math"/>
              </w:rPr>
              <m:t>jk</m:t>
            </m:r>
          </m:sub>
        </m:sSub>
      </m:oMath>
      <w:r w:rsidRPr="00D43333">
        <w:t>+</w:t>
      </w:r>
      <m:oMath>
        <m:r>
          <w:rPr>
            <w:rFonts w:ascii="Cambria Math" w:hAnsi="Cambria Math"/>
          </w:rPr>
          <m:t>b</m:t>
        </m:r>
        <m:sSub>
          <m:sSubPr>
            <m:ctrlPr>
              <w:rPr>
                <w:rFonts w:ascii="Cambria Math" w:hAnsi="Cambria Math"/>
                <w:i/>
              </w:rPr>
            </m:ctrlPr>
          </m:sSubPr>
          <m:e>
            <m:r>
              <w:rPr>
                <w:rFonts w:ascii="Cambria Math" w:hAnsi="Cambria Math"/>
              </w:rPr>
              <m:t>2</m:t>
            </m:r>
          </m:e>
          <m:sub>
            <m:r>
              <w:rPr>
                <w:rFonts w:ascii="Cambria Math" w:hAnsi="Cambria Math"/>
              </w:rPr>
              <m:t>j</m:t>
            </m:r>
          </m:sub>
        </m:sSub>
        <m:r>
          <w:rPr>
            <w:rFonts w:ascii="Cambria Math" w:hAnsi="Cambria Math"/>
          </w:rPr>
          <m:t xml:space="preserve">                                                 </m:t>
        </m:r>
      </m:oMath>
      <w:r w:rsidRPr="00D43333">
        <w:t xml:space="preserve">     </w:t>
      </w:r>
      <w:proofErr w:type="gramStart"/>
      <w:r w:rsidRPr="00D43333">
        <w:t xml:space="preserve">   (</w:t>
      </w:r>
      <w:proofErr w:type="gramEnd"/>
      <w:r w:rsidRPr="00D43333">
        <w:t>3)</w:t>
      </w:r>
    </w:p>
    <w:p w14:paraId="0962F74C" w14:textId="179144D5" w:rsidR="00D43333" w:rsidRPr="00D43333" w:rsidRDefault="00D43333" w:rsidP="005E56DA">
      <w:pPr>
        <w:pStyle w:val="ListParagraph"/>
        <w:tabs>
          <w:tab w:val="left" w:pos="4140"/>
        </w:tabs>
        <w:spacing w:line="360" w:lineRule="auto"/>
        <w:ind w:left="2700"/>
        <w:rPr>
          <w:i/>
          <w:iCs/>
        </w:rPr>
      </w:pPr>
      <w:r w:rsidRPr="00D43333">
        <w:rPr>
          <w:i/>
          <w:iCs/>
        </w:rPr>
        <w:t>Output=F(</w:t>
      </w:r>
      <w:proofErr w:type="spellStart"/>
      <w:proofErr w:type="gramStart"/>
      <w:r w:rsidRPr="00D43333">
        <w:rPr>
          <w:i/>
          <w:iCs/>
        </w:rPr>
        <w:t>Y</w:t>
      </w:r>
      <w:r w:rsidRPr="00D43333">
        <w:rPr>
          <w:i/>
          <w:iCs/>
          <w:vertAlign w:val="subscript"/>
        </w:rPr>
        <w:t>out</w:t>
      </w:r>
      <w:proofErr w:type="spellEnd"/>
      <w:r w:rsidRPr="00D43333">
        <w:rPr>
          <w:i/>
          <w:iCs/>
        </w:rPr>
        <w:t xml:space="preserve">)   </w:t>
      </w:r>
      <w:proofErr w:type="gramEnd"/>
      <w:r w:rsidRPr="00D43333">
        <w:rPr>
          <w:i/>
          <w:iCs/>
        </w:rPr>
        <w:t xml:space="preserve">                                                            </w:t>
      </w:r>
      <w:r w:rsidRPr="00D43333">
        <w:t>(4)</w:t>
      </w:r>
    </w:p>
    <w:p w14:paraId="22E1BAC8" w14:textId="6A99F72C" w:rsidR="005E56DA" w:rsidRPr="005E56DA" w:rsidRDefault="00400B30" w:rsidP="008057CE">
      <w:pPr>
        <w:autoSpaceDE w:val="0"/>
        <w:autoSpaceDN w:val="0"/>
        <w:adjustRightInd w:val="0"/>
        <w:jc w:val="both"/>
      </w:pPr>
      <w:r>
        <w:rPr>
          <w:iCs/>
        </w:rPr>
        <w:t xml:space="preserve">In feed forward process, </w:t>
      </w:r>
      <w:r w:rsidR="006A5E86">
        <w:rPr>
          <w:iCs/>
        </w:rPr>
        <w:t xml:space="preserve">errors </w:t>
      </w:r>
      <w:r w:rsidR="006D0850">
        <w:rPr>
          <w:iCs/>
        </w:rPr>
        <w:t xml:space="preserve">and weights at different notes </w:t>
      </w:r>
      <w:r w:rsidR="006A5E86">
        <w:rPr>
          <w:iCs/>
        </w:rPr>
        <w:t xml:space="preserve">are </w:t>
      </w:r>
      <w:r w:rsidR="006D0850">
        <w:rPr>
          <w:iCs/>
        </w:rPr>
        <w:t>calculated and updated</w:t>
      </w:r>
      <w:r w:rsidR="00897F56">
        <w:rPr>
          <w:iCs/>
        </w:rPr>
        <w:t>.</w:t>
      </w:r>
      <w:r w:rsidR="008057CE">
        <w:rPr>
          <w:iCs/>
        </w:rPr>
        <w:t xml:space="preserve"> </w:t>
      </w:r>
      <w:r w:rsidR="005E56DA" w:rsidRPr="005E56DA">
        <w:t>The error or margin is calculated by comparing target value with output value of the developed model</w:t>
      </w:r>
      <w:r w:rsidR="008057CE">
        <w:t xml:space="preserve"> by using Equation (5)</w:t>
      </w:r>
      <w:r w:rsidR="00BC05A6">
        <w:t>.</w:t>
      </w:r>
    </w:p>
    <w:p w14:paraId="7EA224ED" w14:textId="2F3DEE87" w:rsidR="005E56DA" w:rsidRDefault="005E56DA" w:rsidP="005E56DA">
      <w:pPr>
        <w:autoSpaceDE w:val="0"/>
        <w:autoSpaceDN w:val="0"/>
        <w:adjustRightInd w:val="0"/>
      </w:pPr>
      <w:r>
        <w:t xml:space="preserve">                                                  </w:t>
      </w:r>
      <w:r w:rsidRPr="005E56DA">
        <w:t>e</w:t>
      </w:r>
      <w:r>
        <w:t xml:space="preserve"> </w:t>
      </w:r>
      <w:r w:rsidRPr="005E56DA">
        <w:t>= (Target-Output)</w:t>
      </w:r>
      <w:r w:rsidRPr="005E56DA">
        <w:rPr>
          <w:vertAlign w:val="superscript"/>
        </w:rPr>
        <w:t xml:space="preserve"> 2</w:t>
      </w:r>
      <w:r w:rsidRPr="005E56DA">
        <w:t xml:space="preserve">                                 </w:t>
      </w:r>
      <w:r>
        <w:t xml:space="preserve">  </w:t>
      </w:r>
      <w:r w:rsidRPr="005E56DA">
        <w:t xml:space="preserve">              </w:t>
      </w:r>
      <w:r>
        <w:t xml:space="preserve">  </w:t>
      </w:r>
      <w:proofErr w:type="gramStart"/>
      <w:r>
        <w:t xml:space="preserve">   </w:t>
      </w:r>
      <w:r w:rsidRPr="005E56DA">
        <w:t>(</w:t>
      </w:r>
      <w:proofErr w:type="gramEnd"/>
      <w:r w:rsidRPr="005E56DA">
        <w:t>5)</w:t>
      </w:r>
    </w:p>
    <w:p w14:paraId="75F489AE" w14:textId="77777777" w:rsidR="0011706C" w:rsidRPr="005E56DA" w:rsidRDefault="0011706C" w:rsidP="005E56DA">
      <w:pPr>
        <w:autoSpaceDE w:val="0"/>
        <w:autoSpaceDN w:val="0"/>
        <w:adjustRightInd w:val="0"/>
      </w:pPr>
    </w:p>
    <w:p w14:paraId="6E6DB4BB" w14:textId="4152D3D8" w:rsidR="005E56DA" w:rsidRDefault="00BC05A6" w:rsidP="00BC05A6">
      <w:pPr>
        <w:autoSpaceDE w:val="0"/>
        <w:autoSpaceDN w:val="0"/>
        <w:adjustRightInd w:val="0"/>
      </w:pPr>
      <w:r>
        <w:t>The e</w:t>
      </w:r>
      <w:r w:rsidR="005E56DA" w:rsidRPr="005E56DA">
        <w:t xml:space="preserve">rror information at output </w:t>
      </w:r>
      <w:r w:rsidR="00890AD3">
        <w:t>is</w:t>
      </w:r>
      <w:r w:rsidR="00B25281">
        <w:t xml:space="preserve"> found using Equation (6).</w:t>
      </w:r>
    </w:p>
    <w:p w14:paraId="2195D438" w14:textId="77777777" w:rsidR="0011706C" w:rsidRPr="005E56DA" w:rsidRDefault="0011706C" w:rsidP="00BC05A6">
      <w:pPr>
        <w:autoSpaceDE w:val="0"/>
        <w:autoSpaceDN w:val="0"/>
        <w:adjustRightInd w:val="0"/>
      </w:pPr>
    </w:p>
    <w:p w14:paraId="2888C696" w14:textId="0BFB3E84" w:rsidR="005E56DA" w:rsidRDefault="005E56DA" w:rsidP="005E56DA">
      <w:pPr>
        <w:autoSpaceDE w:val="0"/>
        <w:autoSpaceDN w:val="0"/>
        <w:adjustRightInd w:val="0"/>
        <w:jc w:val="both"/>
      </w:pPr>
      <w:r>
        <w:t xml:space="preserve">                                                 </w:t>
      </w:r>
      <m:oMath>
        <m:r>
          <w:rPr>
            <w:rFonts w:ascii="Cambria Math" w:hAnsi="Cambria Math"/>
          </w:rPr>
          <m:t xml:space="preserve"> </m:t>
        </m:r>
        <m:sSub>
          <m:sSubPr>
            <m:ctrlPr>
              <w:rPr>
                <w:rFonts w:ascii="Cambria Math" w:hAnsi="Cambria Math"/>
                <w:i/>
              </w:rPr>
            </m:ctrlPr>
          </m:sSubPr>
          <m:e>
            <m:r>
              <w:rPr>
                <w:rFonts w:ascii="Cambria Math" w:hAnsi="Cambria Math"/>
              </w:rPr>
              <m:t>δ</m:t>
            </m:r>
          </m:e>
          <m:sub>
            <m:r>
              <w:rPr>
                <w:rFonts w:ascii="Cambria Math" w:hAnsi="Cambria Math"/>
              </w:rPr>
              <m:t>k</m:t>
            </m:r>
          </m:sub>
        </m:sSub>
        <m:r>
          <w:rPr>
            <w:rFonts w:ascii="Cambria Math" w:hAnsi="Cambria Math"/>
          </w:rPr>
          <m:t>=ⅇ*</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out</m:t>
                </m:r>
              </m:sub>
            </m:sSub>
          </m:e>
        </m:d>
        <m:r>
          <w:rPr>
            <w:rFonts w:ascii="Cambria Math" w:hAnsi="Cambria Math"/>
          </w:rPr>
          <m:t xml:space="preserve">                                                           </m:t>
        </m:r>
      </m:oMath>
      <w:r w:rsidR="002910A1">
        <w:t xml:space="preserve">       (6)</w:t>
      </w:r>
    </w:p>
    <w:p w14:paraId="4099FD15" w14:textId="77777777" w:rsidR="0011706C" w:rsidRPr="005E56DA" w:rsidRDefault="0011706C" w:rsidP="005E56DA">
      <w:pPr>
        <w:autoSpaceDE w:val="0"/>
        <w:autoSpaceDN w:val="0"/>
        <w:adjustRightInd w:val="0"/>
        <w:jc w:val="both"/>
      </w:pPr>
    </w:p>
    <w:p w14:paraId="22374388" w14:textId="6E8EF222" w:rsidR="005E56DA" w:rsidRDefault="00B25281" w:rsidP="00B25281">
      <w:pPr>
        <w:autoSpaceDE w:val="0"/>
        <w:autoSpaceDN w:val="0"/>
        <w:adjustRightInd w:val="0"/>
      </w:pPr>
      <w:r>
        <w:t>The e</w:t>
      </w:r>
      <w:r w:rsidR="005E56DA" w:rsidRPr="005E56DA">
        <w:t xml:space="preserve">rror information at hidden unit </w:t>
      </w:r>
      <w:r w:rsidR="00E02D4A">
        <w:t>is</w:t>
      </w:r>
      <w:r w:rsidR="006250DD">
        <w:t xml:space="preserve"> calculated using Equation (7).</w:t>
      </w:r>
    </w:p>
    <w:p w14:paraId="7CEBE494" w14:textId="77777777" w:rsidR="0011706C" w:rsidRPr="005E56DA" w:rsidRDefault="0011706C" w:rsidP="00B25281">
      <w:pPr>
        <w:autoSpaceDE w:val="0"/>
        <w:autoSpaceDN w:val="0"/>
        <w:adjustRightInd w:val="0"/>
      </w:pPr>
    </w:p>
    <w:p w14:paraId="3D26867B" w14:textId="2A1DB7E7" w:rsidR="005E56DA" w:rsidRDefault="005E56DA" w:rsidP="005E56DA">
      <w:pPr>
        <w:autoSpaceDE w:val="0"/>
        <w:autoSpaceDN w:val="0"/>
        <w:adjustRightInd w:val="0"/>
        <w:jc w:val="both"/>
      </w:pPr>
      <w:r>
        <w:t xml:space="preserve">                                                  </w:t>
      </w:r>
      <m:oMath>
        <m:sSub>
          <m:sSubPr>
            <m:ctrlPr>
              <w:rPr>
                <w:rFonts w:ascii="Cambria Math" w:hAnsi="Cambria Math"/>
                <w:i/>
              </w:rPr>
            </m:ctrlPr>
          </m:sSubPr>
          <m:e>
            <m:r>
              <w:rPr>
                <w:rFonts w:ascii="Cambria Math" w:hAnsi="Cambria Math"/>
              </w:rPr>
              <m:t>δ</m:t>
            </m:r>
          </m:e>
          <m:sub>
            <m:r>
              <w:rPr>
                <w:rFonts w:ascii="Cambria Math" w:hAnsi="Cambria Math"/>
              </w:rPr>
              <m:t>j</m:t>
            </m:r>
          </m:sub>
        </m:sSub>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in</m:t>
                </m:r>
              </m:sub>
            </m:sSub>
          </m:e>
        </m:d>
        <m:r>
          <w:rPr>
            <w:rFonts w:ascii="Cambria Math" w:hAnsi="Cambria Math"/>
          </w:rPr>
          <m:t>*</m:t>
        </m:r>
        <m:nary>
          <m:naryPr>
            <m:chr m:val="∑"/>
            <m:limLoc m:val="undOvr"/>
            <m:grow m:val="1"/>
            <m:supHide m:val="1"/>
            <m:ctrlPr>
              <w:rPr>
                <w:rFonts w:ascii="Cambria Math" w:hAnsi="Cambria Math"/>
                <w:i/>
              </w:rPr>
            </m:ctrlPr>
          </m:naryPr>
          <m:sub>
            <m:r>
              <w:rPr>
                <w:rFonts w:ascii="Cambria Math" w:hAnsi="Cambria Math"/>
              </w:rPr>
              <m:t>k</m:t>
            </m:r>
          </m:sub>
          <m:sup/>
          <m:e>
            <m:sSub>
              <m:sSubPr>
                <m:ctrlPr>
                  <w:rPr>
                    <w:rFonts w:ascii="Cambria Math" w:hAnsi="Cambria Math"/>
                    <w:i/>
                  </w:rPr>
                </m:ctrlPr>
              </m:sSubPr>
              <m:e>
                <m:r>
                  <w:rPr>
                    <w:rFonts w:ascii="Cambria Math" w:hAnsi="Cambria Math"/>
                  </w:rPr>
                  <m:t>δ</m:t>
                </m:r>
              </m:e>
              <m:sub>
                <m:r>
                  <w:rPr>
                    <w:rFonts w:ascii="Cambria Math" w:hAnsi="Cambria Math"/>
                  </w:rPr>
                  <m:t>k</m:t>
                </m:r>
              </m:sub>
            </m:sSub>
            <m:sSub>
              <m:sSubPr>
                <m:ctrlPr>
                  <w:rPr>
                    <w:rFonts w:ascii="Cambria Math" w:hAnsi="Cambria Math"/>
                    <w:i/>
                  </w:rPr>
                </m:ctrlPr>
              </m:sSubPr>
              <m:e>
                <m:r>
                  <w:rPr>
                    <w:rFonts w:ascii="Cambria Math" w:hAnsi="Cambria Math"/>
                  </w:rPr>
                  <m:t>W2</m:t>
                </m:r>
              </m:e>
              <m:sub>
                <m:r>
                  <w:rPr>
                    <w:rFonts w:ascii="Cambria Math" w:hAnsi="Cambria Math"/>
                  </w:rPr>
                  <m:t>jk</m:t>
                </m:r>
              </m:sub>
            </m:sSub>
            <m:r>
              <w:rPr>
                <w:rFonts w:ascii="Cambria Math" w:hAnsi="Cambria Math"/>
              </w:rPr>
              <m:t xml:space="preserve">                                         </m:t>
            </m:r>
          </m:e>
        </m:nary>
      </m:oMath>
      <w:r w:rsidR="002910A1">
        <w:t xml:space="preserve">  </w:t>
      </w:r>
      <w:r w:rsidR="00192BAF">
        <w:t xml:space="preserve"> </w:t>
      </w:r>
      <w:r w:rsidR="002910A1">
        <w:t xml:space="preserve">  </w:t>
      </w:r>
      <w:r w:rsidR="004A26FE">
        <w:t xml:space="preserve"> </w:t>
      </w:r>
      <w:r w:rsidR="002910A1">
        <w:t xml:space="preserve"> (7)</w:t>
      </w:r>
    </w:p>
    <w:p w14:paraId="08F4D00D" w14:textId="77777777" w:rsidR="0011706C" w:rsidRPr="005E56DA" w:rsidRDefault="0011706C" w:rsidP="005E56DA">
      <w:pPr>
        <w:autoSpaceDE w:val="0"/>
        <w:autoSpaceDN w:val="0"/>
        <w:adjustRightInd w:val="0"/>
        <w:jc w:val="both"/>
      </w:pPr>
    </w:p>
    <w:p w14:paraId="0A0200DE" w14:textId="318B563E" w:rsidR="005E56DA" w:rsidRDefault="006250DD" w:rsidP="006250DD">
      <w:pPr>
        <w:autoSpaceDE w:val="0"/>
        <w:autoSpaceDN w:val="0"/>
        <w:adjustRightInd w:val="0"/>
        <w:jc w:val="both"/>
      </w:pPr>
      <w:r>
        <w:t>The w</w:t>
      </w:r>
      <w:r w:rsidR="005E56DA" w:rsidRPr="005E56DA">
        <w:t>eights updati</w:t>
      </w:r>
      <w:r w:rsidR="002910A1">
        <w:t>ng</w:t>
      </w:r>
      <w:r w:rsidR="005E56DA" w:rsidRPr="005E56DA">
        <w:t xml:space="preserve"> at input-hidden layer</w:t>
      </w:r>
      <w:r w:rsidR="00D9044E">
        <w:t xml:space="preserve"> </w:t>
      </w:r>
      <w:r w:rsidR="00E02D4A">
        <w:t>are</w:t>
      </w:r>
      <w:r w:rsidR="00D9044E">
        <w:t xml:space="preserve"> </w:t>
      </w:r>
      <w:r w:rsidR="0018231A">
        <w:t>calculated using Equations (8) and (9).</w:t>
      </w:r>
    </w:p>
    <w:p w14:paraId="0D760F5A" w14:textId="77777777" w:rsidR="00F751A8" w:rsidRPr="005E56DA" w:rsidRDefault="00F751A8" w:rsidP="006250DD">
      <w:pPr>
        <w:autoSpaceDE w:val="0"/>
        <w:autoSpaceDN w:val="0"/>
        <w:adjustRightInd w:val="0"/>
        <w:jc w:val="both"/>
      </w:pPr>
    </w:p>
    <w:p w14:paraId="09E7F282" w14:textId="39211945" w:rsidR="005E56DA" w:rsidRPr="005E56DA" w:rsidRDefault="005E56DA" w:rsidP="005E56DA">
      <w:pPr>
        <w:autoSpaceDE w:val="0"/>
        <w:autoSpaceDN w:val="0"/>
        <w:adjustRightInd w:val="0"/>
        <w:jc w:val="both"/>
      </w:pPr>
      <w:r>
        <w:t xml:space="preserve">                                                  </w:t>
      </w:r>
      <m:oMath>
        <m:r>
          <w:rPr>
            <w:rFonts w:ascii="Cambria Math" w:hAnsi="Cambria Math"/>
          </w:rPr>
          <m:t>ΔW1</m:t>
        </m:r>
      </m:oMath>
      <w:r w:rsidRPr="005E56DA">
        <w:t>=</w:t>
      </w:r>
      <m:oMath>
        <m:sSub>
          <m:sSubPr>
            <m:ctrlPr>
              <w:rPr>
                <w:rFonts w:ascii="Cambria Math" w:hAnsi="Cambria Math"/>
                <w:i/>
              </w:rPr>
            </m:ctrlPr>
          </m:sSubPr>
          <m:e>
            <m:r>
              <w:rPr>
                <w:rFonts w:ascii="Cambria Math" w:hAnsi="Cambria Math"/>
              </w:rPr>
              <m:t>δ</m:t>
            </m:r>
          </m:e>
          <m:sub>
            <m:r>
              <w:rPr>
                <w:rFonts w:ascii="Cambria Math" w:hAnsi="Cambria Math"/>
              </w:rPr>
              <m:t>k</m:t>
            </m:r>
          </m:sub>
        </m:sSub>
        <m:sSub>
          <m:sSubPr>
            <m:ctrlPr>
              <w:rPr>
                <w:rFonts w:ascii="Cambria Math" w:hAnsi="Cambria Math"/>
                <w:i/>
              </w:rPr>
            </m:ctrlPr>
          </m:sSubPr>
          <m:e>
            <m:r>
              <w:rPr>
                <w:rFonts w:ascii="Cambria Math" w:hAnsi="Cambria Math"/>
              </w:rPr>
              <m:t>Z</m:t>
            </m:r>
          </m:e>
          <m:sub>
            <m:r>
              <w:rPr>
                <w:rFonts w:ascii="Cambria Math" w:hAnsi="Cambria Math"/>
              </w:rPr>
              <m:t xml:space="preserve">j                                                                                                     </m:t>
            </m:r>
          </m:sub>
        </m:sSub>
      </m:oMath>
      <w:r w:rsidR="002910A1">
        <w:t xml:space="preserve">   </w:t>
      </w:r>
      <w:proofErr w:type="gramStart"/>
      <w:r w:rsidR="002910A1">
        <w:t xml:space="preserve">   (</w:t>
      </w:r>
      <w:proofErr w:type="gramEnd"/>
      <w:r w:rsidR="002910A1">
        <w:t>8)</w:t>
      </w:r>
    </w:p>
    <w:p w14:paraId="224F1F00" w14:textId="32DE3108" w:rsidR="005E56DA" w:rsidRDefault="005E56DA" w:rsidP="005E56DA">
      <w:pPr>
        <w:autoSpaceDE w:val="0"/>
        <w:autoSpaceDN w:val="0"/>
        <w:adjustRightInd w:val="0"/>
        <w:jc w:val="both"/>
      </w:pPr>
      <w:r>
        <w:t xml:space="preserve">                                                  </w:t>
      </w:r>
      <m:oMath>
        <m:sSub>
          <m:sSubPr>
            <m:ctrlPr>
              <w:rPr>
                <w:rFonts w:ascii="Cambria Math" w:hAnsi="Cambria Math"/>
                <w:i/>
              </w:rPr>
            </m:ctrlPr>
          </m:sSubPr>
          <m:e>
            <m:d>
              <m:dPr>
                <m:ctrlPr>
                  <w:rPr>
                    <w:rFonts w:ascii="Cambria Math" w:hAnsi="Cambria Math"/>
                    <w:i/>
                  </w:rPr>
                </m:ctrlPr>
              </m:dPr>
              <m:e>
                <m:r>
                  <w:rPr>
                    <w:rFonts w:ascii="Cambria Math" w:hAnsi="Cambria Math"/>
                  </w:rPr>
                  <m:t>W1</m:t>
                </m:r>
              </m:e>
            </m:d>
          </m:e>
          <m:sub>
            <m:r>
              <w:rPr>
                <w:rFonts w:ascii="Cambria Math" w:hAnsi="Cambria Math"/>
              </w:rPr>
              <m:t>new</m:t>
            </m:r>
          </m:sub>
        </m:sSub>
        <m:r>
          <w:rPr>
            <w:rFonts w:ascii="Cambria Math" w:hAnsi="Cambria Math"/>
          </w:rPr>
          <m:t>=</m:t>
        </m:r>
        <m:sSub>
          <m:sSubPr>
            <m:ctrlPr>
              <w:rPr>
                <w:rFonts w:ascii="Cambria Math" w:hAnsi="Cambria Math"/>
                <w:i/>
              </w:rPr>
            </m:ctrlPr>
          </m:sSubPr>
          <m:e>
            <m:d>
              <m:dPr>
                <m:ctrlPr>
                  <w:rPr>
                    <w:rFonts w:ascii="Cambria Math" w:hAnsi="Cambria Math"/>
                    <w:i/>
                  </w:rPr>
                </m:ctrlPr>
              </m:dPr>
              <m:e>
                <m:r>
                  <w:rPr>
                    <w:rFonts w:ascii="Cambria Math" w:hAnsi="Cambria Math"/>
                  </w:rPr>
                  <m:t>W1</m:t>
                </m:r>
              </m:e>
            </m:d>
          </m:e>
          <m:sub>
            <m:r>
              <w:rPr>
                <w:rFonts w:ascii="Cambria Math" w:hAnsi="Cambria Math"/>
              </w:rPr>
              <m:t>old</m:t>
            </m:r>
          </m:sub>
        </m:sSub>
      </m:oMath>
      <w:r w:rsidRPr="005E56DA">
        <w:t>+</w:t>
      </w:r>
      <m:oMath>
        <m:r>
          <w:rPr>
            <w:rFonts w:ascii="Cambria Math" w:hAnsi="Cambria Math"/>
          </w:rPr>
          <m:t xml:space="preserve">ΔW1                                       </m:t>
        </m:r>
      </m:oMath>
      <w:r w:rsidR="002910A1">
        <w:t xml:space="preserve">     </w:t>
      </w:r>
      <w:proofErr w:type="gramStart"/>
      <w:r w:rsidR="002910A1">
        <w:t xml:space="preserve">   (</w:t>
      </w:r>
      <w:proofErr w:type="gramEnd"/>
      <w:r w:rsidR="002910A1">
        <w:t>9)</w:t>
      </w:r>
    </w:p>
    <w:p w14:paraId="110BC8A1" w14:textId="77777777" w:rsidR="0011706C" w:rsidRPr="005E56DA" w:rsidRDefault="0011706C" w:rsidP="005E56DA">
      <w:pPr>
        <w:autoSpaceDE w:val="0"/>
        <w:autoSpaceDN w:val="0"/>
        <w:adjustRightInd w:val="0"/>
        <w:jc w:val="both"/>
      </w:pPr>
    </w:p>
    <w:p w14:paraId="5064F833" w14:textId="3C45C5AB" w:rsidR="005E56DA" w:rsidRDefault="0018231A" w:rsidP="0018231A">
      <w:pPr>
        <w:autoSpaceDE w:val="0"/>
        <w:autoSpaceDN w:val="0"/>
        <w:adjustRightInd w:val="0"/>
        <w:jc w:val="both"/>
      </w:pPr>
      <w:r>
        <w:t>The w</w:t>
      </w:r>
      <w:r w:rsidR="005E56DA" w:rsidRPr="005E56DA">
        <w:t>eights updat</w:t>
      </w:r>
      <w:r w:rsidR="002910A1">
        <w:t>ing</w:t>
      </w:r>
      <w:r w:rsidR="005E56DA" w:rsidRPr="005E56DA">
        <w:t xml:space="preserve"> at hidden-output layer</w:t>
      </w:r>
      <w:r>
        <w:t xml:space="preserve"> </w:t>
      </w:r>
      <w:r w:rsidR="00F751A8">
        <w:t>are found using Equation. (10) and (11).</w:t>
      </w:r>
    </w:p>
    <w:p w14:paraId="5BBD05F0" w14:textId="77777777" w:rsidR="00F751A8" w:rsidRPr="005E56DA" w:rsidRDefault="00F751A8" w:rsidP="0018231A">
      <w:pPr>
        <w:autoSpaceDE w:val="0"/>
        <w:autoSpaceDN w:val="0"/>
        <w:adjustRightInd w:val="0"/>
        <w:jc w:val="both"/>
      </w:pPr>
    </w:p>
    <w:p w14:paraId="4C929504" w14:textId="7906A13D" w:rsidR="005E56DA" w:rsidRPr="005E56DA" w:rsidRDefault="005E56DA" w:rsidP="005E56DA">
      <w:pPr>
        <w:autoSpaceDE w:val="0"/>
        <w:autoSpaceDN w:val="0"/>
        <w:adjustRightInd w:val="0"/>
        <w:jc w:val="both"/>
      </w:pPr>
      <w:r>
        <w:t xml:space="preserve">                                                   </w:t>
      </w:r>
      <m:oMath>
        <m:r>
          <w:rPr>
            <w:rFonts w:ascii="Cambria Math" w:hAnsi="Cambria Math"/>
          </w:rPr>
          <m:t>ΔW2</m:t>
        </m:r>
      </m:oMath>
      <w:r w:rsidRPr="005E56DA">
        <w:t>=</w:t>
      </w:r>
      <m:oMath>
        <m:sSub>
          <m:sSubPr>
            <m:ctrlPr>
              <w:rPr>
                <w:rFonts w:ascii="Cambria Math" w:hAnsi="Cambria Math"/>
                <w:i/>
              </w:rPr>
            </m:ctrlPr>
          </m:sSubPr>
          <m:e>
            <m:r>
              <w:rPr>
                <w:rFonts w:ascii="Cambria Math" w:hAnsi="Cambria Math"/>
              </w:rPr>
              <m:t>δ</m:t>
            </m:r>
          </m:e>
          <m:sub>
            <m:r>
              <w:rPr>
                <w:rFonts w:ascii="Cambria Math" w:hAnsi="Cambria Math"/>
              </w:rPr>
              <m:t>j</m:t>
            </m:r>
          </m:sub>
        </m:sSub>
        <m:sSub>
          <m:sSubPr>
            <m:ctrlPr>
              <w:rPr>
                <w:rFonts w:ascii="Cambria Math" w:hAnsi="Cambria Math"/>
                <w:i/>
              </w:rPr>
            </m:ctrlPr>
          </m:sSubPr>
          <m:e>
            <m:r>
              <w:rPr>
                <w:rFonts w:ascii="Cambria Math" w:hAnsi="Cambria Math"/>
              </w:rPr>
              <m:t>X</m:t>
            </m:r>
          </m:e>
          <m:sub>
            <m:r>
              <w:rPr>
                <w:rFonts w:ascii="Cambria Math" w:hAnsi="Cambria Math"/>
              </w:rPr>
              <m:t xml:space="preserve">i                 </m:t>
            </m:r>
          </m:sub>
        </m:sSub>
        <m:r>
          <w:rPr>
            <w:rFonts w:ascii="Cambria Math" w:hAnsi="Cambria Math"/>
          </w:rPr>
          <m:t xml:space="preserve">                                                </m:t>
        </m:r>
      </m:oMath>
      <w:r w:rsidR="002910A1">
        <w:t xml:space="preserve">      </w:t>
      </w:r>
      <w:r w:rsidR="00192BAF">
        <w:t xml:space="preserve">  </w:t>
      </w:r>
      <w:r w:rsidR="002910A1">
        <w:t xml:space="preserve">    </w:t>
      </w:r>
      <w:proofErr w:type="gramStart"/>
      <w:r w:rsidR="002910A1">
        <w:t xml:space="preserve">   (</w:t>
      </w:r>
      <w:proofErr w:type="gramEnd"/>
      <w:r w:rsidR="002910A1">
        <w:t>10)</w:t>
      </w:r>
    </w:p>
    <w:p w14:paraId="2E6BA826" w14:textId="6348C050" w:rsidR="005E56DA" w:rsidRDefault="005E56DA" w:rsidP="005E56DA">
      <w:pPr>
        <w:autoSpaceDE w:val="0"/>
        <w:autoSpaceDN w:val="0"/>
        <w:adjustRightInd w:val="0"/>
        <w:jc w:val="both"/>
      </w:pPr>
      <w:r>
        <w:t xml:space="preserve">                                                   </w:t>
      </w:r>
      <m:oMath>
        <m:sSub>
          <m:sSubPr>
            <m:ctrlPr>
              <w:rPr>
                <w:rFonts w:ascii="Cambria Math" w:hAnsi="Cambria Math"/>
                <w:i/>
              </w:rPr>
            </m:ctrlPr>
          </m:sSubPr>
          <m:e>
            <m:d>
              <m:dPr>
                <m:ctrlPr>
                  <w:rPr>
                    <w:rFonts w:ascii="Cambria Math" w:hAnsi="Cambria Math"/>
                    <w:i/>
                  </w:rPr>
                </m:ctrlPr>
              </m:dPr>
              <m:e>
                <m:r>
                  <w:rPr>
                    <w:rFonts w:ascii="Cambria Math" w:hAnsi="Cambria Math"/>
                  </w:rPr>
                  <m:t>W2</m:t>
                </m:r>
              </m:e>
            </m:d>
          </m:e>
          <m:sub>
            <m:r>
              <w:rPr>
                <w:rFonts w:ascii="Cambria Math" w:hAnsi="Cambria Math"/>
              </w:rPr>
              <m:t>new</m:t>
            </m:r>
          </m:sub>
        </m:sSub>
        <m:r>
          <w:rPr>
            <w:rFonts w:ascii="Cambria Math" w:hAnsi="Cambria Math"/>
          </w:rPr>
          <m:t>=</m:t>
        </m:r>
        <m:sSub>
          <m:sSubPr>
            <m:ctrlPr>
              <w:rPr>
                <w:rFonts w:ascii="Cambria Math" w:hAnsi="Cambria Math"/>
                <w:i/>
              </w:rPr>
            </m:ctrlPr>
          </m:sSubPr>
          <m:e>
            <m:d>
              <m:dPr>
                <m:ctrlPr>
                  <w:rPr>
                    <w:rFonts w:ascii="Cambria Math" w:hAnsi="Cambria Math"/>
                    <w:i/>
                  </w:rPr>
                </m:ctrlPr>
              </m:dPr>
              <m:e>
                <m:r>
                  <w:rPr>
                    <w:rFonts w:ascii="Cambria Math" w:hAnsi="Cambria Math"/>
                  </w:rPr>
                  <m:t>W2</m:t>
                </m:r>
              </m:e>
            </m:d>
          </m:e>
          <m:sub>
            <m:r>
              <w:rPr>
                <w:rFonts w:ascii="Cambria Math" w:hAnsi="Cambria Math"/>
              </w:rPr>
              <m:t>old</m:t>
            </m:r>
          </m:sub>
        </m:sSub>
      </m:oMath>
      <w:r w:rsidRPr="005E56DA">
        <w:t>+</w:t>
      </w:r>
      <m:oMath>
        <m:r>
          <w:rPr>
            <w:rFonts w:ascii="Cambria Math" w:hAnsi="Cambria Math"/>
          </w:rPr>
          <m:t xml:space="preserve">ΔW2                                 </m:t>
        </m:r>
      </m:oMath>
      <w:r w:rsidR="002910A1">
        <w:t xml:space="preserve">     </w:t>
      </w:r>
      <w:r w:rsidR="00192BAF">
        <w:t xml:space="preserve"> </w:t>
      </w:r>
      <w:r w:rsidR="002910A1">
        <w:t xml:space="preserve">  </w:t>
      </w:r>
      <w:proofErr w:type="gramStart"/>
      <w:r w:rsidR="002910A1">
        <w:t xml:space="preserve">   (</w:t>
      </w:r>
      <w:proofErr w:type="gramEnd"/>
      <w:r w:rsidR="002910A1">
        <w:t>11)</w:t>
      </w:r>
    </w:p>
    <w:p w14:paraId="1BDBBA72" w14:textId="77777777" w:rsidR="005E56DA" w:rsidRPr="005E56DA" w:rsidRDefault="005E56DA" w:rsidP="005E56DA">
      <w:pPr>
        <w:autoSpaceDE w:val="0"/>
        <w:autoSpaceDN w:val="0"/>
        <w:adjustRightInd w:val="0"/>
        <w:jc w:val="both"/>
      </w:pPr>
    </w:p>
    <w:p w14:paraId="731E90A5" w14:textId="56E7EFE1" w:rsidR="005E56DA" w:rsidRDefault="005E56DA" w:rsidP="005E56DA">
      <w:pPr>
        <w:autoSpaceDE w:val="0"/>
        <w:autoSpaceDN w:val="0"/>
        <w:adjustRightInd w:val="0"/>
        <w:jc w:val="both"/>
      </w:pPr>
      <w:r w:rsidRPr="005E56DA">
        <w:t xml:space="preserve">The compressive strength value is normalized so all the values are in the range of 0 to 1 using the </w:t>
      </w:r>
      <w:r w:rsidR="00806CC7">
        <w:t>Equation (12).</w:t>
      </w:r>
      <w:r w:rsidRPr="005E56DA">
        <w:t xml:space="preserve"> </w:t>
      </w:r>
    </w:p>
    <w:p w14:paraId="646CB0C7" w14:textId="77777777" w:rsidR="0011706C" w:rsidRDefault="0011706C" w:rsidP="005E56DA">
      <w:pPr>
        <w:autoSpaceDE w:val="0"/>
        <w:autoSpaceDN w:val="0"/>
        <w:adjustRightInd w:val="0"/>
        <w:jc w:val="both"/>
        <w:rPr>
          <w:i/>
        </w:rPr>
      </w:pPr>
    </w:p>
    <w:p w14:paraId="769FF7C9" w14:textId="28551E00" w:rsidR="005E56DA" w:rsidRPr="007E3DE0" w:rsidRDefault="005E56DA" w:rsidP="005E56DA">
      <w:pPr>
        <w:autoSpaceDE w:val="0"/>
        <w:autoSpaceDN w:val="0"/>
        <w:adjustRightInd w:val="0"/>
        <w:jc w:val="both"/>
        <w:rPr>
          <w:iCs/>
          <w:lang w:val="sv-SE"/>
        </w:rPr>
      </w:pPr>
      <w:r>
        <w:rPr>
          <w:i/>
        </w:rPr>
        <w:lastRenderedPageBreak/>
        <w:t xml:space="preserve">                                                    </w:t>
      </w:r>
      <w:r w:rsidRPr="007E3DE0">
        <w:rPr>
          <w:i/>
          <w:lang w:val="sv-SE"/>
        </w:rPr>
        <w:t>O</w:t>
      </w:r>
      <w:r w:rsidRPr="007E3DE0">
        <w:rPr>
          <w:i/>
          <w:vertAlign w:val="subscript"/>
          <w:lang w:val="sv-SE"/>
        </w:rPr>
        <w:t xml:space="preserve">i </w:t>
      </w:r>
      <w:r w:rsidRPr="007E3DE0">
        <w:rPr>
          <w:lang w:val="sv-SE"/>
        </w:rPr>
        <w:t>=</w:t>
      </w:r>
      <m:oMath>
        <m:f>
          <m:fPr>
            <m:ctrlPr>
              <w:rPr>
                <w:rFonts w:ascii="Cambria Math" w:hAnsi="Cambria Math"/>
                <w:i/>
                <w:iCs/>
              </w:rPr>
            </m:ctrlPr>
          </m:fPr>
          <m:num>
            <m:sSub>
              <m:sSubPr>
                <m:ctrlPr>
                  <w:rPr>
                    <w:rFonts w:ascii="Cambria Math" w:hAnsi="Cambria Math"/>
                    <w:i/>
                  </w:rPr>
                </m:ctrlPr>
              </m:sSubPr>
              <m:e>
                <m:r>
                  <w:rPr>
                    <w:rFonts w:ascii="Cambria Math" w:hAnsi="Cambria Math"/>
                  </w:rPr>
                  <m:t>Y</m:t>
                </m:r>
              </m:e>
              <m:sub>
                <m:r>
                  <w:rPr>
                    <w:rFonts w:ascii="Cambria Math" w:hAnsi="Cambria Math"/>
                  </w:rPr>
                  <m:t>i</m:t>
                </m:r>
              </m:sub>
            </m:sSub>
            <m:r>
              <m:rPr>
                <m:sty m:val="p"/>
              </m:rPr>
              <w:rPr>
                <w:rFonts w:ascii="Cambria Math" w:hAnsi="Cambria Math"/>
                <w:lang w:val="sv-SE"/>
              </w:rPr>
              <m:t>-</m:t>
            </m:r>
            <m:func>
              <m:funcPr>
                <m:ctrlPr>
                  <w:rPr>
                    <w:rFonts w:ascii="Cambria Math" w:hAnsi="Cambria Math"/>
                    <w:i/>
                    <w:iCs/>
                  </w:rPr>
                </m:ctrlPr>
              </m:funcPr>
              <m:fName>
                <m:r>
                  <m:rPr>
                    <m:sty m:val="p"/>
                  </m:rPr>
                  <w:rPr>
                    <w:rFonts w:ascii="Cambria Math" w:hAnsi="Cambria Math"/>
                    <w:lang w:val="sv-SE"/>
                  </w:rPr>
                  <m:t>min</m:t>
                </m:r>
              </m:fName>
              <m:e>
                <m:d>
                  <m:dPr>
                    <m:ctrlPr>
                      <w:rPr>
                        <w:rFonts w:ascii="Cambria Math" w:hAnsi="Cambria Math"/>
                        <w:i/>
                        <w:iCs/>
                      </w:rPr>
                    </m:ctrlPr>
                  </m:dPr>
                  <m:e>
                    <m:r>
                      <w:rPr>
                        <w:rFonts w:ascii="Cambria Math" w:hAnsi="Cambria Math"/>
                      </w:rPr>
                      <m:t>Y</m:t>
                    </m:r>
                  </m:e>
                </m:d>
              </m:e>
            </m:func>
          </m:num>
          <m:den>
            <m:r>
              <m:rPr>
                <m:sty m:val="p"/>
              </m:rPr>
              <w:rPr>
                <w:rFonts w:ascii="Cambria Math" w:hAnsi="Cambria Math"/>
                <w:lang w:val="sv-SE"/>
              </w:rPr>
              <m:t>max</m:t>
            </m:r>
            <m:d>
              <m:dPr>
                <m:ctrlPr>
                  <w:rPr>
                    <w:rFonts w:ascii="Cambria Math" w:hAnsi="Cambria Math"/>
                    <w:i/>
                    <w:iCs/>
                  </w:rPr>
                </m:ctrlPr>
              </m:dPr>
              <m:e>
                <m:r>
                  <m:rPr>
                    <m:sty m:val="p"/>
                  </m:rPr>
                  <w:rPr>
                    <w:rFonts w:ascii="Cambria Math" w:hAnsi="Cambria Math"/>
                    <w:lang w:val="sv-SE"/>
                  </w:rPr>
                  <m:t>Y</m:t>
                </m:r>
              </m:e>
            </m:d>
            <m:r>
              <m:rPr>
                <m:sty m:val="p"/>
              </m:rPr>
              <w:rPr>
                <w:rFonts w:ascii="Cambria Math" w:hAnsi="Cambria Math"/>
                <w:lang w:val="sv-SE"/>
              </w:rPr>
              <m:t>-min(Y)</m:t>
            </m:r>
          </m:den>
        </m:f>
        <m:r>
          <w:rPr>
            <w:rFonts w:ascii="Cambria Math" w:hAnsi="Cambria Math"/>
            <w:lang w:val="sv-SE"/>
          </w:rPr>
          <m:t xml:space="preserve">                                                 </m:t>
        </m:r>
      </m:oMath>
      <w:r w:rsidRPr="007E3DE0">
        <w:rPr>
          <w:iCs/>
          <w:lang w:val="sv-SE"/>
        </w:rPr>
        <w:t xml:space="preserve">       </w:t>
      </w:r>
      <w:r w:rsidR="002910A1" w:rsidRPr="007E3DE0">
        <w:rPr>
          <w:lang w:val="sv-SE"/>
        </w:rPr>
        <w:t xml:space="preserve">      (12)</w:t>
      </w:r>
    </w:p>
    <w:p w14:paraId="71F1BEF2" w14:textId="77777777" w:rsidR="005E56DA" w:rsidRPr="007E3DE0" w:rsidRDefault="005E56DA" w:rsidP="005E56DA">
      <w:pPr>
        <w:autoSpaceDE w:val="0"/>
        <w:autoSpaceDN w:val="0"/>
        <w:adjustRightInd w:val="0"/>
        <w:jc w:val="both"/>
        <w:rPr>
          <w:iCs/>
          <w:lang w:val="sv-SE"/>
        </w:rPr>
      </w:pPr>
    </w:p>
    <w:p w14:paraId="62373D87" w14:textId="3E8227E5" w:rsidR="005E56DA" w:rsidRDefault="005E56DA" w:rsidP="005E56DA">
      <w:pPr>
        <w:autoSpaceDE w:val="0"/>
        <w:autoSpaceDN w:val="0"/>
        <w:adjustRightInd w:val="0"/>
        <w:jc w:val="both"/>
        <w:rPr>
          <w:iCs/>
        </w:rPr>
      </w:pPr>
      <w:r w:rsidRPr="005E56DA">
        <w:rPr>
          <w:iCs/>
        </w:rPr>
        <w:t xml:space="preserve">Where </w:t>
      </w:r>
      <w:proofErr w:type="gramStart"/>
      <w:r w:rsidRPr="005E56DA">
        <w:rPr>
          <w:i/>
          <w:iCs/>
        </w:rPr>
        <w:t>Y</w:t>
      </w:r>
      <w:r w:rsidRPr="005E56DA">
        <w:rPr>
          <w:i/>
          <w:iCs/>
          <w:vertAlign w:val="subscript"/>
        </w:rPr>
        <w:t xml:space="preserve">i </w:t>
      </w:r>
      <w:r w:rsidRPr="005E56DA">
        <w:rPr>
          <w:iCs/>
          <w:vertAlign w:val="subscript"/>
        </w:rPr>
        <w:t xml:space="preserve"> </w:t>
      </w:r>
      <w:r w:rsidRPr="005E56DA">
        <w:rPr>
          <w:iCs/>
        </w:rPr>
        <w:t>represents</w:t>
      </w:r>
      <w:proofErr w:type="gramEnd"/>
      <w:r w:rsidRPr="005E56DA">
        <w:rPr>
          <w:iCs/>
        </w:rPr>
        <w:t xml:space="preserve"> compressive strengths of each experimental run </w:t>
      </w:r>
      <w:r w:rsidRPr="005E56DA">
        <w:rPr>
          <w:i/>
          <w:iCs/>
        </w:rPr>
        <w:t xml:space="preserve">i </w:t>
      </w:r>
      <w:r w:rsidRPr="005E56DA">
        <w:rPr>
          <w:iCs/>
        </w:rPr>
        <w:t>(1 to 8)</w:t>
      </w:r>
    </w:p>
    <w:p w14:paraId="22414A6B" w14:textId="77777777" w:rsidR="005E56DA" w:rsidRPr="005E56DA" w:rsidRDefault="005E56DA" w:rsidP="005E56DA">
      <w:pPr>
        <w:autoSpaceDE w:val="0"/>
        <w:autoSpaceDN w:val="0"/>
        <w:adjustRightInd w:val="0"/>
        <w:jc w:val="both"/>
        <w:rPr>
          <w:iCs/>
        </w:rPr>
      </w:pPr>
    </w:p>
    <w:p w14:paraId="7C40485E" w14:textId="3D142BE5" w:rsidR="005E56DA" w:rsidRPr="005E56DA" w:rsidRDefault="005E56DA" w:rsidP="005E56DA">
      <w:pPr>
        <w:autoSpaceDE w:val="0"/>
        <w:autoSpaceDN w:val="0"/>
        <w:adjustRightInd w:val="0"/>
        <w:jc w:val="both"/>
      </w:pPr>
      <w:r w:rsidRPr="005E56DA">
        <w:t xml:space="preserve">The training process and parameters involved at each step are shown in Figure </w:t>
      </w:r>
      <w:r w:rsidR="00AD3662">
        <w:t>5</w:t>
      </w:r>
      <w:r w:rsidRPr="005E56DA">
        <w:t xml:space="preserve">. The neural network is trained such that error between desired output and actual output is less than 0.05. </w:t>
      </w:r>
    </w:p>
    <w:p w14:paraId="03E61CA2" w14:textId="38C6A6C6" w:rsidR="00CE2843" w:rsidRDefault="00CE2843" w:rsidP="00797ED5">
      <w:pPr>
        <w:autoSpaceDE w:val="0"/>
        <w:autoSpaceDN w:val="0"/>
        <w:adjustRightInd w:val="0"/>
        <w:jc w:val="both"/>
      </w:pPr>
    </w:p>
    <w:p w14:paraId="37F8C3A9" w14:textId="5D76FA0B" w:rsidR="0011706C" w:rsidRDefault="0011706C" w:rsidP="00797ED5">
      <w:pPr>
        <w:autoSpaceDE w:val="0"/>
        <w:autoSpaceDN w:val="0"/>
        <w:adjustRightInd w:val="0"/>
        <w:jc w:val="both"/>
      </w:pPr>
    </w:p>
    <w:p w14:paraId="3863550F" w14:textId="77777777" w:rsidR="0011706C" w:rsidRDefault="0011706C" w:rsidP="00797ED5">
      <w:pPr>
        <w:autoSpaceDE w:val="0"/>
        <w:autoSpaceDN w:val="0"/>
        <w:adjustRightInd w:val="0"/>
        <w:jc w:val="both"/>
      </w:pPr>
    </w:p>
    <w:p w14:paraId="4BE50BB6" w14:textId="1CEB3428" w:rsidR="00CE2843" w:rsidRDefault="00CE689A" w:rsidP="00797ED5">
      <w:pPr>
        <w:autoSpaceDE w:val="0"/>
        <w:autoSpaceDN w:val="0"/>
        <w:adjustRightInd w:val="0"/>
        <w:jc w:val="both"/>
      </w:pPr>
      <w:r>
        <w:rPr>
          <w:noProof/>
        </w:rPr>
        <mc:AlternateContent>
          <mc:Choice Requires="wpg">
            <w:drawing>
              <wp:anchor distT="0" distB="0" distL="114300" distR="114300" simplePos="0" relativeHeight="251658243" behindDoc="0" locked="0" layoutInCell="1" allowOverlap="1" wp14:anchorId="063CA3F3" wp14:editId="0435AB6B">
                <wp:simplePos x="0" y="0"/>
                <wp:positionH relativeFrom="column">
                  <wp:posOffset>968071</wp:posOffset>
                </wp:positionH>
                <wp:positionV relativeFrom="paragraph">
                  <wp:posOffset>11071</wp:posOffset>
                </wp:positionV>
                <wp:extent cx="4770755" cy="4431665"/>
                <wp:effectExtent l="0" t="0" r="0" b="0"/>
                <wp:wrapNone/>
                <wp:docPr id="125" name="Group 125"/>
                <wp:cNvGraphicFramePr/>
                <a:graphic xmlns:a="http://schemas.openxmlformats.org/drawingml/2006/main">
                  <a:graphicData uri="http://schemas.microsoft.com/office/word/2010/wordprocessingGroup">
                    <wpg:wgp>
                      <wpg:cNvGrpSpPr/>
                      <wpg:grpSpPr>
                        <a:xfrm>
                          <a:off x="0" y="0"/>
                          <a:ext cx="4770755" cy="4431665"/>
                          <a:chOff x="0" y="0"/>
                          <a:chExt cx="4770755" cy="4431665"/>
                        </a:xfrm>
                      </wpg:grpSpPr>
                      <pic:pic xmlns:pic="http://schemas.openxmlformats.org/drawingml/2006/picture">
                        <pic:nvPicPr>
                          <pic:cNvPr id="2110" name="Picture 2109">
                            <a:extLst>
                              <a:ext uri="{FF2B5EF4-FFF2-40B4-BE49-F238E27FC236}">
                                <a16:creationId xmlns:a16="http://schemas.microsoft.com/office/drawing/2014/main" id="{4297BDD8-9C0F-400C-97A1-356AA39C4A1D}"/>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l="6556" t="4091" r="5685"/>
                          <a:stretch/>
                        </pic:blipFill>
                        <pic:spPr bwMode="auto">
                          <a:xfrm>
                            <a:off x="0" y="0"/>
                            <a:ext cx="4770755" cy="4431665"/>
                          </a:xfrm>
                          <a:prstGeom prst="rect">
                            <a:avLst/>
                          </a:prstGeom>
                          <a:ln>
                            <a:noFill/>
                          </a:ln>
                          <a:extLst>
                            <a:ext uri="{53640926-AAD7-44D8-BBD7-CCE9431645EC}">
                              <a14:shadowObscured xmlns:a14="http://schemas.microsoft.com/office/drawing/2010/main"/>
                            </a:ext>
                          </a:extLst>
                        </pic:spPr>
                      </pic:pic>
                      <wps:wsp>
                        <wps:cNvPr id="123" name="Rectangle 123"/>
                        <wps:cNvSpPr/>
                        <wps:spPr>
                          <a:xfrm>
                            <a:off x="437322" y="3768918"/>
                            <a:ext cx="2051436" cy="1431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Straight Connector 124"/>
                        <wps:cNvCnPr/>
                        <wps:spPr>
                          <a:xfrm>
                            <a:off x="429371" y="3904091"/>
                            <a:ext cx="203553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A620952" id="Group 125" o:spid="_x0000_s1026" style="position:absolute;margin-left:76.25pt;margin-top:.85pt;width:375.65pt;height:348.95pt;z-index:251668480" coordsize="47707,4431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09" o:spid="_x0000_s1027" type="#_x0000_t75" style="position:absolute;width:47707;height:44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">
                  <v:imagedata r:id="rId15" o:title="" croptop="2681f" cropleft="4297f" cropright="3726f"/>
                </v:shape>
                <v:rect id="Rectangle 123" o:spid="_x0000_s1028" style="position:absolute;left:4373;top:37689;width:20514;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" fillcolor="white [3212]" stroked="f" strokeweight="1pt"/>
                <v:line id="Straight Connector 124" o:spid="_x0000_s1029" style="position:absolute;visibility:visible;mso-wrap-style:square" from="4293,39040" to="24649,3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" strokecolor="black [3213]" strokeweight="1.5pt">
                  <v:stroke joinstyle="miter"/>
                </v:line>
              </v:group>
            </w:pict>
          </mc:Fallback>
        </mc:AlternateContent>
      </w:r>
    </w:p>
    <w:p w14:paraId="53F9FBAA" w14:textId="4F90F14B" w:rsidR="00CE2843" w:rsidRDefault="00CE2843" w:rsidP="00797ED5">
      <w:pPr>
        <w:autoSpaceDE w:val="0"/>
        <w:autoSpaceDN w:val="0"/>
        <w:adjustRightInd w:val="0"/>
        <w:jc w:val="both"/>
      </w:pPr>
    </w:p>
    <w:p w14:paraId="6C194C31" w14:textId="218CD2F6" w:rsidR="00CE2843" w:rsidRDefault="00CE2843" w:rsidP="00797ED5">
      <w:pPr>
        <w:autoSpaceDE w:val="0"/>
        <w:autoSpaceDN w:val="0"/>
        <w:adjustRightInd w:val="0"/>
        <w:jc w:val="both"/>
      </w:pPr>
    </w:p>
    <w:p w14:paraId="3285F538" w14:textId="581D349E" w:rsidR="00CE2843" w:rsidRDefault="00CE2843" w:rsidP="00797ED5">
      <w:pPr>
        <w:autoSpaceDE w:val="0"/>
        <w:autoSpaceDN w:val="0"/>
        <w:adjustRightInd w:val="0"/>
        <w:jc w:val="both"/>
      </w:pPr>
    </w:p>
    <w:p w14:paraId="737871FA" w14:textId="6EB98931" w:rsidR="00CE2843" w:rsidRDefault="00CE2843" w:rsidP="00797ED5">
      <w:pPr>
        <w:autoSpaceDE w:val="0"/>
        <w:autoSpaceDN w:val="0"/>
        <w:adjustRightInd w:val="0"/>
        <w:jc w:val="both"/>
      </w:pPr>
    </w:p>
    <w:p w14:paraId="5ED102ED" w14:textId="136A2E1E" w:rsidR="00CE2843" w:rsidRDefault="00CE2843" w:rsidP="00797ED5">
      <w:pPr>
        <w:autoSpaceDE w:val="0"/>
        <w:autoSpaceDN w:val="0"/>
        <w:adjustRightInd w:val="0"/>
        <w:jc w:val="both"/>
      </w:pPr>
    </w:p>
    <w:p w14:paraId="6B77FD94" w14:textId="7547F7F2" w:rsidR="00CE2843" w:rsidRDefault="00CE2843" w:rsidP="00797ED5">
      <w:pPr>
        <w:autoSpaceDE w:val="0"/>
        <w:autoSpaceDN w:val="0"/>
        <w:adjustRightInd w:val="0"/>
        <w:jc w:val="both"/>
      </w:pPr>
    </w:p>
    <w:p w14:paraId="64FFEF61" w14:textId="498F4ECE" w:rsidR="00CE2843" w:rsidRDefault="00CE2843" w:rsidP="00797ED5">
      <w:pPr>
        <w:autoSpaceDE w:val="0"/>
        <w:autoSpaceDN w:val="0"/>
        <w:adjustRightInd w:val="0"/>
        <w:jc w:val="both"/>
      </w:pPr>
    </w:p>
    <w:p w14:paraId="19CF0443" w14:textId="35E3467F" w:rsidR="00CE2843" w:rsidRDefault="00CE2843" w:rsidP="00797ED5">
      <w:pPr>
        <w:autoSpaceDE w:val="0"/>
        <w:autoSpaceDN w:val="0"/>
        <w:adjustRightInd w:val="0"/>
        <w:jc w:val="both"/>
      </w:pPr>
    </w:p>
    <w:p w14:paraId="6B144CE7" w14:textId="04D720CC" w:rsidR="00CE2843" w:rsidRDefault="00CE2843" w:rsidP="00797ED5">
      <w:pPr>
        <w:autoSpaceDE w:val="0"/>
        <w:autoSpaceDN w:val="0"/>
        <w:adjustRightInd w:val="0"/>
        <w:jc w:val="both"/>
      </w:pPr>
    </w:p>
    <w:p w14:paraId="4C11F4B8" w14:textId="67E6230A" w:rsidR="00CE2843" w:rsidRDefault="00CE2843" w:rsidP="00797ED5">
      <w:pPr>
        <w:autoSpaceDE w:val="0"/>
        <w:autoSpaceDN w:val="0"/>
        <w:adjustRightInd w:val="0"/>
        <w:jc w:val="both"/>
      </w:pPr>
    </w:p>
    <w:p w14:paraId="02DB1B91" w14:textId="2ABD307E" w:rsidR="00CE2843" w:rsidRDefault="00CE2843" w:rsidP="00797ED5">
      <w:pPr>
        <w:autoSpaceDE w:val="0"/>
        <w:autoSpaceDN w:val="0"/>
        <w:adjustRightInd w:val="0"/>
        <w:jc w:val="both"/>
      </w:pPr>
    </w:p>
    <w:p w14:paraId="36FA08B3" w14:textId="312C8AFA" w:rsidR="00CE2843" w:rsidRDefault="00CE2843" w:rsidP="00797ED5">
      <w:pPr>
        <w:autoSpaceDE w:val="0"/>
        <w:autoSpaceDN w:val="0"/>
        <w:adjustRightInd w:val="0"/>
        <w:jc w:val="both"/>
      </w:pPr>
    </w:p>
    <w:p w14:paraId="14DC6B65" w14:textId="77777777" w:rsidR="00CE2843" w:rsidRDefault="00CE2843" w:rsidP="00797ED5">
      <w:pPr>
        <w:autoSpaceDE w:val="0"/>
        <w:autoSpaceDN w:val="0"/>
        <w:adjustRightInd w:val="0"/>
        <w:jc w:val="both"/>
      </w:pPr>
    </w:p>
    <w:p w14:paraId="08F0C945" w14:textId="186609C7" w:rsidR="000427B4" w:rsidRDefault="000427B4" w:rsidP="00797ED5">
      <w:pPr>
        <w:autoSpaceDE w:val="0"/>
        <w:autoSpaceDN w:val="0"/>
        <w:adjustRightInd w:val="0"/>
        <w:jc w:val="both"/>
      </w:pPr>
    </w:p>
    <w:p w14:paraId="1D91C321" w14:textId="7BF7866D" w:rsidR="000427B4" w:rsidRDefault="000427B4" w:rsidP="00797ED5">
      <w:pPr>
        <w:autoSpaceDE w:val="0"/>
        <w:autoSpaceDN w:val="0"/>
        <w:adjustRightInd w:val="0"/>
        <w:jc w:val="both"/>
      </w:pPr>
    </w:p>
    <w:p w14:paraId="61ED01B3" w14:textId="5C6724D7" w:rsidR="000427B4" w:rsidRDefault="000427B4" w:rsidP="00797ED5">
      <w:pPr>
        <w:autoSpaceDE w:val="0"/>
        <w:autoSpaceDN w:val="0"/>
        <w:adjustRightInd w:val="0"/>
        <w:jc w:val="both"/>
      </w:pPr>
    </w:p>
    <w:p w14:paraId="7BFD2CC2" w14:textId="3AAB1AD1" w:rsidR="000427B4" w:rsidRDefault="000427B4" w:rsidP="00797ED5">
      <w:pPr>
        <w:autoSpaceDE w:val="0"/>
        <w:autoSpaceDN w:val="0"/>
        <w:adjustRightInd w:val="0"/>
        <w:jc w:val="both"/>
      </w:pPr>
    </w:p>
    <w:p w14:paraId="5130A602" w14:textId="525D6BA6" w:rsidR="000427B4" w:rsidRDefault="000427B4" w:rsidP="00797ED5">
      <w:pPr>
        <w:autoSpaceDE w:val="0"/>
        <w:autoSpaceDN w:val="0"/>
        <w:adjustRightInd w:val="0"/>
        <w:jc w:val="both"/>
      </w:pPr>
    </w:p>
    <w:p w14:paraId="64F79FBC" w14:textId="0AB7E6BC" w:rsidR="000427B4" w:rsidRDefault="000427B4" w:rsidP="00797ED5">
      <w:pPr>
        <w:autoSpaceDE w:val="0"/>
        <w:autoSpaceDN w:val="0"/>
        <w:adjustRightInd w:val="0"/>
        <w:jc w:val="both"/>
      </w:pPr>
    </w:p>
    <w:p w14:paraId="4C1B824D" w14:textId="5662B32A" w:rsidR="000427B4" w:rsidRDefault="000427B4" w:rsidP="00797ED5">
      <w:pPr>
        <w:autoSpaceDE w:val="0"/>
        <w:autoSpaceDN w:val="0"/>
        <w:adjustRightInd w:val="0"/>
        <w:jc w:val="both"/>
      </w:pPr>
    </w:p>
    <w:p w14:paraId="23804161" w14:textId="175E16FF" w:rsidR="000427B4" w:rsidRDefault="000427B4" w:rsidP="00797ED5">
      <w:pPr>
        <w:autoSpaceDE w:val="0"/>
        <w:autoSpaceDN w:val="0"/>
        <w:adjustRightInd w:val="0"/>
        <w:jc w:val="both"/>
      </w:pPr>
    </w:p>
    <w:p w14:paraId="0FCA1A74" w14:textId="7B37F808" w:rsidR="000427B4" w:rsidRDefault="000427B4" w:rsidP="00797ED5">
      <w:pPr>
        <w:autoSpaceDE w:val="0"/>
        <w:autoSpaceDN w:val="0"/>
        <w:adjustRightInd w:val="0"/>
        <w:jc w:val="both"/>
      </w:pPr>
    </w:p>
    <w:p w14:paraId="6FC54AE6" w14:textId="7ED75D93" w:rsidR="000427B4" w:rsidRDefault="000427B4" w:rsidP="00797ED5">
      <w:pPr>
        <w:autoSpaceDE w:val="0"/>
        <w:autoSpaceDN w:val="0"/>
        <w:adjustRightInd w:val="0"/>
        <w:jc w:val="both"/>
      </w:pPr>
    </w:p>
    <w:p w14:paraId="272DD2B4" w14:textId="23F91870" w:rsidR="000427B4" w:rsidRDefault="000427B4" w:rsidP="00797ED5">
      <w:pPr>
        <w:autoSpaceDE w:val="0"/>
        <w:autoSpaceDN w:val="0"/>
        <w:adjustRightInd w:val="0"/>
        <w:jc w:val="both"/>
      </w:pPr>
    </w:p>
    <w:p w14:paraId="262B3A62" w14:textId="636B9632" w:rsidR="000427B4" w:rsidRDefault="000427B4" w:rsidP="00797ED5">
      <w:pPr>
        <w:autoSpaceDE w:val="0"/>
        <w:autoSpaceDN w:val="0"/>
        <w:adjustRightInd w:val="0"/>
        <w:jc w:val="both"/>
      </w:pPr>
    </w:p>
    <w:p w14:paraId="3077843D" w14:textId="77777777" w:rsidR="00CE689A" w:rsidRPr="00CE689A" w:rsidRDefault="00CE689A" w:rsidP="00CE689A">
      <w:pPr>
        <w:autoSpaceDE w:val="0"/>
        <w:autoSpaceDN w:val="0"/>
        <w:adjustRightInd w:val="0"/>
        <w:jc w:val="both"/>
        <w:rPr>
          <w:iCs/>
        </w:rPr>
      </w:pPr>
      <w:r w:rsidRPr="00CE689A">
        <w:rPr>
          <w:iCs/>
        </w:rPr>
        <w:t>Figure 5. Flow chart showing the entire training process and the parameters involved.</w:t>
      </w:r>
    </w:p>
    <w:p w14:paraId="316DD8C7" w14:textId="19FDDDD2" w:rsidR="000427B4" w:rsidRDefault="000427B4" w:rsidP="00797ED5">
      <w:pPr>
        <w:autoSpaceDE w:val="0"/>
        <w:autoSpaceDN w:val="0"/>
        <w:adjustRightInd w:val="0"/>
        <w:jc w:val="both"/>
      </w:pPr>
    </w:p>
    <w:p w14:paraId="10632B4D" w14:textId="509E8EE0" w:rsidR="00CE689A" w:rsidRDefault="00CE689A" w:rsidP="00CE689A">
      <w:pPr>
        <w:autoSpaceDE w:val="0"/>
        <w:autoSpaceDN w:val="0"/>
        <w:adjustRightInd w:val="0"/>
        <w:jc w:val="both"/>
      </w:pPr>
      <w:r w:rsidRPr="00CE689A">
        <w:t xml:space="preserve">After successful training, the network is tested with new data sets for its performance. Then the value obtained using the network is denormalized to find the predicted value </w:t>
      </w:r>
      <w:r w:rsidR="00A80827">
        <w:t>as shown in Equation (13)</w:t>
      </w:r>
      <w:r w:rsidR="00A1294C">
        <w:t xml:space="preserve">. With it, </w:t>
      </w:r>
      <w:r w:rsidR="00A1294C" w:rsidRPr="00CE689A">
        <w:t>the difference between</w:t>
      </w:r>
      <w:r w:rsidR="00A1294C">
        <w:t xml:space="preserve"> the predicted value </w:t>
      </w:r>
      <w:r w:rsidR="00EA4152">
        <w:t>and the actual value can be analyzed.</w:t>
      </w:r>
    </w:p>
    <w:p w14:paraId="5E28CB88" w14:textId="77777777" w:rsidR="00C33674" w:rsidRPr="00CE689A" w:rsidRDefault="00C33674" w:rsidP="00CE689A">
      <w:pPr>
        <w:autoSpaceDE w:val="0"/>
        <w:autoSpaceDN w:val="0"/>
        <w:adjustRightInd w:val="0"/>
        <w:jc w:val="both"/>
      </w:pPr>
    </w:p>
    <w:p w14:paraId="4780F09B" w14:textId="45112DCE" w:rsidR="00CE689A" w:rsidRPr="00CE689A" w:rsidRDefault="00CE689A" w:rsidP="00CE689A">
      <w:pPr>
        <w:autoSpaceDE w:val="0"/>
        <w:autoSpaceDN w:val="0"/>
        <w:adjustRightInd w:val="0"/>
        <w:jc w:val="both"/>
      </w:pPr>
      <w:r>
        <w:t xml:space="preserve">                           </w:t>
      </w:r>
      <m:oMath>
        <m:sSub>
          <m:sSubPr>
            <m:ctrlPr>
              <w:rPr>
                <w:rFonts w:ascii="Cambria Math" w:hAnsi="Cambria Math"/>
                <w:i/>
              </w:rPr>
            </m:ctrlPr>
          </m:sSubPr>
          <m:e>
            <m:r>
              <w:rPr>
                <w:rFonts w:ascii="Cambria Math" w:hAnsi="Cambria Math"/>
              </w:rPr>
              <m:t>Y</m:t>
            </m:r>
          </m:e>
          <m:sub>
            <m:r>
              <w:rPr>
                <w:rFonts w:ascii="Cambria Math" w:hAnsi="Cambria Math"/>
              </w:rPr>
              <m:t>predicted</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network value</m:t>
                </m:r>
              </m:sub>
            </m:sSub>
            <m:r>
              <w:rPr>
                <w:rFonts w:ascii="Cambria Math" w:hAnsi="Cambria Math"/>
              </w:rPr>
              <m:t>*</m:t>
            </m:r>
            <m:d>
              <m:dPr>
                <m:ctrlPr>
                  <w:rPr>
                    <w:rFonts w:ascii="Cambria Math" w:hAnsi="Cambria Math"/>
                    <w:i/>
                  </w:rPr>
                </m:ctrlPr>
              </m:dPr>
              <m:e>
                <m:func>
                  <m:funcPr>
                    <m:ctrlPr>
                      <w:rPr>
                        <w:rFonts w:ascii="Cambria Math" w:hAnsi="Cambria Math"/>
                      </w:rPr>
                    </m:ctrlPr>
                  </m:funcPr>
                  <m:fName>
                    <m:r>
                      <m:rPr>
                        <m:sty m:val="p"/>
                      </m:rPr>
                      <w:rPr>
                        <w:rFonts w:ascii="Cambria Math" w:hAnsi="Cambria Math"/>
                      </w:rPr>
                      <m:t>max</m:t>
                    </m:r>
                    <m:ctrlPr>
                      <w:rPr>
                        <w:rFonts w:ascii="Cambria Math" w:hAnsi="Cambria Math"/>
                        <w:i/>
                      </w:rPr>
                    </m:ctrlPr>
                  </m:fName>
                  <m:e>
                    <m:d>
                      <m:dPr>
                        <m:ctrlPr>
                          <w:rPr>
                            <w:rFonts w:ascii="Cambria Math" w:hAnsi="Cambria Math"/>
                            <w:i/>
                          </w:rPr>
                        </m:ctrlPr>
                      </m:dPr>
                      <m:e>
                        <m:r>
                          <w:rPr>
                            <w:rFonts w:ascii="Cambria Math" w:hAnsi="Cambria Math"/>
                          </w:rPr>
                          <m:t>Y</m:t>
                        </m:r>
                      </m:e>
                    </m:d>
                  </m:e>
                </m:func>
                <m:r>
                  <w:rPr>
                    <w:rFonts w:ascii="Cambria Math" w:hAnsi="Cambria Math"/>
                  </w:rPr>
                  <m:t>-</m:t>
                </m:r>
                <m:func>
                  <m:funcPr>
                    <m:ctrlPr>
                      <w:rPr>
                        <w:rFonts w:ascii="Cambria Math" w:hAnsi="Cambria Math"/>
                      </w:rPr>
                    </m:ctrlPr>
                  </m:funcPr>
                  <m:fName>
                    <m:r>
                      <m:rPr>
                        <m:sty m:val="p"/>
                      </m:rPr>
                      <w:rPr>
                        <w:rFonts w:ascii="Cambria Math" w:hAnsi="Cambria Math"/>
                      </w:rPr>
                      <m:t>min</m:t>
                    </m:r>
                    <m:ctrlPr>
                      <w:rPr>
                        <w:rFonts w:ascii="Cambria Math" w:hAnsi="Cambria Math"/>
                        <w:i/>
                      </w:rPr>
                    </m:ctrlPr>
                  </m:fName>
                  <m:e>
                    <m:d>
                      <m:dPr>
                        <m:ctrlPr>
                          <w:rPr>
                            <w:rFonts w:ascii="Cambria Math" w:hAnsi="Cambria Math"/>
                            <w:i/>
                          </w:rPr>
                        </m:ctrlPr>
                      </m:dPr>
                      <m:e>
                        <m:r>
                          <w:rPr>
                            <w:rFonts w:ascii="Cambria Math" w:hAnsi="Cambria Math"/>
                          </w:rPr>
                          <m:t>Y</m:t>
                        </m:r>
                      </m:e>
                    </m:d>
                  </m:e>
                </m:func>
              </m:e>
            </m:d>
          </m:e>
        </m:d>
        <m:r>
          <w:rPr>
            <w:rFonts w:ascii="Cambria Math" w:hAnsi="Cambria Math"/>
          </w:rPr>
          <m:t>+</m:t>
        </m:r>
        <m:func>
          <m:funcPr>
            <m:ctrlPr>
              <w:rPr>
                <w:rFonts w:ascii="Cambria Math" w:hAnsi="Cambria Math"/>
                <w:i/>
              </w:rPr>
            </m:ctrlPr>
          </m:funcPr>
          <m:fName>
            <m:r>
              <m:rPr>
                <m:sty m:val="p"/>
              </m:rPr>
              <w:rPr>
                <w:rFonts w:ascii="Cambria Math" w:hAnsi="Cambria Math"/>
              </w:rPr>
              <m:t>min</m:t>
            </m:r>
          </m:fName>
          <m:e>
            <m:d>
              <m:dPr>
                <m:ctrlPr>
                  <w:rPr>
                    <w:rFonts w:ascii="Cambria Math" w:hAnsi="Cambria Math"/>
                    <w:i/>
                  </w:rPr>
                </m:ctrlPr>
              </m:dPr>
              <m:e>
                <m:r>
                  <w:rPr>
                    <w:rFonts w:ascii="Cambria Math" w:hAnsi="Cambria Math"/>
                  </w:rPr>
                  <m:t>Y</m:t>
                </m:r>
              </m:e>
            </m:d>
          </m:e>
        </m:func>
        <m:r>
          <w:rPr>
            <w:rFonts w:ascii="Cambria Math" w:hAnsi="Cambria Math"/>
          </w:rPr>
          <m:t xml:space="preserve">             </m:t>
        </m:r>
      </m:oMath>
      <w:r>
        <w:t xml:space="preserve">   (13)</w:t>
      </w:r>
    </w:p>
    <w:p w14:paraId="389B36A9" w14:textId="5E14FF1D" w:rsidR="00CE689A" w:rsidRDefault="00CE689A" w:rsidP="00CE689A">
      <w:pPr>
        <w:autoSpaceDE w:val="0"/>
        <w:autoSpaceDN w:val="0"/>
        <w:adjustRightInd w:val="0"/>
        <w:jc w:val="both"/>
      </w:pPr>
    </w:p>
    <w:p w14:paraId="668BEC26" w14:textId="77777777" w:rsidR="00C33674" w:rsidRDefault="00C33674" w:rsidP="00CE689A">
      <w:pPr>
        <w:autoSpaceDE w:val="0"/>
        <w:autoSpaceDN w:val="0"/>
        <w:adjustRightInd w:val="0"/>
        <w:jc w:val="both"/>
      </w:pPr>
    </w:p>
    <w:p w14:paraId="3B3392BD" w14:textId="5D62E7EB" w:rsidR="00CE689A" w:rsidRDefault="00C33674" w:rsidP="00797ED5">
      <w:pPr>
        <w:autoSpaceDE w:val="0"/>
        <w:autoSpaceDN w:val="0"/>
        <w:adjustRightInd w:val="0"/>
        <w:jc w:val="both"/>
      </w:pPr>
      <w:r w:rsidRPr="00217727">
        <w:rPr>
          <w:b/>
          <w:bCs/>
        </w:rPr>
        <w:t>Results and Discussion</w:t>
      </w:r>
    </w:p>
    <w:p w14:paraId="5F22024F" w14:textId="36BF8909" w:rsidR="00CE689A" w:rsidRDefault="00CE689A" w:rsidP="00797ED5">
      <w:pPr>
        <w:autoSpaceDE w:val="0"/>
        <w:autoSpaceDN w:val="0"/>
        <w:adjustRightInd w:val="0"/>
        <w:jc w:val="both"/>
      </w:pPr>
    </w:p>
    <w:p w14:paraId="2757F51A" w14:textId="06812D21" w:rsidR="00C33674" w:rsidRPr="00C33674" w:rsidRDefault="00C33674" w:rsidP="00C33674">
      <w:pPr>
        <w:autoSpaceDE w:val="0"/>
        <w:autoSpaceDN w:val="0"/>
        <w:adjustRightInd w:val="0"/>
        <w:jc w:val="both"/>
      </w:pPr>
      <w:r w:rsidRPr="00C33674">
        <w:t xml:space="preserve">Experimental analysis was performed to determine the effect and significance of layer thickness, sintering </w:t>
      </w:r>
      <w:r w:rsidR="002B13F3" w:rsidRPr="00C33674">
        <w:t>time,</w:t>
      </w:r>
      <w:r w:rsidRPr="00C33674">
        <w:t xml:space="preserve"> and sintering temperature on compressive strength.  The collected experimental data was used to the developed neural network model predicting compressive strength given the inputs of layer thickness, </w:t>
      </w:r>
      <w:r w:rsidRPr="00C33674">
        <w:lastRenderedPageBreak/>
        <w:t xml:space="preserve">sintering time, and sintering temperature. Three cases are conducted. </w:t>
      </w:r>
      <w:r w:rsidR="001F24E8">
        <w:t>In the</w:t>
      </w:r>
      <w:r w:rsidR="00F96CF4">
        <w:t xml:space="preserve"> f</w:t>
      </w:r>
      <w:r w:rsidRPr="00C33674">
        <w:t>irst case</w:t>
      </w:r>
      <w:r w:rsidR="00655EA8">
        <w:t>, t</w:t>
      </w:r>
      <w:r w:rsidRPr="00C33674">
        <w:t xml:space="preserve">he data used for the neural network </w:t>
      </w:r>
      <w:r w:rsidR="007540F7">
        <w:t>is</w:t>
      </w:r>
      <w:r w:rsidRPr="00C33674">
        <w:t xml:space="preserve"> from compression testing of solid structure. </w:t>
      </w:r>
      <w:r w:rsidR="007540F7">
        <w:t>In the s</w:t>
      </w:r>
      <w:r w:rsidRPr="00C33674">
        <w:t>econd case</w:t>
      </w:r>
      <w:r w:rsidR="007540F7">
        <w:t>, t</w:t>
      </w:r>
      <w:r w:rsidRPr="00C33674">
        <w:t xml:space="preserve">he data used is from compression testing of 1mm circular lattice structure. </w:t>
      </w:r>
      <w:r w:rsidR="00E01BDE">
        <w:t>In the t</w:t>
      </w:r>
      <w:r w:rsidRPr="00C33674">
        <w:t>hird case</w:t>
      </w:r>
      <w:r w:rsidR="00E01BDE">
        <w:t>, t</w:t>
      </w:r>
      <w:r w:rsidRPr="00C33674">
        <w:t>he data used is from compression testing of the 1mm cubical lattice structure.</w:t>
      </w:r>
      <w:r w:rsidR="006A290F">
        <w:t xml:space="preserve"> In the </w:t>
      </w:r>
      <w:r w:rsidRPr="00C33674">
        <w:t>neural network</w:t>
      </w:r>
      <w:r w:rsidR="006A290F">
        <w:t xml:space="preserve">, it </w:t>
      </w:r>
      <w:r w:rsidRPr="00C33674">
        <w:t>uses back</w:t>
      </w:r>
      <w:r w:rsidR="002953A6">
        <w:t xml:space="preserve"> </w:t>
      </w:r>
      <w:r w:rsidRPr="00C33674">
        <w:t>propagation algorithm as training algorithm, sigmoid function as activation function</w:t>
      </w:r>
      <w:r w:rsidR="00F30647">
        <w:t xml:space="preserve">, </w:t>
      </w:r>
      <w:r w:rsidRPr="00C33674">
        <w:t xml:space="preserve">and </w:t>
      </w:r>
      <w:r w:rsidR="00F30647">
        <w:t xml:space="preserve">the </w:t>
      </w:r>
      <w:r w:rsidRPr="00C33674">
        <w:t>network has one hidden layer.</w:t>
      </w:r>
    </w:p>
    <w:p w14:paraId="6CF8ED2B" w14:textId="24AF6EBA" w:rsidR="00CE689A" w:rsidRDefault="00CE689A" w:rsidP="00797ED5">
      <w:pPr>
        <w:autoSpaceDE w:val="0"/>
        <w:autoSpaceDN w:val="0"/>
        <w:adjustRightInd w:val="0"/>
        <w:jc w:val="both"/>
      </w:pPr>
    </w:p>
    <w:p w14:paraId="4CFBAB9D" w14:textId="6C163D04" w:rsidR="006423F0" w:rsidRPr="00320D7D" w:rsidRDefault="006423F0" w:rsidP="006423F0">
      <w:pPr>
        <w:autoSpaceDE w:val="0"/>
        <w:autoSpaceDN w:val="0"/>
        <w:adjustRightInd w:val="0"/>
        <w:jc w:val="both"/>
        <w:rPr>
          <w:b/>
          <w:bCs/>
          <w:i/>
          <w:iCs/>
        </w:rPr>
      </w:pPr>
      <w:bookmarkStart w:id="4" w:name="_Toc495854647"/>
      <w:r w:rsidRPr="00320D7D">
        <w:rPr>
          <w:b/>
          <w:bCs/>
          <w:i/>
          <w:iCs/>
        </w:rPr>
        <w:t>Solid Circular Structure</w:t>
      </w:r>
      <w:bookmarkEnd w:id="4"/>
    </w:p>
    <w:p w14:paraId="0236C325" w14:textId="77777777" w:rsidR="006423F0" w:rsidRPr="006423F0" w:rsidRDefault="006423F0" w:rsidP="006423F0">
      <w:pPr>
        <w:autoSpaceDE w:val="0"/>
        <w:autoSpaceDN w:val="0"/>
        <w:adjustRightInd w:val="0"/>
        <w:jc w:val="both"/>
        <w:rPr>
          <w:i/>
          <w:iCs/>
        </w:rPr>
      </w:pPr>
    </w:p>
    <w:p w14:paraId="6DF3886A" w14:textId="24AD11A6" w:rsidR="006423F0" w:rsidRDefault="006423F0" w:rsidP="006423F0">
      <w:pPr>
        <w:autoSpaceDE w:val="0"/>
        <w:autoSpaceDN w:val="0"/>
        <w:adjustRightInd w:val="0"/>
        <w:jc w:val="both"/>
      </w:pPr>
      <w:r w:rsidRPr="006423F0">
        <w:t>Data for solid circular structure is presented in Table 3. The compressive strength of the samples fabricated using the eight experimental settings were normalized as shown in Table 3.</w:t>
      </w:r>
      <w:r w:rsidR="00091A50">
        <w:t xml:space="preserve"> </w:t>
      </w:r>
      <w:r w:rsidRPr="006423F0">
        <w:t>The feed</w:t>
      </w:r>
      <w:r w:rsidR="000013C3">
        <w:t xml:space="preserve"> </w:t>
      </w:r>
      <w:r w:rsidRPr="006423F0">
        <w:t>forward back</w:t>
      </w:r>
      <w:r w:rsidR="002953A6">
        <w:t xml:space="preserve"> </w:t>
      </w:r>
      <w:r w:rsidRPr="006423F0">
        <w:t xml:space="preserve">propagation network was trained with seven datasets leaving behind the one data set of experiment 7 for testing the network performance. </w:t>
      </w:r>
    </w:p>
    <w:p w14:paraId="1AAF7DDB" w14:textId="77777777" w:rsidR="006423F0" w:rsidRPr="006423F0" w:rsidRDefault="006423F0" w:rsidP="006423F0">
      <w:pPr>
        <w:autoSpaceDE w:val="0"/>
        <w:autoSpaceDN w:val="0"/>
        <w:adjustRightInd w:val="0"/>
        <w:jc w:val="both"/>
      </w:pPr>
    </w:p>
    <w:p w14:paraId="32C5374E" w14:textId="77777777" w:rsidR="006423F0" w:rsidRPr="006423F0" w:rsidRDefault="006423F0" w:rsidP="006423F0">
      <w:pPr>
        <w:autoSpaceDE w:val="0"/>
        <w:autoSpaceDN w:val="0"/>
        <w:adjustRightInd w:val="0"/>
        <w:jc w:val="both"/>
        <w:rPr>
          <w:iCs/>
        </w:rPr>
      </w:pPr>
      <w:bookmarkStart w:id="5" w:name="_Toc495043400"/>
      <w:r w:rsidRPr="006423F0">
        <w:rPr>
          <w:iCs/>
        </w:rPr>
        <w:t>Table 3. Inputs A (Layer thickness), B (Sintering time), C (Sintering temperature) along with normalized predicted output of compressive strength in the range of 0 to 1 for solid circular structure.</w:t>
      </w:r>
      <w:bookmarkEnd w:id="5"/>
    </w:p>
    <w:p w14:paraId="52E77B49" w14:textId="77777777" w:rsidR="006423F0" w:rsidRPr="006423F0" w:rsidRDefault="006423F0" w:rsidP="006423F0">
      <w:pPr>
        <w:autoSpaceDE w:val="0"/>
        <w:autoSpaceDN w:val="0"/>
        <w:adjustRightInd w:val="0"/>
        <w:jc w:val="both"/>
      </w:pPr>
    </w:p>
    <w:tbl>
      <w:tblPr>
        <w:tblStyle w:val="TableGrid"/>
        <w:tblW w:w="8545" w:type="dxa"/>
        <w:jc w:val="center"/>
        <w:tblLayout w:type="fixed"/>
        <w:tblLook w:val="04A0" w:firstRow="1" w:lastRow="0" w:firstColumn="1" w:lastColumn="0" w:noHBand="0" w:noVBand="1"/>
      </w:tblPr>
      <w:tblGrid>
        <w:gridCol w:w="436"/>
        <w:gridCol w:w="1463"/>
        <w:gridCol w:w="1516"/>
        <w:gridCol w:w="1620"/>
        <w:gridCol w:w="1710"/>
        <w:gridCol w:w="1800"/>
      </w:tblGrid>
      <w:tr w:rsidR="006423F0" w:rsidRPr="006423F0" w14:paraId="701DB3B9" w14:textId="77777777" w:rsidTr="006423F0">
        <w:trPr>
          <w:trHeight w:val="516"/>
          <w:jc w:val="center"/>
        </w:trPr>
        <w:tc>
          <w:tcPr>
            <w:tcW w:w="436" w:type="dxa"/>
          </w:tcPr>
          <w:p w14:paraId="15717218" w14:textId="77777777" w:rsidR="006423F0" w:rsidRPr="006423F0" w:rsidRDefault="006423F0" w:rsidP="006423F0">
            <w:pPr>
              <w:autoSpaceDE w:val="0"/>
              <w:autoSpaceDN w:val="0"/>
              <w:adjustRightInd w:val="0"/>
              <w:jc w:val="both"/>
              <w:rPr>
                <w:b/>
                <w:sz w:val="20"/>
                <w:szCs w:val="20"/>
              </w:rPr>
            </w:pPr>
          </w:p>
        </w:tc>
        <w:tc>
          <w:tcPr>
            <w:tcW w:w="1463" w:type="dxa"/>
          </w:tcPr>
          <w:p w14:paraId="3C32BCA4" w14:textId="77777777" w:rsidR="006423F0" w:rsidRPr="006423F0" w:rsidRDefault="006423F0" w:rsidP="006423F0">
            <w:pPr>
              <w:autoSpaceDE w:val="0"/>
              <w:autoSpaceDN w:val="0"/>
              <w:adjustRightInd w:val="0"/>
              <w:jc w:val="both"/>
              <w:rPr>
                <w:b/>
                <w:sz w:val="20"/>
                <w:szCs w:val="20"/>
              </w:rPr>
            </w:pPr>
            <w:r w:rsidRPr="006423F0">
              <w:rPr>
                <w:b/>
                <w:sz w:val="20"/>
                <w:szCs w:val="20"/>
              </w:rPr>
              <w:t>A (Layer thickness)</w:t>
            </w:r>
          </w:p>
        </w:tc>
        <w:tc>
          <w:tcPr>
            <w:tcW w:w="1516" w:type="dxa"/>
          </w:tcPr>
          <w:p w14:paraId="017BA2B8" w14:textId="77777777" w:rsidR="006423F0" w:rsidRPr="006423F0" w:rsidRDefault="006423F0" w:rsidP="006423F0">
            <w:pPr>
              <w:autoSpaceDE w:val="0"/>
              <w:autoSpaceDN w:val="0"/>
              <w:adjustRightInd w:val="0"/>
              <w:jc w:val="both"/>
              <w:rPr>
                <w:b/>
                <w:sz w:val="20"/>
                <w:szCs w:val="20"/>
              </w:rPr>
            </w:pPr>
            <w:r w:rsidRPr="006423F0">
              <w:rPr>
                <w:b/>
                <w:sz w:val="20"/>
                <w:szCs w:val="20"/>
              </w:rPr>
              <w:t>B (Sintering time)</w:t>
            </w:r>
          </w:p>
        </w:tc>
        <w:tc>
          <w:tcPr>
            <w:tcW w:w="1620" w:type="dxa"/>
          </w:tcPr>
          <w:p w14:paraId="7F1E16BA" w14:textId="77777777" w:rsidR="006423F0" w:rsidRPr="006423F0" w:rsidRDefault="006423F0" w:rsidP="006423F0">
            <w:pPr>
              <w:autoSpaceDE w:val="0"/>
              <w:autoSpaceDN w:val="0"/>
              <w:adjustRightInd w:val="0"/>
              <w:jc w:val="both"/>
              <w:rPr>
                <w:b/>
                <w:sz w:val="20"/>
                <w:szCs w:val="20"/>
              </w:rPr>
            </w:pPr>
            <w:r w:rsidRPr="006423F0">
              <w:rPr>
                <w:b/>
                <w:sz w:val="20"/>
                <w:szCs w:val="20"/>
              </w:rPr>
              <w:t>C (Sintering temperature)</w:t>
            </w:r>
          </w:p>
        </w:tc>
        <w:tc>
          <w:tcPr>
            <w:tcW w:w="1710" w:type="dxa"/>
          </w:tcPr>
          <w:p w14:paraId="405ACC04" w14:textId="77777777" w:rsidR="006423F0" w:rsidRPr="006423F0" w:rsidRDefault="006423F0" w:rsidP="006423F0">
            <w:pPr>
              <w:autoSpaceDE w:val="0"/>
              <w:autoSpaceDN w:val="0"/>
              <w:adjustRightInd w:val="0"/>
              <w:jc w:val="both"/>
              <w:rPr>
                <w:b/>
                <w:sz w:val="20"/>
                <w:szCs w:val="20"/>
              </w:rPr>
            </w:pPr>
            <w:r w:rsidRPr="006423F0">
              <w:rPr>
                <w:b/>
                <w:sz w:val="20"/>
                <w:szCs w:val="20"/>
              </w:rPr>
              <w:t>Y (Compressive Strength, MPa)</w:t>
            </w:r>
          </w:p>
        </w:tc>
        <w:tc>
          <w:tcPr>
            <w:tcW w:w="1800" w:type="dxa"/>
          </w:tcPr>
          <w:p w14:paraId="765190CA" w14:textId="77777777" w:rsidR="006423F0" w:rsidRPr="006423F0" w:rsidRDefault="006423F0" w:rsidP="006423F0">
            <w:pPr>
              <w:autoSpaceDE w:val="0"/>
              <w:autoSpaceDN w:val="0"/>
              <w:adjustRightInd w:val="0"/>
              <w:jc w:val="both"/>
              <w:rPr>
                <w:b/>
                <w:sz w:val="20"/>
                <w:szCs w:val="20"/>
              </w:rPr>
            </w:pPr>
            <w:r w:rsidRPr="006423F0">
              <w:rPr>
                <w:b/>
                <w:sz w:val="20"/>
                <w:szCs w:val="20"/>
              </w:rPr>
              <w:t>Expected</w:t>
            </w:r>
          </w:p>
          <w:p w14:paraId="322C7F55" w14:textId="77777777" w:rsidR="006423F0" w:rsidRPr="006423F0" w:rsidRDefault="006423F0" w:rsidP="006423F0">
            <w:pPr>
              <w:autoSpaceDE w:val="0"/>
              <w:autoSpaceDN w:val="0"/>
              <w:adjustRightInd w:val="0"/>
              <w:jc w:val="both"/>
              <w:rPr>
                <w:b/>
                <w:sz w:val="20"/>
                <w:szCs w:val="20"/>
              </w:rPr>
            </w:pPr>
            <w:r w:rsidRPr="006423F0">
              <w:rPr>
                <w:b/>
                <w:sz w:val="20"/>
                <w:szCs w:val="20"/>
              </w:rPr>
              <w:t>Output(O)</w:t>
            </w:r>
          </w:p>
        </w:tc>
      </w:tr>
      <w:tr w:rsidR="006423F0" w:rsidRPr="006423F0" w14:paraId="10ABF6BD" w14:textId="77777777" w:rsidTr="006423F0">
        <w:trPr>
          <w:jc w:val="center"/>
        </w:trPr>
        <w:tc>
          <w:tcPr>
            <w:tcW w:w="436" w:type="dxa"/>
          </w:tcPr>
          <w:p w14:paraId="3E84A3DD" w14:textId="77777777" w:rsidR="006423F0" w:rsidRPr="006423F0" w:rsidRDefault="006423F0" w:rsidP="006423F0">
            <w:pPr>
              <w:autoSpaceDE w:val="0"/>
              <w:autoSpaceDN w:val="0"/>
              <w:adjustRightInd w:val="0"/>
              <w:jc w:val="both"/>
              <w:rPr>
                <w:b/>
                <w:sz w:val="20"/>
                <w:szCs w:val="20"/>
              </w:rPr>
            </w:pPr>
            <w:r w:rsidRPr="006423F0">
              <w:rPr>
                <w:b/>
                <w:sz w:val="20"/>
                <w:szCs w:val="20"/>
              </w:rPr>
              <w:t>1</w:t>
            </w:r>
          </w:p>
        </w:tc>
        <w:tc>
          <w:tcPr>
            <w:tcW w:w="1463" w:type="dxa"/>
          </w:tcPr>
          <w:p w14:paraId="018F1F3E" w14:textId="77777777" w:rsidR="006423F0" w:rsidRPr="006423F0" w:rsidRDefault="006423F0" w:rsidP="006423F0">
            <w:pPr>
              <w:autoSpaceDE w:val="0"/>
              <w:autoSpaceDN w:val="0"/>
              <w:adjustRightInd w:val="0"/>
              <w:jc w:val="both"/>
              <w:rPr>
                <w:sz w:val="20"/>
                <w:szCs w:val="20"/>
              </w:rPr>
            </w:pPr>
            <w:r w:rsidRPr="006423F0">
              <w:rPr>
                <w:sz w:val="20"/>
                <w:szCs w:val="20"/>
              </w:rPr>
              <w:t>0</w:t>
            </w:r>
          </w:p>
        </w:tc>
        <w:tc>
          <w:tcPr>
            <w:tcW w:w="1516" w:type="dxa"/>
          </w:tcPr>
          <w:p w14:paraId="6AAE4BB6" w14:textId="77777777" w:rsidR="006423F0" w:rsidRPr="006423F0" w:rsidRDefault="006423F0" w:rsidP="006423F0">
            <w:pPr>
              <w:autoSpaceDE w:val="0"/>
              <w:autoSpaceDN w:val="0"/>
              <w:adjustRightInd w:val="0"/>
              <w:jc w:val="both"/>
              <w:rPr>
                <w:sz w:val="20"/>
                <w:szCs w:val="20"/>
              </w:rPr>
            </w:pPr>
            <w:r w:rsidRPr="006423F0">
              <w:rPr>
                <w:sz w:val="20"/>
                <w:szCs w:val="20"/>
              </w:rPr>
              <w:t>0</w:t>
            </w:r>
          </w:p>
        </w:tc>
        <w:tc>
          <w:tcPr>
            <w:tcW w:w="1620" w:type="dxa"/>
          </w:tcPr>
          <w:p w14:paraId="3B9B7C2E" w14:textId="77777777" w:rsidR="006423F0" w:rsidRPr="006423F0" w:rsidRDefault="006423F0" w:rsidP="006423F0">
            <w:pPr>
              <w:autoSpaceDE w:val="0"/>
              <w:autoSpaceDN w:val="0"/>
              <w:adjustRightInd w:val="0"/>
              <w:jc w:val="both"/>
              <w:rPr>
                <w:sz w:val="20"/>
                <w:szCs w:val="20"/>
              </w:rPr>
            </w:pPr>
            <w:r w:rsidRPr="006423F0">
              <w:rPr>
                <w:sz w:val="20"/>
                <w:szCs w:val="20"/>
              </w:rPr>
              <w:t>0</w:t>
            </w:r>
          </w:p>
        </w:tc>
        <w:tc>
          <w:tcPr>
            <w:tcW w:w="1710" w:type="dxa"/>
          </w:tcPr>
          <w:p w14:paraId="56F7C7B4" w14:textId="77777777" w:rsidR="006423F0" w:rsidRPr="006423F0" w:rsidRDefault="006423F0" w:rsidP="006423F0">
            <w:pPr>
              <w:autoSpaceDE w:val="0"/>
              <w:autoSpaceDN w:val="0"/>
              <w:adjustRightInd w:val="0"/>
              <w:jc w:val="both"/>
              <w:rPr>
                <w:sz w:val="20"/>
                <w:szCs w:val="20"/>
              </w:rPr>
            </w:pPr>
            <w:r w:rsidRPr="006423F0">
              <w:rPr>
                <w:sz w:val="20"/>
                <w:szCs w:val="20"/>
              </w:rPr>
              <w:t>745.5</w:t>
            </w:r>
          </w:p>
        </w:tc>
        <w:tc>
          <w:tcPr>
            <w:tcW w:w="1800" w:type="dxa"/>
            <w:vAlign w:val="bottom"/>
          </w:tcPr>
          <w:p w14:paraId="7AB519CE" w14:textId="77777777" w:rsidR="006423F0" w:rsidRPr="006423F0" w:rsidRDefault="006423F0" w:rsidP="006423F0">
            <w:pPr>
              <w:autoSpaceDE w:val="0"/>
              <w:autoSpaceDN w:val="0"/>
              <w:adjustRightInd w:val="0"/>
              <w:jc w:val="both"/>
              <w:rPr>
                <w:sz w:val="20"/>
                <w:szCs w:val="20"/>
              </w:rPr>
            </w:pPr>
            <w:r w:rsidRPr="006423F0">
              <w:rPr>
                <w:sz w:val="20"/>
                <w:szCs w:val="20"/>
              </w:rPr>
              <w:t>0.351</w:t>
            </w:r>
          </w:p>
        </w:tc>
      </w:tr>
      <w:tr w:rsidR="006423F0" w:rsidRPr="006423F0" w14:paraId="725B25D3" w14:textId="77777777" w:rsidTr="006423F0">
        <w:trPr>
          <w:jc w:val="center"/>
        </w:trPr>
        <w:tc>
          <w:tcPr>
            <w:tcW w:w="436" w:type="dxa"/>
          </w:tcPr>
          <w:p w14:paraId="302570BA" w14:textId="77777777" w:rsidR="006423F0" w:rsidRPr="006423F0" w:rsidRDefault="006423F0" w:rsidP="006423F0">
            <w:pPr>
              <w:autoSpaceDE w:val="0"/>
              <w:autoSpaceDN w:val="0"/>
              <w:adjustRightInd w:val="0"/>
              <w:jc w:val="both"/>
              <w:rPr>
                <w:b/>
                <w:sz w:val="20"/>
                <w:szCs w:val="20"/>
              </w:rPr>
            </w:pPr>
            <w:r w:rsidRPr="006423F0">
              <w:rPr>
                <w:b/>
                <w:sz w:val="20"/>
                <w:szCs w:val="20"/>
              </w:rPr>
              <w:t>2</w:t>
            </w:r>
          </w:p>
        </w:tc>
        <w:tc>
          <w:tcPr>
            <w:tcW w:w="1463" w:type="dxa"/>
          </w:tcPr>
          <w:p w14:paraId="27624EA9" w14:textId="77777777" w:rsidR="006423F0" w:rsidRPr="006423F0" w:rsidRDefault="006423F0" w:rsidP="006423F0">
            <w:pPr>
              <w:autoSpaceDE w:val="0"/>
              <w:autoSpaceDN w:val="0"/>
              <w:adjustRightInd w:val="0"/>
              <w:jc w:val="both"/>
              <w:rPr>
                <w:sz w:val="20"/>
                <w:szCs w:val="20"/>
              </w:rPr>
            </w:pPr>
            <w:r w:rsidRPr="006423F0">
              <w:rPr>
                <w:sz w:val="20"/>
                <w:szCs w:val="20"/>
              </w:rPr>
              <w:t>0</w:t>
            </w:r>
          </w:p>
        </w:tc>
        <w:tc>
          <w:tcPr>
            <w:tcW w:w="1516" w:type="dxa"/>
          </w:tcPr>
          <w:p w14:paraId="017080FD" w14:textId="77777777" w:rsidR="006423F0" w:rsidRPr="006423F0" w:rsidRDefault="006423F0" w:rsidP="006423F0">
            <w:pPr>
              <w:autoSpaceDE w:val="0"/>
              <w:autoSpaceDN w:val="0"/>
              <w:adjustRightInd w:val="0"/>
              <w:jc w:val="both"/>
              <w:rPr>
                <w:sz w:val="20"/>
                <w:szCs w:val="20"/>
              </w:rPr>
            </w:pPr>
            <w:r w:rsidRPr="006423F0">
              <w:rPr>
                <w:sz w:val="20"/>
                <w:szCs w:val="20"/>
              </w:rPr>
              <w:t>0</w:t>
            </w:r>
          </w:p>
        </w:tc>
        <w:tc>
          <w:tcPr>
            <w:tcW w:w="1620" w:type="dxa"/>
          </w:tcPr>
          <w:p w14:paraId="54112A59" w14:textId="77777777" w:rsidR="006423F0" w:rsidRPr="006423F0" w:rsidRDefault="006423F0" w:rsidP="006423F0">
            <w:pPr>
              <w:autoSpaceDE w:val="0"/>
              <w:autoSpaceDN w:val="0"/>
              <w:adjustRightInd w:val="0"/>
              <w:jc w:val="both"/>
              <w:rPr>
                <w:sz w:val="20"/>
                <w:szCs w:val="20"/>
              </w:rPr>
            </w:pPr>
            <w:r w:rsidRPr="006423F0">
              <w:rPr>
                <w:sz w:val="20"/>
                <w:szCs w:val="20"/>
              </w:rPr>
              <w:t>1</w:t>
            </w:r>
          </w:p>
        </w:tc>
        <w:tc>
          <w:tcPr>
            <w:tcW w:w="1710" w:type="dxa"/>
          </w:tcPr>
          <w:p w14:paraId="31927A44" w14:textId="77777777" w:rsidR="006423F0" w:rsidRPr="006423F0" w:rsidRDefault="006423F0" w:rsidP="006423F0">
            <w:pPr>
              <w:autoSpaceDE w:val="0"/>
              <w:autoSpaceDN w:val="0"/>
              <w:adjustRightInd w:val="0"/>
              <w:jc w:val="both"/>
              <w:rPr>
                <w:sz w:val="20"/>
                <w:szCs w:val="20"/>
              </w:rPr>
            </w:pPr>
            <w:r w:rsidRPr="006423F0">
              <w:rPr>
                <w:sz w:val="20"/>
                <w:szCs w:val="20"/>
              </w:rPr>
              <w:t>1780.5</w:t>
            </w:r>
          </w:p>
        </w:tc>
        <w:tc>
          <w:tcPr>
            <w:tcW w:w="1800" w:type="dxa"/>
            <w:vAlign w:val="bottom"/>
          </w:tcPr>
          <w:p w14:paraId="5B695127" w14:textId="77777777" w:rsidR="006423F0" w:rsidRPr="006423F0" w:rsidRDefault="006423F0" w:rsidP="006423F0">
            <w:pPr>
              <w:autoSpaceDE w:val="0"/>
              <w:autoSpaceDN w:val="0"/>
              <w:adjustRightInd w:val="0"/>
              <w:jc w:val="both"/>
              <w:rPr>
                <w:sz w:val="20"/>
                <w:szCs w:val="20"/>
              </w:rPr>
            </w:pPr>
            <w:r w:rsidRPr="006423F0">
              <w:rPr>
                <w:sz w:val="20"/>
                <w:szCs w:val="20"/>
              </w:rPr>
              <w:t>0.899</w:t>
            </w:r>
          </w:p>
        </w:tc>
      </w:tr>
      <w:tr w:rsidR="006423F0" w:rsidRPr="006423F0" w14:paraId="23F41D18" w14:textId="77777777" w:rsidTr="006423F0">
        <w:trPr>
          <w:jc w:val="center"/>
        </w:trPr>
        <w:tc>
          <w:tcPr>
            <w:tcW w:w="436" w:type="dxa"/>
          </w:tcPr>
          <w:p w14:paraId="2DC6F5A2" w14:textId="77777777" w:rsidR="006423F0" w:rsidRPr="006423F0" w:rsidRDefault="006423F0" w:rsidP="006423F0">
            <w:pPr>
              <w:autoSpaceDE w:val="0"/>
              <w:autoSpaceDN w:val="0"/>
              <w:adjustRightInd w:val="0"/>
              <w:jc w:val="both"/>
              <w:rPr>
                <w:b/>
                <w:sz w:val="20"/>
                <w:szCs w:val="20"/>
              </w:rPr>
            </w:pPr>
            <w:r w:rsidRPr="006423F0">
              <w:rPr>
                <w:b/>
                <w:sz w:val="20"/>
                <w:szCs w:val="20"/>
              </w:rPr>
              <w:t>3</w:t>
            </w:r>
          </w:p>
        </w:tc>
        <w:tc>
          <w:tcPr>
            <w:tcW w:w="1463" w:type="dxa"/>
          </w:tcPr>
          <w:p w14:paraId="44CA0392" w14:textId="77777777" w:rsidR="006423F0" w:rsidRPr="006423F0" w:rsidRDefault="006423F0" w:rsidP="006423F0">
            <w:pPr>
              <w:autoSpaceDE w:val="0"/>
              <w:autoSpaceDN w:val="0"/>
              <w:adjustRightInd w:val="0"/>
              <w:jc w:val="both"/>
              <w:rPr>
                <w:sz w:val="20"/>
                <w:szCs w:val="20"/>
              </w:rPr>
            </w:pPr>
            <w:r w:rsidRPr="006423F0">
              <w:rPr>
                <w:sz w:val="20"/>
                <w:szCs w:val="20"/>
              </w:rPr>
              <w:t>0</w:t>
            </w:r>
          </w:p>
        </w:tc>
        <w:tc>
          <w:tcPr>
            <w:tcW w:w="1516" w:type="dxa"/>
          </w:tcPr>
          <w:p w14:paraId="14F7C8F7" w14:textId="77777777" w:rsidR="006423F0" w:rsidRPr="006423F0" w:rsidRDefault="006423F0" w:rsidP="006423F0">
            <w:pPr>
              <w:autoSpaceDE w:val="0"/>
              <w:autoSpaceDN w:val="0"/>
              <w:adjustRightInd w:val="0"/>
              <w:jc w:val="both"/>
              <w:rPr>
                <w:sz w:val="20"/>
                <w:szCs w:val="20"/>
              </w:rPr>
            </w:pPr>
            <w:r w:rsidRPr="006423F0">
              <w:rPr>
                <w:sz w:val="20"/>
                <w:szCs w:val="20"/>
              </w:rPr>
              <w:t>1</w:t>
            </w:r>
          </w:p>
        </w:tc>
        <w:tc>
          <w:tcPr>
            <w:tcW w:w="1620" w:type="dxa"/>
          </w:tcPr>
          <w:p w14:paraId="00E565CE" w14:textId="77777777" w:rsidR="006423F0" w:rsidRPr="006423F0" w:rsidRDefault="006423F0" w:rsidP="006423F0">
            <w:pPr>
              <w:autoSpaceDE w:val="0"/>
              <w:autoSpaceDN w:val="0"/>
              <w:adjustRightInd w:val="0"/>
              <w:jc w:val="both"/>
              <w:rPr>
                <w:sz w:val="20"/>
                <w:szCs w:val="20"/>
              </w:rPr>
            </w:pPr>
            <w:r w:rsidRPr="006423F0">
              <w:rPr>
                <w:sz w:val="20"/>
                <w:szCs w:val="20"/>
              </w:rPr>
              <w:t>0</w:t>
            </w:r>
          </w:p>
        </w:tc>
        <w:tc>
          <w:tcPr>
            <w:tcW w:w="1710" w:type="dxa"/>
          </w:tcPr>
          <w:p w14:paraId="7B7F3A8B" w14:textId="77777777" w:rsidR="006423F0" w:rsidRPr="006423F0" w:rsidRDefault="006423F0" w:rsidP="006423F0">
            <w:pPr>
              <w:autoSpaceDE w:val="0"/>
              <w:autoSpaceDN w:val="0"/>
              <w:adjustRightInd w:val="0"/>
              <w:jc w:val="both"/>
              <w:rPr>
                <w:sz w:val="20"/>
                <w:szCs w:val="20"/>
              </w:rPr>
            </w:pPr>
            <w:r w:rsidRPr="006423F0">
              <w:rPr>
                <w:sz w:val="20"/>
                <w:szCs w:val="20"/>
              </w:rPr>
              <w:t>1811.0</w:t>
            </w:r>
          </w:p>
        </w:tc>
        <w:tc>
          <w:tcPr>
            <w:tcW w:w="1800" w:type="dxa"/>
            <w:vAlign w:val="bottom"/>
          </w:tcPr>
          <w:p w14:paraId="5AF5D4DE" w14:textId="77777777" w:rsidR="006423F0" w:rsidRPr="006423F0" w:rsidRDefault="006423F0" w:rsidP="006423F0">
            <w:pPr>
              <w:autoSpaceDE w:val="0"/>
              <w:autoSpaceDN w:val="0"/>
              <w:adjustRightInd w:val="0"/>
              <w:jc w:val="both"/>
              <w:rPr>
                <w:sz w:val="20"/>
                <w:szCs w:val="20"/>
              </w:rPr>
            </w:pPr>
            <w:r w:rsidRPr="006423F0">
              <w:rPr>
                <w:sz w:val="20"/>
                <w:szCs w:val="20"/>
              </w:rPr>
              <w:t>0.915</w:t>
            </w:r>
          </w:p>
        </w:tc>
      </w:tr>
      <w:tr w:rsidR="006423F0" w:rsidRPr="006423F0" w14:paraId="4AB2F232" w14:textId="77777777" w:rsidTr="006423F0">
        <w:trPr>
          <w:jc w:val="center"/>
        </w:trPr>
        <w:tc>
          <w:tcPr>
            <w:tcW w:w="436" w:type="dxa"/>
          </w:tcPr>
          <w:p w14:paraId="670CF064" w14:textId="77777777" w:rsidR="006423F0" w:rsidRPr="006423F0" w:rsidRDefault="006423F0" w:rsidP="006423F0">
            <w:pPr>
              <w:autoSpaceDE w:val="0"/>
              <w:autoSpaceDN w:val="0"/>
              <w:adjustRightInd w:val="0"/>
              <w:jc w:val="both"/>
              <w:rPr>
                <w:b/>
                <w:sz w:val="20"/>
                <w:szCs w:val="20"/>
              </w:rPr>
            </w:pPr>
            <w:r w:rsidRPr="006423F0">
              <w:rPr>
                <w:b/>
                <w:sz w:val="20"/>
                <w:szCs w:val="20"/>
              </w:rPr>
              <w:t>4</w:t>
            </w:r>
          </w:p>
        </w:tc>
        <w:tc>
          <w:tcPr>
            <w:tcW w:w="1463" w:type="dxa"/>
          </w:tcPr>
          <w:p w14:paraId="766F21E3" w14:textId="77777777" w:rsidR="006423F0" w:rsidRPr="006423F0" w:rsidRDefault="006423F0" w:rsidP="006423F0">
            <w:pPr>
              <w:autoSpaceDE w:val="0"/>
              <w:autoSpaceDN w:val="0"/>
              <w:adjustRightInd w:val="0"/>
              <w:jc w:val="both"/>
              <w:rPr>
                <w:sz w:val="20"/>
                <w:szCs w:val="20"/>
              </w:rPr>
            </w:pPr>
            <w:r w:rsidRPr="006423F0">
              <w:rPr>
                <w:sz w:val="20"/>
                <w:szCs w:val="20"/>
              </w:rPr>
              <w:t>0</w:t>
            </w:r>
          </w:p>
        </w:tc>
        <w:tc>
          <w:tcPr>
            <w:tcW w:w="1516" w:type="dxa"/>
          </w:tcPr>
          <w:p w14:paraId="20740172" w14:textId="77777777" w:rsidR="006423F0" w:rsidRPr="006423F0" w:rsidRDefault="006423F0" w:rsidP="006423F0">
            <w:pPr>
              <w:autoSpaceDE w:val="0"/>
              <w:autoSpaceDN w:val="0"/>
              <w:adjustRightInd w:val="0"/>
              <w:jc w:val="both"/>
              <w:rPr>
                <w:sz w:val="20"/>
                <w:szCs w:val="20"/>
              </w:rPr>
            </w:pPr>
            <w:r w:rsidRPr="006423F0">
              <w:rPr>
                <w:sz w:val="20"/>
                <w:szCs w:val="20"/>
              </w:rPr>
              <w:t>1</w:t>
            </w:r>
          </w:p>
        </w:tc>
        <w:tc>
          <w:tcPr>
            <w:tcW w:w="1620" w:type="dxa"/>
          </w:tcPr>
          <w:p w14:paraId="1D682F2F" w14:textId="77777777" w:rsidR="006423F0" w:rsidRPr="006423F0" w:rsidRDefault="006423F0" w:rsidP="006423F0">
            <w:pPr>
              <w:autoSpaceDE w:val="0"/>
              <w:autoSpaceDN w:val="0"/>
              <w:adjustRightInd w:val="0"/>
              <w:jc w:val="both"/>
              <w:rPr>
                <w:sz w:val="20"/>
                <w:szCs w:val="20"/>
              </w:rPr>
            </w:pPr>
            <w:r w:rsidRPr="006423F0">
              <w:rPr>
                <w:sz w:val="20"/>
                <w:szCs w:val="20"/>
              </w:rPr>
              <w:t>1</w:t>
            </w:r>
          </w:p>
        </w:tc>
        <w:tc>
          <w:tcPr>
            <w:tcW w:w="1710" w:type="dxa"/>
          </w:tcPr>
          <w:p w14:paraId="40E6DD77" w14:textId="77777777" w:rsidR="006423F0" w:rsidRPr="006423F0" w:rsidRDefault="006423F0" w:rsidP="006423F0">
            <w:pPr>
              <w:autoSpaceDE w:val="0"/>
              <w:autoSpaceDN w:val="0"/>
              <w:adjustRightInd w:val="0"/>
              <w:jc w:val="both"/>
              <w:rPr>
                <w:sz w:val="20"/>
                <w:szCs w:val="20"/>
              </w:rPr>
            </w:pPr>
            <w:r w:rsidRPr="006423F0">
              <w:rPr>
                <w:sz w:val="20"/>
                <w:szCs w:val="20"/>
              </w:rPr>
              <w:t>1972.0</w:t>
            </w:r>
          </w:p>
        </w:tc>
        <w:tc>
          <w:tcPr>
            <w:tcW w:w="1800" w:type="dxa"/>
            <w:vAlign w:val="bottom"/>
          </w:tcPr>
          <w:p w14:paraId="73CAEB54" w14:textId="77777777" w:rsidR="006423F0" w:rsidRPr="006423F0" w:rsidRDefault="006423F0" w:rsidP="006423F0">
            <w:pPr>
              <w:autoSpaceDE w:val="0"/>
              <w:autoSpaceDN w:val="0"/>
              <w:adjustRightInd w:val="0"/>
              <w:jc w:val="both"/>
              <w:rPr>
                <w:sz w:val="20"/>
                <w:szCs w:val="20"/>
              </w:rPr>
            </w:pPr>
            <w:r w:rsidRPr="006423F0">
              <w:rPr>
                <w:sz w:val="20"/>
                <w:szCs w:val="20"/>
              </w:rPr>
              <w:t>1.000</w:t>
            </w:r>
          </w:p>
        </w:tc>
      </w:tr>
      <w:tr w:rsidR="006423F0" w:rsidRPr="006423F0" w14:paraId="40915E1D" w14:textId="77777777" w:rsidTr="006423F0">
        <w:trPr>
          <w:jc w:val="center"/>
        </w:trPr>
        <w:tc>
          <w:tcPr>
            <w:tcW w:w="436" w:type="dxa"/>
          </w:tcPr>
          <w:p w14:paraId="4E024B98" w14:textId="77777777" w:rsidR="006423F0" w:rsidRPr="006423F0" w:rsidRDefault="006423F0" w:rsidP="006423F0">
            <w:pPr>
              <w:autoSpaceDE w:val="0"/>
              <w:autoSpaceDN w:val="0"/>
              <w:adjustRightInd w:val="0"/>
              <w:jc w:val="both"/>
              <w:rPr>
                <w:b/>
                <w:sz w:val="20"/>
                <w:szCs w:val="20"/>
              </w:rPr>
            </w:pPr>
            <w:r w:rsidRPr="006423F0">
              <w:rPr>
                <w:b/>
                <w:sz w:val="20"/>
                <w:szCs w:val="20"/>
              </w:rPr>
              <w:t>5</w:t>
            </w:r>
          </w:p>
        </w:tc>
        <w:tc>
          <w:tcPr>
            <w:tcW w:w="1463" w:type="dxa"/>
          </w:tcPr>
          <w:p w14:paraId="491AE17B" w14:textId="77777777" w:rsidR="006423F0" w:rsidRPr="006423F0" w:rsidRDefault="006423F0" w:rsidP="006423F0">
            <w:pPr>
              <w:autoSpaceDE w:val="0"/>
              <w:autoSpaceDN w:val="0"/>
              <w:adjustRightInd w:val="0"/>
              <w:jc w:val="both"/>
              <w:rPr>
                <w:sz w:val="20"/>
                <w:szCs w:val="20"/>
              </w:rPr>
            </w:pPr>
            <w:r w:rsidRPr="006423F0">
              <w:rPr>
                <w:sz w:val="20"/>
                <w:szCs w:val="20"/>
              </w:rPr>
              <w:t>1</w:t>
            </w:r>
          </w:p>
        </w:tc>
        <w:tc>
          <w:tcPr>
            <w:tcW w:w="1516" w:type="dxa"/>
          </w:tcPr>
          <w:p w14:paraId="27490EAA" w14:textId="77777777" w:rsidR="006423F0" w:rsidRPr="006423F0" w:rsidRDefault="006423F0" w:rsidP="006423F0">
            <w:pPr>
              <w:autoSpaceDE w:val="0"/>
              <w:autoSpaceDN w:val="0"/>
              <w:adjustRightInd w:val="0"/>
              <w:jc w:val="both"/>
              <w:rPr>
                <w:sz w:val="20"/>
                <w:szCs w:val="20"/>
              </w:rPr>
            </w:pPr>
            <w:r w:rsidRPr="006423F0">
              <w:rPr>
                <w:sz w:val="20"/>
                <w:szCs w:val="20"/>
              </w:rPr>
              <w:t>0</w:t>
            </w:r>
          </w:p>
        </w:tc>
        <w:tc>
          <w:tcPr>
            <w:tcW w:w="1620" w:type="dxa"/>
          </w:tcPr>
          <w:p w14:paraId="38C46793" w14:textId="77777777" w:rsidR="006423F0" w:rsidRPr="006423F0" w:rsidRDefault="006423F0" w:rsidP="006423F0">
            <w:pPr>
              <w:autoSpaceDE w:val="0"/>
              <w:autoSpaceDN w:val="0"/>
              <w:adjustRightInd w:val="0"/>
              <w:jc w:val="both"/>
              <w:rPr>
                <w:sz w:val="20"/>
                <w:szCs w:val="20"/>
              </w:rPr>
            </w:pPr>
            <w:r w:rsidRPr="006423F0">
              <w:rPr>
                <w:sz w:val="20"/>
                <w:szCs w:val="20"/>
              </w:rPr>
              <w:t>0</w:t>
            </w:r>
          </w:p>
        </w:tc>
        <w:tc>
          <w:tcPr>
            <w:tcW w:w="1710" w:type="dxa"/>
          </w:tcPr>
          <w:p w14:paraId="61C647BE" w14:textId="77777777" w:rsidR="006423F0" w:rsidRPr="006423F0" w:rsidRDefault="006423F0" w:rsidP="006423F0">
            <w:pPr>
              <w:autoSpaceDE w:val="0"/>
              <w:autoSpaceDN w:val="0"/>
              <w:adjustRightInd w:val="0"/>
              <w:jc w:val="both"/>
              <w:rPr>
                <w:sz w:val="20"/>
                <w:szCs w:val="20"/>
              </w:rPr>
            </w:pPr>
            <w:r w:rsidRPr="006423F0">
              <w:rPr>
                <w:sz w:val="20"/>
                <w:szCs w:val="20"/>
              </w:rPr>
              <w:t>82.9</w:t>
            </w:r>
          </w:p>
        </w:tc>
        <w:tc>
          <w:tcPr>
            <w:tcW w:w="1800" w:type="dxa"/>
            <w:vAlign w:val="bottom"/>
          </w:tcPr>
          <w:p w14:paraId="0EBB3FF5" w14:textId="77777777" w:rsidR="006423F0" w:rsidRPr="006423F0" w:rsidRDefault="006423F0" w:rsidP="006423F0">
            <w:pPr>
              <w:autoSpaceDE w:val="0"/>
              <w:autoSpaceDN w:val="0"/>
              <w:adjustRightInd w:val="0"/>
              <w:jc w:val="both"/>
              <w:rPr>
                <w:sz w:val="20"/>
                <w:szCs w:val="20"/>
              </w:rPr>
            </w:pPr>
            <w:r w:rsidRPr="006423F0">
              <w:rPr>
                <w:sz w:val="20"/>
                <w:szCs w:val="20"/>
              </w:rPr>
              <w:t>0.000</w:t>
            </w:r>
          </w:p>
        </w:tc>
      </w:tr>
      <w:tr w:rsidR="006423F0" w:rsidRPr="006423F0" w14:paraId="04DC7DED" w14:textId="77777777" w:rsidTr="006423F0">
        <w:trPr>
          <w:jc w:val="center"/>
        </w:trPr>
        <w:tc>
          <w:tcPr>
            <w:tcW w:w="436" w:type="dxa"/>
          </w:tcPr>
          <w:p w14:paraId="23D45CA6" w14:textId="77777777" w:rsidR="006423F0" w:rsidRPr="006423F0" w:rsidRDefault="006423F0" w:rsidP="006423F0">
            <w:pPr>
              <w:autoSpaceDE w:val="0"/>
              <w:autoSpaceDN w:val="0"/>
              <w:adjustRightInd w:val="0"/>
              <w:jc w:val="both"/>
              <w:rPr>
                <w:b/>
                <w:sz w:val="20"/>
                <w:szCs w:val="20"/>
              </w:rPr>
            </w:pPr>
            <w:r w:rsidRPr="006423F0">
              <w:rPr>
                <w:b/>
                <w:sz w:val="20"/>
                <w:szCs w:val="20"/>
              </w:rPr>
              <w:t>6</w:t>
            </w:r>
          </w:p>
        </w:tc>
        <w:tc>
          <w:tcPr>
            <w:tcW w:w="1463" w:type="dxa"/>
          </w:tcPr>
          <w:p w14:paraId="24F3052D" w14:textId="77777777" w:rsidR="006423F0" w:rsidRPr="006423F0" w:rsidRDefault="006423F0" w:rsidP="006423F0">
            <w:pPr>
              <w:autoSpaceDE w:val="0"/>
              <w:autoSpaceDN w:val="0"/>
              <w:adjustRightInd w:val="0"/>
              <w:jc w:val="both"/>
              <w:rPr>
                <w:sz w:val="20"/>
                <w:szCs w:val="20"/>
              </w:rPr>
            </w:pPr>
            <w:r w:rsidRPr="006423F0">
              <w:rPr>
                <w:sz w:val="20"/>
                <w:szCs w:val="20"/>
              </w:rPr>
              <w:t>1</w:t>
            </w:r>
          </w:p>
        </w:tc>
        <w:tc>
          <w:tcPr>
            <w:tcW w:w="1516" w:type="dxa"/>
          </w:tcPr>
          <w:p w14:paraId="1A1A6405" w14:textId="77777777" w:rsidR="006423F0" w:rsidRPr="006423F0" w:rsidRDefault="006423F0" w:rsidP="006423F0">
            <w:pPr>
              <w:autoSpaceDE w:val="0"/>
              <w:autoSpaceDN w:val="0"/>
              <w:adjustRightInd w:val="0"/>
              <w:jc w:val="both"/>
              <w:rPr>
                <w:sz w:val="20"/>
                <w:szCs w:val="20"/>
              </w:rPr>
            </w:pPr>
            <w:r w:rsidRPr="006423F0">
              <w:rPr>
                <w:sz w:val="20"/>
                <w:szCs w:val="20"/>
              </w:rPr>
              <w:t>0</w:t>
            </w:r>
          </w:p>
        </w:tc>
        <w:tc>
          <w:tcPr>
            <w:tcW w:w="1620" w:type="dxa"/>
          </w:tcPr>
          <w:p w14:paraId="017BD109" w14:textId="77777777" w:rsidR="006423F0" w:rsidRPr="006423F0" w:rsidRDefault="006423F0" w:rsidP="006423F0">
            <w:pPr>
              <w:autoSpaceDE w:val="0"/>
              <w:autoSpaceDN w:val="0"/>
              <w:adjustRightInd w:val="0"/>
              <w:jc w:val="both"/>
              <w:rPr>
                <w:sz w:val="20"/>
                <w:szCs w:val="20"/>
              </w:rPr>
            </w:pPr>
            <w:r w:rsidRPr="006423F0">
              <w:rPr>
                <w:sz w:val="20"/>
                <w:szCs w:val="20"/>
              </w:rPr>
              <w:t>1</w:t>
            </w:r>
          </w:p>
        </w:tc>
        <w:tc>
          <w:tcPr>
            <w:tcW w:w="1710" w:type="dxa"/>
          </w:tcPr>
          <w:p w14:paraId="060F091C" w14:textId="77777777" w:rsidR="006423F0" w:rsidRPr="006423F0" w:rsidRDefault="006423F0" w:rsidP="006423F0">
            <w:pPr>
              <w:autoSpaceDE w:val="0"/>
              <w:autoSpaceDN w:val="0"/>
              <w:adjustRightInd w:val="0"/>
              <w:jc w:val="both"/>
              <w:rPr>
                <w:sz w:val="20"/>
                <w:szCs w:val="20"/>
              </w:rPr>
            </w:pPr>
            <w:r w:rsidRPr="006423F0">
              <w:rPr>
                <w:sz w:val="20"/>
                <w:szCs w:val="20"/>
              </w:rPr>
              <w:t>879.5</w:t>
            </w:r>
          </w:p>
        </w:tc>
        <w:tc>
          <w:tcPr>
            <w:tcW w:w="1800" w:type="dxa"/>
            <w:vAlign w:val="bottom"/>
          </w:tcPr>
          <w:p w14:paraId="09DD2B8D" w14:textId="77777777" w:rsidR="006423F0" w:rsidRPr="006423F0" w:rsidRDefault="006423F0" w:rsidP="006423F0">
            <w:pPr>
              <w:autoSpaceDE w:val="0"/>
              <w:autoSpaceDN w:val="0"/>
              <w:adjustRightInd w:val="0"/>
              <w:jc w:val="both"/>
              <w:rPr>
                <w:sz w:val="20"/>
                <w:szCs w:val="20"/>
              </w:rPr>
            </w:pPr>
            <w:r w:rsidRPr="006423F0">
              <w:rPr>
                <w:sz w:val="20"/>
                <w:szCs w:val="20"/>
              </w:rPr>
              <w:t>0.422</w:t>
            </w:r>
          </w:p>
        </w:tc>
      </w:tr>
      <w:tr w:rsidR="006423F0" w:rsidRPr="006423F0" w14:paraId="1DE90159" w14:textId="77777777" w:rsidTr="006423F0">
        <w:trPr>
          <w:jc w:val="center"/>
        </w:trPr>
        <w:tc>
          <w:tcPr>
            <w:tcW w:w="436" w:type="dxa"/>
          </w:tcPr>
          <w:p w14:paraId="19D79C10" w14:textId="77777777" w:rsidR="006423F0" w:rsidRPr="006423F0" w:rsidRDefault="006423F0" w:rsidP="006423F0">
            <w:pPr>
              <w:autoSpaceDE w:val="0"/>
              <w:autoSpaceDN w:val="0"/>
              <w:adjustRightInd w:val="0"/>
              <w:jc w:val="both"/>
              <w:rPr>
                <w:b/>
                <w:sz w:val="20"/>
                <w:szCs w:val="20"/>
              </w:rPr>
            </w:pPr>
            <w:r w:rsidRPr="006423F0">
              <w:rPr>
                <w:b/>
                <w:sz w:val="20"/>
                <w:szCs w:val="20"/>
              </w:rPr>
              <w:t>7</w:t>
            </w:r>
          </w:p>
        </w:tc>
        <w:tc>
          <w:tcPr>
            <w:tcW w:w="1463" w:type="dxa"/>
          </w:tcPr>
          <w:p w14:paraId="7F8AC8DD" w14:textId="77777777" w:rsidR="006423F0" w:rsidRPr="006423F0" w:rsidRDefault="006423F0" w:rsidP="006423F0">
            <w:pPr>
              <w:autoSpaceDE w:val="0"/>
              <w:autoSpaceDN w:val="0"/>
              <w:adjustRightInd w:val="0"/>
              <w:jc w:val="both"/>
              <w:rPr>
                <w:sz w:val="20"/>
                <w:szCs w:val="20"/>
              </w:rPr>
            </w:pPr>
            <w:r w:rsidRPr="006423F0">
              <w:rPr>
                <w:sz w:val="20"/>
                <w:szCs w:val="20"/>
              </w:rPr>
              <w:t>1</w:t>
            </w:r>
          </w:p>
        </w:tc>
        <w:tc>
          <w:tcPr>
            <w:tcW w:w="1516" w:type="dxa"/>
          </w:tcPr>
          <w:p w14:paraId="0A48BB62" w14:textId="77777777" w:rsidR="006423F0" w:rsidRPr="006423F0" w:rsidRDefault="006423F0" w:rsidP="006423F0">
            <w:pPr>
              <w:autoSpaceDE w:val="0"/>
              <w:autoSpaceDN w:val="0"/>
              <w:adjustRightInd w:val="0"/>
              <w:jc w:val="both"/>
              <w:rPr>
                <w:sz w:val="20"/>
                <w:szCs w:val="20"/>
              </w:rPr>
            </w:pPr>
            <w:r w:rsidRPr="006423F0">
              <w:rPr>
                <w:sz w:val="20"/>
                <w:szCs w:val="20"/>
              </w:rPr>
              <w:t>1</w:t>
            </w:r>
          </w:p>
        </w:tc>
        <w:tc>
          <w:tcPr>
            <w:tcW w:w="1620" w:type="dxa"/>
          </w:tcPr>
          <w:p w14:paraId="23495646" w14:textId="77777777" w:rsidR="006423F0" w:rsidRPr="006423F0" w:rsidRDefault="006423F0" w:rsidP="006423F0">
            <w:pPr>
              <w:autoSpaceDE w:val="0"/>
              <w:autoSpaceDN w:val="0"/>
              <w:adjustRightInd w:val="0"/>
              <w:jc w:val="both"/>
              <w:rPr>
                <w:sz w:val="20"/>
                <w:szCs w:val="20"/>
              </w:rPr>
            </w:pPr>
            <w:r w:rsidRPr="006423F0">
              <w:rPr>
                <w:sz w:val="20"/>
                <w:szCs w:val="20"/>
              </w:rPr>
              <w:t>0</w:t>
            </w:r>
          </w:p>
        </w:tc>
        <w:tc>
          <w:tcPr>
            <w:tcW w:w="1710" w:type="dxa"/>
          </w:tcPr>
          <w:p w14:paraId="4F7F93B2" w14:textId="77777777" w:rsidR="006423F0" w:rsidRPr="006423F0" w:rsidRDefault="006423F0" w:rsidP="006423F0">
            <w:pPr>
              <w:autoSpaceDE w:val="0"/>
              <w:autoSpaceDN w:val="0"/>
              <w:adjustRightInd w:val="0"/>
              <w:jc w:val="both"/>
              <w:rPr>
                <w:sz w:val="20"/>
                <w:szCs w:val="20"/>
              </w:rPr>
            </w:pPr>
            <w:r w:rsidRPr="006423F0">
              <w:rPr>
                <w:sz w:val="20"/>
                <w:szCs w:val="20"/>
              </w:rPr>
              <w:t>978.5</w:t>
            </w:r>
          </w:p>
        </w:tc>
        <w:tc>
          <w:tcPr>
            <w:tcW w:w="1800" w:type="dxa"/>
            <w:tcBorders>
              <w:bottom w:val="single" w:sz="4" w:space="0" w:color="auto"/>
            </w:tcBorders>
            <w:vAlign w:val="bottom"/>
          </w:tcPr>
          <w:p w14:paraId="6C51EC74" w14:textId="77777777" w:rsidR="006423F0" w:rsidRPr="006423F0" w:rsidRDefault="006423F0" w:rsidP="006423F0">
            <w:pPr>
              <w:autoSpaceDE w:val="0"/>
              <w:autoSpaceDN w:val="0"/>
              <w:adjustRightInd w:val="0"/>
              <w:jc w:val="both"/>
              <w:rPr>
                <w:sz w:val="20"/>
                <w:szCs w:val="20"/>
              </w:rPr>
            </w:pPr>
            <w:r w:rsidRPr="006423F0">
              <w:rPr>
                <w:sz w:val="20"/>
                <w:szCs w:val="20"/>
              </w:rPr>
              <w:t>0.474</w:t>
            </w:r>
          </w:p>
        </w:tc>
      </w:tr>
      <w:tr w:rsidR="006423F0" w:rsidRPr="006423F0" w14:paraId="09BA6963" w14:textId="77777777" w:rsidTr="006423F0">
        <w:trPr>
          <w:jc w:val="center"/>
        </w:trPr>
        <w:tc>
          <w:tcPr>
            <w:tcW w:w="436" w:type="dxa"/>
          </w:tcPr>
          <w:p w14:paraId="0EE579B1" w14:textId="77777777" w:rsidR="006423F0" w:rsidRPr="006423F0" w:rsidRDefault="006423F0" w:rsidP="006423F0">
            <w:pPr>
              <w:autoSpaceDE w:val="0"/>
              <w:autoSpaceDN w:val="0"/>
              <w:adjustRightInd w:val="0"/>
              <w:jc w:val="both"/>
              <w:rPr>
                <w:b/>
                <w:sz w:val="20"/>
                <w:szCs w:val="20"/>
              </w:rPr>
            </w:pPr>
            <w:r w:rsidRPr="006423F0">
              <w:rPr>
                <w:b/>
                <w:sz w:val="20"/>
                <w:szCs w:val="20"/>
              </w:rPr>
              <w:t>8</w:t>
            </w:r>
          </w:p>
        </w:tc>
        <w:tc>
          <w:tcPr>
            <w:tcW w:w="1463" w:type="dxa"/>
          </w:tcPr>
          <w:p w14:paraId="147A4449" w14:textId="77777777" w:rsidR="006423F0" w:rsidRPr="006423F0" w:rsidRDefault="006423F0" w:rsidP="006423F0">
            <w:pPr>
              <w:autoSpaceDE w:val="0"/>
              <w:autoSpaceDN w:val="0"/>
              <w:adjustRightInd w:val="0"/>
              <w:jc w:val="both"/>
              <w:rPr>
                <w:sz w:val="20"/>
                <w:szCs w:val="20"/>
              </w:rPr>
            </w:pPr>
            <w:r w:rsidRPr="006423F0">
              <w:rPr>
                <w:sz w:val="20"/>
                <w:szCs w:val="20"/>
              </w:rPr>
              <w:t>1</w:t>
            </w:r>
          </w:p>
        </w:tc>
        <w:tc>
          <w:tcPr>
            <w:tcW w:w="1516" w:type="dxa"/>
          </w:tcPr>
          <w:p w14:paraId="319A54D9" w14:textId="77777777" w:rsidR="006423F0" w:rsidRPr="006423F0" w:rsidRDefault="006423F0" w:rsidP="006423F0">
            <w:pPr>
              <w:autoSpaceDE w:val="0"/>
              <w:autoSpaceDN w:val="0"/>
              <w:adjustRightInd w:val="0"/>
              <w:jc w:val="both"/>
              <w:rPr>
                <w:sz w:val="20"/>
                <w:szCs w:val="20"/>
              </w:rPr>
            </w:pPr>
            <w:r w:rsidRPr="006423F0">
              <w:rPr>
                <w:sz w:val="20"/>
                <w:szCs w:val="20"/>
              </w:rPr>
              <w:t>1</w:t>
            </w:r>
          </w:p>
        </w:tc>
        <w:tc>
          <w:tcPr>
            <w:tcW w:w="1620" w:type="dxa"/>
          </w:tcPr>
          <w:p w14:paraId="08B5E8BE" w14:textId="77777777" w:rsidR="006423F0" w:rsidRPr="006423F0" w:rsidRDefault="006423F0" w:rsidP="006423F0">
            <w:pPr>
              <w:autoSpaceDE w:val="0"/>
              <w:autoSpaceDN w:val="0"/>
              <w:adjustRightInd w:val="0"/>
              <w:jc w:val="both"/>
              <w:rPr>
                <w:sz w:val="20"/>
                <w:szCs w:val="20"/>
              </w:rPr>
            </w:pPr>
            <w:r w:rsidRPr="006423F0">
              <w:rPr>
                <w:sz w:val="20"/>
                <w:szCs w:val="20"/>
              </w:rPr>
              <w:t>1</w:t>
            </w:r>
          </w:p>
        </w:tc>
        <w:tc>
          <w:tcPr>
            <w:tcW w:w="1710" w:type="dxa"/>
            <w:tcBorders>
              <w:bottom w:val="single" w:sz="4" w:space="0" w:color="auto"/>
            </w:tcBorders>
          </w:tcPr>
          <w:p w14:paraId="45AE87AE" w14:textId="77777777" w:rsidR="006423F0" w:rsidRPr="006423F0" w:rsidRDefault="006423F0" w:rsidP="006423F0">
            <w:pPr>
              <w:autoSpaceDE w:val="0"/>
              <w:autoSpaceDN w:val="0"/>
              <w:adjustRightInd w:val="0"/>
              <w:jc w:val="both"/>
              <w:rPr>
                <w:sz w:val="20"/>
                <w:szCs w:val="20"/>
              </w:rPr>
            </w:pPr>
            <w:r w:rsidRPr="006423F0">
              <w:rPr>
                <w:sz w:val="20"/>
                <w:szCs w:val="20"/>
              </w:rPr>
              <w:t>1083.5</w:t>
            </w:r>
          </w:p>
        </w:tc>
        <w:tc>
          <w:tcPr>
            <w:tcW w:w="1800" w:type="dxa"/>
            <w:tcBorders>
              <w:bottom w:val="single" w:sz="4" w:space="0" w:color="auto"/>
            </w:tcBorders>
            <w:vAlign w:val="bottom"/>
          </w:tcPr>
          <w:p w14:paraId="53980310" w14:textId="77777777" w:rsidR="006423F0" w:rsidRPr="006423F0" w:rsidRDefault="006423F0" w:rsidP="006423F0">
            <w:pPr>
              <w:autoSpaceDE w:val="0"/>
              <w:autoSpaceDN w:val="0"/>
              <w:adjustRightInd w:val="0"/>
              <w:jc w:val="both"/>
              <w:rPr>
                <w:sz w:val="20"/>
                <w:szCs w:val="20"/>
              </w:rPr>
            </w:pPr>
            <w:r w:rsidRPr="006423F0">
              <w:rPr>
                <w:sz w:val="20"/>
                <w:szCs w:val="20"/>
              </w:rPr>
              <w:t>0.530</w:t>
            </w:r>
          </w:p>
        </w:tc>
      </w:tr>
      <w:tr w:rsidR="006423F0" w:rsidRPr="006423F0" w14:paraId="53C49049" w14:textId="77777777" w:rsidTr="006423F0">
        <w:trPr>
          <w:jc w:val="center"/>
        </w:trPr>
        <w:tc>
          <w:tcPr>
            <w:tcW w:w="5035" w:type="dxa"/>
            <w:gridSpan w:val="4"/>
          </w:tcPr>
          <w:p w14:paraId="4F69B602" w14:textId="77777777" w:rsidR="006423F0" w:rsidRPr="006423F0" w:rsidRDefault="006423F0" w:rsidP="006423F0">
            <w:pPr>
              <w:autoSpaceDE w:val="0"/>
              <w:autoSpaceDN w:val="0"/>
              <w:adjustRightInd w:val="0"/>
              <w:jc w:val="both"/>
              <w:rPr>
                <w:sz w:val="20"/>
                <w:szCs w:val="20"/>
              </w:rPr>
            </w:pPr>
            <w:r w:rsidRPr="006423F0">
              <w:rPr>
                <w:sz w:val="20"/>
                <w:szCs w:val="20"/>
              </w:rPr>
              <w:t>Maximum value in Y column</w:t>
            </w:r>
          </w:p>
        </w:tc>
        <w:tc>
          <w:tcPr>
            <w:tcW w:w="1710" w:type="dxa"/>
            <w:tcBorders>
              <w:bottom w:val="single" w:sz="4" w:space="0" w:color="auto"/>
              <w:right w:val="single" w:sz="4" w:space="0" w:color="auto"/>
            </w:tcBorders>
          </w:tcPr>
          <w:p w14:paraId="257849AA" w14:textId="77777777" w:rsidR="006423F0" w:rsidRPr="006423F0" w:rsidRDefault="006423F0" w:rsidP="006423F0">
            <w:pPr>
              <w:autoSpaceDE w:val="0"/>
              <w:autoSpaceDN w:val="0"/>
              <w:adjustRightInd w:val="0"/>
              <w:jc w:val="both"/>
              <w:rPr>
                <w:sz w:val="20"/>
                <w:szCs w:val="20"/>
              </w:rPr>
            </w:pPr>
            <w:r w:rsidRPr="006423F0">
              <w:rPr>
                <w:sz w:val="20"/>
                <w:szCs w:val="20"/>
              </w:rPr>
              <w:t>1972.0</w:t>
            </w:r>
          </w:p>
        </w:tc>
        <w:tc>
          <w:tcPr>
            <w:tcW w:w="1800" w:type="dxa"/>
            <w:tcBorders>
              <w:top w:val="single" w:sz="4" w:space="0" w:color="auto"/>
              <w:left w:val="single" w:sz="4" w:space="0" w:color="auto"/>
              <w:bottom w:val="nil"/>
              <w:right w:val="nil"/>
            </w:tcBorders>
            <w:vAlign w:val="bottom"/>
          </w:tcPr>
          <w:p w14:paraId="12AEB78E" w14:textId="77777777" w:rsidR="006423F0" w:rsidRPr="006423F0" w:rsidRDefault="006423F0" w:rsidP="006423F0">
            <w:pPr>
              <w:autoSpaceDE w:val="0"/>
              <w:autoSpaceDN w:val="0"/>
              <w:adjustRightInd w:val="0"/>
              <w:jc w:val="both"/>
              <w:rPr>
                <w:sz w:val="20"/>
                <w:szCs w:val="20"/>
              </w:rPr>
            </w:pPr>
          </w:p>
        </w:tc>
      </w:tr>
      <w:tr w:rsidR="006423F0" w:rsidRPr="006423F0" w14:paraId="691F94E8" w14:textId="77777777" w:rsidTr="006423F0">
        <w:trPr>
          <w:jc w:val="center"/>
        </w:trPr>
        <w:tc>
          <w:tcPr>
            <w:tcW w:w="5035" w:type="dxa"/>
            <w:gridSpan w:val="4"/>
          </w:tcPr>
          <w:p w14:paraId="36E02839" w14:textId="77777777" w:rsidR="006423F0" w:rsidRPr="006423F0" w:rsidRDefault="006423F0" w:rsidP="006423F0">
            <w:pPr>
              <w:autoSpaceDE w:val="0"/>
              <w:autoSpaceDN w:val="0"/>
              <w:adjustRightInd w:val="0"/>
              <w:jc w:val="both"/>
              <w:rPr>
                <w:sz w:val="20"/>
                <w:szCs w:val="20"/>
              </w:rPr>
            </w:pPr>
            <w:r w:rsidRPr="006423F0">
              <w:rPr>
                <w:sz w:val="20"/>
                <w:szCs w:val="20"/>
              </w:rPr>
              <w:t>Minimum value in Y column</w:t>
            </w:r>
          </w:p>
        </w:tc>
        <w:tc>
          <w:tcPr>
            <w:tcW w:w="1710" w:type="dxa"/>
            <w:tcBorders>
              <w:right w:val="single" w:sz="4" w:space="0" w:color="auto"/>
            </w:tcBorders>
          </w:tcPr>
          <w:p w14:paraId="5073D52B" w14:textId="77777777" w:rsidR="006423F0" w:rsidRPr="006423F0" w:rsidRDefault="006423F0" w:rsidP="006423F0">
            <w:pPr>
              <w:autoSpaceDE w:val="0"/>
              <w:autoSpaceDN w:val="0"/>
              <w:adjustRightInd w:val="0"/>
              <w:jc w:val="both"/>
              <w:rPr>
                <w:sz w:val="20"/>
                <w:szCs w:val="20"/>
              </w:rPr>
            </w:pPr>
            <w:r w:rsidRPr="006423F0">
              <w:rPr>
                <w:sz w:val="20"/>
                <w:szCs w:val="20"/>
              </w:rPr>
              <w:t>82.9</w:t>
            </w:r>
          </w:p>
        </w:tc>
        <w:tc>
          <w:tcPr>
            <w:tcW w:w="1800" w:type="dxa"/>
            <w:tcBorders>
              <w:top w:val="nil"/>
              <w:left w:val="single" w:sz="4" w:space="0" w:color="auto"/>
              <w:bottom w:val="nil"/>
              <w:right w:val="nil"/>
            </w:tcBorders>
            <w:vAlign w:val="bottom"/>
          </w:tcPr>
          <w:p w14:paraId="06C5B0E2" w14:textId="77777777" w:rsidR="006423F0" w:rsidRPr="006423F0" w:rsidRDefault="006423F0" w:rsidP="006423F0">
            <w:pPr>
              <w:autoSpaceDE w:val="0"/>
              <w:autoSpaceDN w:val="0"/>
              <w:adjustRightInd w:val="0"/>
              <w:jc w:val="both"/>
              <w:rPr>
                <w:sz w:val="20"/>
                <w:szCs w:val="20"/>
              </w:rPr>
            </w:pPr>
          </w:p>
        </w:tc>
      </w:tr>
    </w:tbl>
    <w:p w14:paraId="7BA07B11" w14:textId="77777777" w:rsidR="006423F0" w:rsidRPr="006423F0" w:rsidRDefault="006423F0" w:rsidP="006423F0">
      <w:pPr>
        <w:autoSpaceDE w:val="0"/>
        <w:autoSpaceDN w:val="0"/>
        <w:adjustRightInd w:val="0"/>
        <w:jc w:val="both"/>
        <w:rPr>
          <w:sz w:val="22"/>
          <w:szCs w:val="22"/>
        </w:rPr>
      </w:pPr>
    </w:p>
    <w:p w14:paraId="569E45DE" w14:textId="089EE28F" w:rsidR="006423F0" w:rsidRPr="006423F0" w:rsidRDefault="006423F0" w:rsidP="006423F0">
      <w:pPr>
        <w:autoSpaceDE w:val="0"/>
        <w:autoSpaceDN w:val="0"/>
        <w:adjustRightInd w:val="0"/>
        <w:jc w:val="both"/>
      </w:pPr>
      <w:r w:rsidRPr="006423F0">
        <w:t xml:space="preserve">The error graph and the different learning rates for the neural network model during the training are plotted in Figure </w:t>
      </w:r>
      <w:r>
        <w:t>6</w:t>
      </w:r>
      <w:r w:rsidRPr="006423F0">
        <w:t xml:space="preserve">. The </w:t>
      </w:r>
      <w:r w:rsidR="002B13F3">
        <w:t>e</w:t>
      </w:r>
      <w:r w:rsidRPr="006423F0">
        <w:t xml:space="preserve">rror graph using the error value obtained in each iteration is shown in Figure </w:t>
      </w:r>
      <w:r>
        <w:t>6</w:t>
      </w:r>
      <w:r w:rsidRPr="006423F0">
        <w:t xml:space="preserve">(a), where </w:t>
      </w:r>
      <w:r w:rsidR="002B13F3" w:rsidRPr="006423F0">
        <w:t>the</w:t>
      </w:r>
      <w:r w:rsidRPr="006423F0">
        <w:t xml:space="preserve"> necessary iterations to reach the goal was approximately 7500 iterations, high iterations </w:t>
      </w:r>
      <w:r w:rsidR="00E955BB" w:rsidRPr="006423F0">
        <w:t>signify</w:t>
      </w:r>
      <w:r w:rsidRPr="006423F0">
        <w:t xml:space="preserve"> the acuteness of carried calculations. From 15 to 7500 iterations, the error was changing in decimal places. The method is developed such that the neural network stops training once the error between network output and actual output is less than absolute value of 0.05. Different learning rates were presented to network from 0.1 to 2 and the training error is plotted against learning rate as shown in the Figure </w:t>
      </w:r>
      <w:r>
        <w:t>6</w:t>
      </w:r>
      <w:r w:rsidRPr="006423F0">
        <w:t>(b). The maximum error in training allowed was 0.05 absolute value. The optimum learning rate for minimum error was found to be 0.6 in the training phase for the network. The network is tested for a target value of 0.470 and the value obtained from the network is 0.488, and it indicates a good performance for prediction.</w:t>
      </w:r>
    </w:p>
    <w:p w14:paraId="7937A2D1" w14:textId="61E41956" w:rsidR="00CE689A" w:rsidRDefault="00DA2B06" w:rsidP="00797ED5">
      <w:pPr>
        <w:autoSpaceDE w:val="0"/>
        <w:autoSpaceDN w:val="0"/>
        <w:adjustRightInd w:val="0"/>
        <w:jc w:val="both"/>
      </w:pPr>
      <w:r>
        <w:rPr>
          <w:noProof/>
        </w:rPr>
        <w:drawing>
          <wp:anchor distT="0" distB="0" distL="114300" distR="114300" simplePos="0" relativeHeight="251658244" behindDoc="0" locked="0" layoutInCell="1" allowOverlap="1" wp14:anchorId="5FABD17F" wp14:editId="63B6E892">
            <wp:simplePos x="0" y="0"/>
            <wp:positionH relativeFrom="margin">
              <wp:posOffset>1760</wp:posOffset>
            </wp:positionH>
            <wp:positionV relativeFrom="paragraph">
              <wp:posOffset>140722</wp:posOffset>
            </wp:positionV>
            <wp:extent cx="6112774" cy="2072476"/>
            <wp:effectExtent l="0" t="0" r="2540" b="0"/>
            <wp:wrapNone/>
            <wp:docPr id="56" name="Picture 56"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Chart, histo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2774" cy="2072476"/>
                    </a:xfrm>
                    <a:prstGeom prst="rect">
                      <a:avLst/>
                    </a:prstGeom>
                    <a:noFill/>
                  </pic:spPr>
                </pic:pic>
              </a:graphicData>
            </a:graphic>
          </wp:anchor>
        </w:drawing>
      </w:r>
    </w:p>
    <w:p w14:paraId="2D2F4DD6" w14:textId="3556A420" w:rsidR="00CE689A" w:rsidRDefault="00CE689A" w:rsidP="00797ED5">
      <w:pPr>
        <w:autoSpaceDE w:val="0"/>
        <w:autoSpaceDN w:val="0"/>
        <w:adjustRightInd w:val="0"/>
        <w:jc w:val="both"/>
      </w:pPr>
    </w:p>
    <w:p w14:paraId="7AFD4035" w14:textId="41A39696" w:rsidR="00CE689A" w:rsidRDefault="00CE689A" w:rsidP="00797ED5">
      <w:pPr>
        <w:autoSpaceDE w:val="0"/>
        <w:autoSpaceDN w:val="0"/>
        <w:adjustRightInd w:val="0"/>
        <w:jc w:val="both"/>
      </w:pPr>
    </w:p>
    <w:p w14:paraId="55F90E4A" w14:textId="17FAF8FD" w:rsidR="00CE689A" w:rsidRDefault="00CE689A" w:rsidP="00797ED5">
      <w:pPr>
        <w:autoSpaceDE w:val="0"/>
        <w:autoSpaceDN w:val="0"/>
        <w:adjustRightInd w:val="0"/>
        <w:jc w:val="both"/>
      </w:pPr>
    </w:p>
    <w:p w14:paraId="51C45FBB" w14:textId="75997CEB" w:rsidR="00CE689A" w:rsidRDefault="00CE689A" w:rsidP="00797ED5">
      <w:pPr>
        <w:autoSpaceDE w:val="0"/>
        <w:autoSpaceDN w:val="0"/>
        <w:adjustRightInd w:val="0"/>
        <w:jc w:val="both"/>
      </w:pPr>
    </w:p>
    <w:p w14:paraId="1C5A4A78" w14:textId="4EE7A440" w:rsidR="00CE689A" w:rsidRDefault="00CE689A" w:rsidP="00797ED5">
      <w:pPr>
        <w:autoSpaceDE w:val="0"/>
        <w:autoSpaceDN w:val="0"/>
        <w:adjustRightInd w:val="0"/>
        <w:jc w:val="both"/>
      </w:pPr>
    </w:p>
    <w:p w14:paraId="2795101B" w14:textId="1C97A205" w:rsidR="00CE689A" w:rsidRDefault="00CE689A" w:rsidP="00797ED5">
      <w:pPr>
        <w:autoSpaceDE w:val="0"/>
        <w:autoSpaceDN w:val="0"/>
        <w:adjustRightInd w:val="0"/>
        <w:jc w:val="both"/>
      </w:pPr>
    </w:p>
    <w:p w14:paraId="0AC562B9" w14:textId="1C813D11" w:rsidR="00CE689A" w:rsidRDefault="00CE689A" w:rsidP="00797ED5">
      <w:pPr>
        <w:autoSpaceDE w:val="0"/>
        <w:autoSpaceDN w:val="0"/>
        <w:adjustRightInd w:val="0"/>
        <w:jc w:val="both"/>
      </w:pPr>
    </w:p>
    <w:p w14:paraId="25107D42" w14:textId="04A21CC7" w:rsidR="00DA2B06" w:rsidRDefault="00DA2B06" w:rsidP="00797ED5">
      <w:pPr>
        <w:autoSpaceDE w:val="0"/>
        <w:autoSpaceDN w:val="0"/>
        <w:adjustRightInd w:val="0"/>
        <w:jc w:val="both"/>
      </w:pPr>
    </w:p>
    <w:p w14:paraId="5A36C2ED" w14:textId="01E0E6A0" w:rsidR="00DA2B06" w:rsidRDefault="00DA2B06" w:rsidP="00797ED5">
      <w:pPr>
        <w:autoSpaceDE w:val="0"/>
        <w:autoSpaceDN w:val="0"/>
        <w:adjustRightInd w:val="0"/>
        <w:jc w:val="both"/>
      </w:pPr>
    </w:p>
    <w:p w14:paraId="2BFC4A83" w14:textId="77777777" w:rsidR="00DA2B06" w:rsidRDefault="00DA2B06" w:rsidP="00797ED5">
      <w:pPr>
        <w:autoSpaceDE w:val="0"/>
        <w:autoSpaceDN w:val="0"/>
        <w:adjustRightInd w:val="0"/>
        <w:jc w:val="both"/>
      </w:pPr>
    </w:p>
    <w:p w14:paraId="4588755E" w14:textId="1F0B6800" w:rsidR="00CE689A" w:rsidRDefault="00CE689A" w:rsidP="00797ED5">
      <w:pPr>
        <w:autoSpaceDE w:val="0"/>
        <w:autoSpaceDN w:val="0"/>
        <w:adjustRightInd w:val="0"/>
        <w:jc w:val="both"/>
      </w:pPr>
    </w:p>
    <w:p w14:paraId="13A17B1B" w14:textId="34FC69A4" w:rsidR="00CE689A" w:rsidRDefault="00CE689A" w:rsidP="00797ED5">
      <w:pPr>
        <w:autoSpaceDE w:val="0"/>
        <w:autoSpaceDN w:val="0"/>
        <w:adjustRightInd w:val="0"/>
        <w:jc w:val="both"/>
      </w:pPr>
    </w:p>
    <w:p w14:paraId="7A383BFC" w14:textId="064C08D3" w:rsidR="006423F0" w:rsidRPr="006423F0" w:rsidRDefault="006423F0" w:rsidP="006423F0">
      <w:pPr>
        <w:autoSpaceDE w:val="0"/>
        <w:autoSpaceDN w:val="0"/>
        <w:adjustRightInd w:val="0"/>
        <w:jc w:val="both"/>
        <w:rPr>
          <w:iCs/>
        </w:rPr>
      </w:pPr>
      <w:bookmarkStart w:id="6" w:name="_Toc495854705"/>
      <w:r w:rsidRPr="006423F0">
        <w:rPr>
          <w:iCs/>
        </w:rPr>
        <w:t>Figure</w:t>
      </w:r>
      <w:r w:rsidR="002B13F3">
        <w:rPr>
          <w:iCs/>
        </w:rPr>
        <w:t xml:space="preserve"> 6</w:t>
      </w:r>
      <w:r w:rsidRPr="006423F0">
        <w:rPr>
          <w:iCs/>
        </w:rPr>
        <w:t xml:space="preserve">. (a) Training error vs number of iterations and (b) Performance of network architecture for different learning rates of the </w:t>
      </w:r>
      <w:r w:rsidRPr="006423F0">
        <w:rPr>
          <w:i/>
        </w:rPr>
        <w:t>solid circular structure</w:t>
      </w:r>
      <w:r w:rsidRPr="006423F0">
        <w:rPr>
          <w:iCs/>
        </w:rPr>
        <w:t xml:space="preserve"> for the neural network model</w:t>
      </w:r>
      <w:bookmarkEnd w:id="6"/>
    </w:p>
    <w:p w14:paraId="526D8035" w14:textId="4DDC63F8" w:rsidR="00CE689A" w:rsidRDefault="00CE689A" w:rsidP="00797ED5">
      <w:pPr>
        <w:autoSpaceDE w:val="0"/>
        <w:autoSpaceDN w:val="0"/>
        <w:adjustRightInd w:val="0"/>
        <w:jc w:val="both"/>
      </w:pPr>
    </w:p>
    <w:p w14:paraId="42620AA2" w14:textId="316C1B6F" w:rsidR="006423F0" w:rsidRPr="00320D7D" w:rsidRDefault="006423F0" w:rsidP="006423F0">
      <w:pPr>
        <w:autoSpaceDE w:val="0"/>
        <w:autoSpaceDN w:val="0"/>
        <w:adjustRightInd w:val="0"/>
        <w:jc w:val="both"/>
        <w:rPr>
          <w:b/>
          <w:bCs/>
          <w:i/>
          <w:iCs/>
        </w:rPr>
      </w:pPr>
      <w:r w:rsidRPr="00320D7D">
        <w:rPr>
          <w:b/>
          <w:bCs/>
          <w:i/>
          <w:iCs/>
        </w:rPr>
        <w:t>Circular Lattice Structure</w:t>
      </w:r>
    </w:p>
    <w:p w14:paraId="5F33DA1F" w14:textId="77777777" w:rsidR="006423F0" w:rsidRPr="006423F0" w:rsidRDefault="006423F0" w:rsidP="006423F0">
      <w:pPr>
        <w:autoSpaceDE w:val="0"/>
        <w:autoSpaceDN w:val="0"/>
        <w:adjustRightInd w:val="0"/>
        <w:jc w:val="both"/>
        <w:rPr>
          <w:i/>
          <w:iCs/>
        </w:rPr>
      </w:pPr>
    </w:p>
    <w:p w14:paraId="463EB295" w14:textId="1B653822" w:rsidR="006423F0" w:rsidRDefault="006423F0" w:rsidP="006423F0">
      <w:pPr>
        <w:autoSpaceDE w:val="0"/>
        <w:autoSpaceDN w:val="0"/>
        <w:adjustRightInd w:val="0"/>
        <w:jc w:val="both"/>
      </w:pPr>
      <w:r w:rsidRPr="006423F0">
        <w:t xml:space="preserve">The same feed forward back propagation network used for predicting the compressive strength of solid was used for training and testing the compressive strength of 1 mm circular lattice structure. The compressive strength of the samples fabricated using the eight experimental settings were normalized as shown in the Table 4.  Data obtained from experiment </w:t>
      </w:r>
      <w:r w:rsidR="002B13F3">
        <w:t>two</w:t>
      </w:r>
      <w:r w:rsidRPr="006423F0">
        <w:t xml:space="preserve"> was used for the network testing while other remaining data was used to train the network. </w:t>
      </w:r>
    </w:p>
    <w:p w14:paraId="38AE6FF1" w14:textId="77777777" w:rsidR="006423F0" w:rsidRPr="006423F0" w:rsidRDefault="006423F0" w:rsidP="006423F0">
      <w:pPr>
        <w:autoSpaceDE w:val="0"/>
        <w:autoSpaceDN w:val="0"/>
        <w:adjustRightInd w:val="0"/>
        <w:jc w:val="both"/>
      </w:pPr>
    </w:p>
    <w:p w14:paraId="6E55CDC6" w14:textId="77777777" w:rsidR="006423F0" w:rsidRPr="006423F0" w:rsidRDefault="006423F0" w:rsidP="006423F0">
      <w:pPr>
        <w:autoSpaceDE w:val="0"/>
        <w:autoSpaceDN w:val="0"/>
        <w:adjustRightInd w:val="0"/>
        <w:jc w:val="both"/>
        <w:rPr>
          <w:iCs/>
        </w:rPr>
      </w:pPr>
      <w:bookmarkStart w:id="7" w:name="_Toc495043401"/>
      <w:r w:rsidRPr="006423F0">
        <w:rPr>
          <w:iCs/>
        </w:rPr>
        <w:t xml:space="preserve">Table 4. </w:t>
      </w:r>
      <w:bookmarkEnd w:id="7"/>
      <w:r w:rsidRPr="006423F0">
        <w:rPr>
          <w:iCs/>
        </w:rPr>
        <w:t>Inputs A (Layer thickness), B (Sintering time), C (Sintering temperature) along with normalized predicted output of compressive strength in the range of 0 to 1 for circular 1mm lattice structure.</w:t>
      </w:r>
    </w:p>
    <w:p w14:paraId="6CC4285A" w14:textId="77777777" w:rsidR="006423F0" w:rsidRPr="006423F0" w:rsidRDefault="006423F0" w:rsidP="006423F0">
      <w:pPr>
        <w:autoSpaceDE w:val="0"/>
        <w:autoSpaceDN w:val="0"/>
        <w:adjustRightInd w:val="0"/>
        <w:jc w:val="both"/>
      </w:pPr>
    </w:p>
    <w:tbl>
      <w:tblPr>
        <w:tblStyle w:val="TableGrid"/>
        <w:tblW w:w="8545" w:type="dxa"/>
        <w:jc w:val="center"/>
        <w:tblLayout w:type="fixed"/>
        <w:tblLook w:val="04A0" w:firstRow="1" w:lastRow="0" w:firstColumn="1" w:lastColumn="0" w:noHBand="0" w:noVBand="1"/>
      </w:tblPr>
      <w:tblGrid>
        <w:gridCol w:w="436"/>
        <w:gridCol w:w="1463"/>
        <w:gridCol w:w="1516"/>
        <w:gridCol w:w="1620"/>
        <w:gridCol w:w="1800"/>
        <w:gridCol w:w="1710"/>
      </w:tblGrid>
      <w:tr w:rsidR="006423F0" w:rsidRPr="006423F0" w14:paraId="31472683" w14:textId="77777777" w:rsidTr="004D7F7F">
        <w:trPr>
          <w:trHeight w:val="516"/>
          <w:jc w:val="center"/>
        </w:trPr>
        <w:tc>
          <w:tcPr>
            <w:tcW w:w="436" w:type="dxa"/>
          </w:tcPr>
          <w:p w14:paraId="3C4CF59D" w14:textId="77777777" w:rsidR="006423F0" w:rsidRPr="006423F0" w:rsidRDefault="006423F0" w:rsidP="006423F0">
            <w:pPr>
              <w:autoSpaceDE w:val="0"/>
              <w:autoSpaceDN w:val="0"/>
              <w:adjustRightInd w:val="0"/>
              <w:jc w:val="both"/>
              <w:rPr>
                <w:b/>
                <w:sz w:val="20"/>
                <w:szCs w:val="20"/>
              </w:rPr>
            </w:pPr>
            <w:r w:rsidRPr="006423F0">
              <w:rPr>
                <w:b/>
                <w:sz w:val="20"/>
                <w:szCs w:val="20"/>
              </w:rPr>
              <w:t>#</w:t>
            </w:r>
          </w:p>
        </w:tc>
        <w:tc>
          <w:tcPr>
            <w:tcW w:w="1463" w:type="dxa"/>
          </w:tcPr>
          <w:p w14:paraId="6F7757AE" w14:textId="77777777" w:rsidR="006423F0" w:rsidRPr="006423F0" w:rsidRDefault="006423F0" w:rsidP="006423F0">
            <w:pPr>
              <w:autoSpaceDE w:val="0"/>
              <w:autoSpaceDN w:val="0"/>
              <w:adjustRightInd w:val="0"/>
              <w:jc w:val="both"/>
              <w:rPr>
                <w:b/>
                <w:sz w:val="20"/>
                <w:szCs w:val="20"/>
              </w:rPr>
            </w:pPr>
            <w:r w:rsidRPr="006423F0">
              <w:rPr>
                <w:b/>
                <w:sz w:val="20"/>
                <w:szCs w:val="20"/>
              </w:rPr>
              <w:t>A (Layer thickness)</w:t>
            </w:r>
          </w:p>
        </w:tc>
        <w:tc>
          <w:tcPr>
            <w:tcW w:w="1516" w:type="dxa"/>
          </w:tcPr>
          <w:p w14:paraId="506BB1A2" w14:textId="77777777" w:rsidR="006423F0" w:rsidRPr="006423F0" w:rsidRDefault="006423F0" w:rsidP="006423F0">
            <w:pPr>
              <w:autoSpaceDE w:val="0"/>
              <w:autoSpaceDN w:val="0"/>
              <w:adjustRightInd w:val="0"/>
              <w:jc w:val="both"/>
              <w:rPr>
                <w:b/>
                <w:sz w:val="20"/>
                <w:szCs w:val="20"/>
              </w:rPr>
            </w:pPr>
            <w:r w:rsidRPr="006423F0">
              <w:rPr>
                <w:b/>
                <w:sz w:val="20"/>
                <w:szCs w:val="20"/>
              </w:rPr>
              <w:t>B (Sintering time)</w:t>
            </w:r>
          </w:p>
        </w:tc>
        <w:tc>
          <w:tcPr>
            <w:tcW w:w="1620" w:type="dxa"/>
          </w:tcPr>
          <w:p w14:paraId="4E8A84C5" w14:textId="77777777" w:rsidR="006423F0" w:rsidRPr="006423F0" w:rsidRDefault="006423F0" w:rsidP="006423F0">
            <w:pPr>
              <w:autoSpaceDE w:val="0"/>
              <w:autoSpaceDN w:val="0"/>
              <w:adjustRightInd w:val="0"/>
              <w:jc w:val="both"/>
              <w:rPr>
                <w:b/>
                <w:sz w:val="20"/>
                <w:szCs w:val="20"/>
              </w:rPr>
            </w:pPr>
            <w:r w:rsidRPr="006423F0">
              <w:rPr>
                <w:b/>
                <w:sz w:val="20"/>
                <w:szCs w:val="20"/>
              </w:rPr>
              <w:t>C (Sintering temperature)</w:t>
            </w:r>
          </w:p>
        </w:tc>
        <w:tc>
          <w:tcPr>
            <w:tcW w:w="1800" w:type="dxa"/>
          </w:tcPr>
          <w:p w14:paraId="33144924" w14:textId="77777777" w:rsidR="006423F0" w:rsidRPr="006423F0" w:rsidRDefault="006423F0" w:rsidP="006423F0">
            <w:pPr>
              <w:autoSpaceDE w:val="0"/>
              <w:autoSpaceDN w:val="0"/>
              <w:adjustRightInd w:val="0"/>
              <w:jc w:val="both"/>
              <w:rPr>
                <w:b/>
                <w:sz w:val="20"/>
                <w:szCs w:val="20"/>
              </w:rPr>
            </w:pPr>
            <w:r w:rsidRPr="006423F0">
              <w:rPr>
                <w:b/>
                <w:sz w:val="20"/>
                <w:szCs w:val="20"/>
              </w:rPr>
              <w:t>Y (Compressive Strength, MPa)</w:t>
            </w:r>
          </w:p>
        </w:tc>
        <w:tc>
          <w:tcPr>
            <w:tcW w:w="1710" w:type="dxa"/>
          </w:tcPr>
          <w:p w14:paraId="2C46C02C" w14:textId="77777777" w:rsidR="006423F0" w:rsidRPr="006423F0" w:rsidRDefault="006423F0" w:rsidP="006423F0">
            <w:pPr>
              <w:autoSpaceDE w:val="0"/>
              <w:autoSpaceDN w:val="0"/>
              <w:adjustRightInd w:val="0"/>
              <w:jc w:val="both"/>
              <w:rPr>
                <w:b/>
                <w:sz w:val="20"/>
                <w:szCs w:val="20"/>
              </w:rPr>
            </w:pPr>
            <w:r w:rsidRPr="006423F0">
              <w:rPr>
                <w:b/>
                <w:sz w:val="20"/>
                <w:szCs w:val="20"/>
              </w:rPr>
              <w:t>Expected Output(O)</w:t>
            </w:r>
          </w:p>
        </w:tc>
      </w:tr>
      <w:tr w:rsidR="006423F0" w:rsidRPr="006423F0" w14:paraId="4B686154" w14:textId="77777777" w:rsidTr="004D7F7F">
        <w:trPr>
          <w:jc w:val="center"/>
        </w:trPr>
        <w:tc>
          <w:tcPr>
            <w:tcW w:w="436" w:type="dxa"/>
          </w:tcPr>
          <w:p w14:paraId="119D30DB" w14:textId="77777777" w:rsidR="006423F0" w:rsidRPr="006423F0" w:rsidRDefault="006423F0" w:rsidP="006423F0">
            <w:pPr>
              <w:autoSpaceDE w:val="0"/>
              <w:autoSpaceDN w:val="0"/>
              <w:adjustRightInd w:val="0"/>
              <w:jc w:val="both"/>
              <w:rPr>
                <w:b/>
                <w:sz w:val="20"/>
                <w:szCs w:val="20"/>
              </w:rPr>
            </w:pPr>
            <w:r w:rsidRPr="006423F0">
              <w:rPr>
                <w:b/>
                <w:sz w:val="20"/>
                <w:szCs w:val="20"/>
              </w:rPr>
              <w:t>1</w:t>
            </w:r>
          </w:p>
        </w:tc>
        <w:tc>
          <w:tcPr>
            <w:tcW w:w="1463" w:type="dxa"/>
          </w:tcPr>
          <w:p w14:paraId="5667FD0D" w14:textId="77777777" w:rsidR="006423F0" w:rsidRPr="006423F0" w:rsidRDefault="006423F0" w:rsidP="006423F0">
            <w:pPr>
              <w:autoSpaceDE w:val="0"/>
              <w:autoSpaceDN w:val="0"/>
              <w:adjustRightInd w:val="0"/>
              <w:jc w:val="both"/>
              <w:rPr>
                <w:sz w:val="20"/>
                <w:szCs w:val="20"/>
              </w:rPr>
            </w:pPr>
            <w:r w:rsidRPr="006423F0">
              <w:rPr>
                <w:sz w:val="20"/>
                <w:szCs w:val="20"/>
              </w:rPr>
              <w:t>0</w:t>
            </w:r>
          </w:p>
        </w:tc>
        <w:tc>
          <w:tcPr>
            <w:tcW w:w="1516" w:type="dxa"/>
          </w:tcPr>
          <w:p w14:paraId="6E63BE1A" w14:textId="77777777" w:rsidR="006423F0" w:rsidRPr="006423F0" w:rsidRDefault="006423F0" w:rsidP="006423F0">
            <w:pPr>
              <w:autoSpaceDE w:val="0"/>
              <w:autoSpaceDN w:val="0"/>
              <w:adjustRightInd w:val="0"/>
              <w:jc w:val="both"/>
              <w:rPr>
                <w:sz w:val="20"/>
                <w:szCs w:val="20"/>
              </w:rPr>
            </w:pPr>
            <w:r w:rsidRPr="006423F0">
              <w:rPr>
                <w:sz w:val="20"/>
                <w:szCs w:val="20"/>
              </w:rPr>
              <w:t>0</w:t>
            </w:r>
          </w:p>
        </w:tc>
        <w:tc>
          <w:tcPr>
            <w:tcW w:w="1620" w:type="dxa"/>
          </w:tcPr>
          <w:p w14:paraId="0380D83F" w14:textId="77777777" w:rsidR="006423F0" w:rsidRPr="006423F0" w:rsidRDefault="006423F0" w:rsidP="006423F0">
            <w:pPr>
              <w:autoSpaceDE w:val="0"/>
              <w:autoSpaceDN w:val="0"/>
              <w:adjustRightInd w:val="0"/>
              <w:jc w:val="both"/>
              <w:rPr>
                <w:sz w:val="20"/>
                <w:szCs w:val="20"/>
              </w:rPr>
            </w:pPr>
            <w:r w:rsidRPr="006423F0">
              <w:rPr>
                <w:sz w:val="20"/>
                <w:szCs w:val="20"/>
              </w:rPr>
              <w:t>0</w:t>
            </w:r>
          </w:p>
        </w:tc>
        <w:tc>
          <w:tcPr>
            <w:tcW w:w="1800" w:type="dxa"/>
            <w:vAlign w:val="bottom"/>
          </w:tcPr>
          <w:p w14:paraId="00F4927A" w14:textId="77777777" w:rsidR="006423F0" w:rsidRPr="006423F0" w:rsidRDefault="006423F0" w:rsidP="006423F0">
            <w:pPr>
              <w:autoSpaceDE w:val="0"/>
              <w:autoSpaceDN w:val="0"/>
              <w:adjustRightInd w:val="0"/>
              <w:jc w:val="both"/>
              <w:rPr>
                <w:sz w:val="20"/>
                <w:szCs w:val="20"/>
              </w:rPr>
            </w:pPr>
            <w:r w:rsidRPr="006423F0">
              <w:rPr>
                <w:sz w:val="20"/>
                <w:szCs w:val="20"/>
              </w:rPr>
              <w:t>160.3</w:t>
            </w:r>
          </w:p>
        </w:tc>
        <w:tc>
          <w:tcPr>
            <w:tcW w:w="1710" w:type="dxa"/>
            <w:vAlign w:val="center"/>
          </w:tcPr>
          <w:p w14:paraId="41A3FE87" w14:textId="77777777" w:rsidR="006423F0" w:rsidRPr="006423F0" w:rsidRDefault="006423F0" w:rsidP="006423F0">
            <w:pPr>
              <w:autoSpaceDE w:val="0"/>
              <w:autoSpaceDN w:val="0"/>
              <w:adjustRightInd w:val="0"/>
              <w:jc w:val="both"/>
              <w:rPr>
                <w:sz w:val="20"/>
                <w:szCs w:val="20"/>
              </w:rPr>
            </w:pPr>
            <w:r w:rsidRPr="006423F0">
              <w:rPr>
                <w:sz w:val="20"/>
                <w:szCs w:val="20"/>
              </w:rPr>
              <w:t>0.150</w:t>
            </w:r>
          </w:p>
        </w:tc>
      </w:tr>
      <w:tr w:rsidR="006423F0" w:rsidRPr="006423F0" w14:paraId="27364EF7" w14:textId="77777777" w:rsidTr="004D7F7F">
        <w:trPr>
          <w:jc w:val="center"/>
        </w:trPr>
        <w:tc>
          <w:tcPr>
            <w:tcW w:w="436" w:type="dxa"/>
          </w:tcPr>
          <w:p w14:paraId="7E6AA21D" w14:textId="77777777" w:rsidR="006423F0" w:rsidRPr="006423F0" w:rsidRDefault="006423F0" w:rsidP="006423F0">
            <w:pPr>
              <w:autoSpaceDE w:val="0"/>
              <w:autoSpaceDN w:val="0"/>
              <w:adjustRightInd w:val="0"/>
              <w:jc w:val="both"/>
              <w:rPr>
                <w:b/>
                <w:sz w:val="20"/>
                <w:szCs w:val="20"/>
              </w:rPr>
            </w:pPr>
            <w:r w:rsidRPr="006423F0">
              <w:rPr>
                <w:b/>
                <w:sz w:val="20"/>
                <w:szCs w:val="20"/>
              </w:rPr>
              <w:t>2</w:t>
            </w:r>
          </w:p>
        </w:tc>
        <w:tc>
          <w:tcPr>
            <w:tcW w:w="1463" w:type="dxa"/>
          </w:tcPr>
          <w:p w14:paraId="5BDA2121" w14:textId="77777777" w:rsidR="006423F0" w:rsidRPr="006423F0" w:rsidRDefault="006423F0" w:rsidP="006423F0">
            <w:pPr>
              <w:autoSpaceDE w:val="0"/>
              <w:autoSpaceDN w:val="0"/>
              <w:adjustRightInd w:val="0"/>
              <w:jc w:val="both"/>
              <w:rPr>
                <w:sz w:val="20"/>
                <w:szCs w:val="20"/>
              </w:rPr>
            </w:pPr>
            <w:r w:rsidRPr="006423F0">
              <w:rPr>
                <w:sz w:val="20"/>
                <w:szCs w:val="20"/>
              </w:rPr>
              <w:t>0</w:t>
            </w:r>
          </w:p>
        </w:tc>
        <w:tc>
          <w:tcPr>
            <w:tcW w:w="1516" w:type="dxa"/>
          </w:tcPr>
          <w:p w14:paraId="5A35CCB9" w14:textId="77777777" w:rsidR="006423F0" w:rsidRPr="006423F0" w:rsidRDefault="006423F0" w:rsidP="006423F0">
            <w:pPr>
              <w:autoSpaceDE w:val="0"/>
              <w:autoSpaceDN w:val="0"/>
              <w:adjustRightInd w:val="0"/>
              <w:jc w:val="both"/>
              <w:rPr>
                <w:sz w:val="20"/>
                <w:szCs w:val="20"/>
              </w:rPr>
            </w:pPr>
            <w:r w:rsidRPr="006423F0">
              <w:rPr>
                <w:sz w:val="20"/>
                <w:szCs w:val="20"/>
              </w:rPr>
              <w:t>0</w:t>
            </w:r>
          </w:p>
        </w:tc>
        <w:tc>
          <w:tcPr>
            <w:tcW w:w="1620" w:type="dxa"/>
          </w:tcPr>
          <w:p w14:paraId="5CFBB7F6" w14:textId="77777777" w:rsidR="006423F0" w:rsidRPr="006423F0" w:rsidRDefault="006423F0" w:rsidP="006423F0">
            <w:pPr>
              <w:autoSpaceDE w:val="0"/>
              <w:autoSpaceDN w:val="0"/>
              <w:adjustRightInd w:val="0"/>
              <w:jc w:val="both"/>
              <w:rPr>
                <w:sz w:val="20"/>
                <w:szCs w:val="20"/>
              </w:rPr>
            </w:pPr>
            <w:r w:rsidRPr="006423F0">
              <w:rPr>
                <w:sz w:val="20"/>
                <w:szCs w:val="20"/>
              </w:rPr>
              <w:t>1</w:t>
            </w:r>
          </w:p>
        </w:tc>
        <w:tc>
          <w:tcPr>
            <w:tcW w:w="1800" w:type="dxa"/>
            <w:vAlign w:val="bottom"/>
          </w:tcPr>
          <w:p w14:paraId="3FCD41A4" w14:textId="77777777" w:rsidR="006423F0" w:rsidRPr="006423F0" w:rsidRDefault="006423F0" w:rsidP="006423F0">
            <w:pPr>
              <w:autoSpaceDE w:val="0"/>
              <w:autoSpaceDN w:val="0"/>
              <w:adjustRightInd w:val="0"/>
              <w:jc w:val="both"/>
              <w:rPr>
                <w:sz w:val="20"/>
                <w:szCs w:val="20"/>
              </w:rPr>
            </w:pPr>
            <w:r w:rsidRPr="006423F0">
              <w:rPr>
                <w:sz w:val="20"/>
                <w:szCs w:val="20"/>
              </w:rPr>
              <w:t>654.3</w:t>
            </w:r>
          </w:p>
        </w:tc>
        <w:tc>
          <w:tcPr>
            <w:tcW w:w="1710" w:type="dxa"/>
            <w:vAlign w:val="center"/>
          </w:tcPr>
          <w:p w14:paraId="405C1249" w14:textId="77777777" w:rsidR="006423F0" w:rsidRPr="006423F0" w:rsidRDefault="006423F0" w:rsidP="006423F0">
            <w:pPr>
              <w:autoSpaceDE w:val="0"/>
              <w:autoSpaceDN w:val="0"/>
              <w:adjustRightInd w:val="0"/>
              <w:jc w:val="both"/>
              <w:rPr>
                <w:sz w:val="20"/>
                <w:szCs w:val="20"/>
              </w:rPr>
            </w:pPr>
            <w:r w:rsidRPr="006423F0">
              <w:rPr>
                <w:sz w:val="20"/>
                <w:szCs w:val="20"/>
              </w:rPr>
              <w:t>0.651</w:t>
            </w:r>
          </w:p>
        </w:tc>
      </w:tr>
      <w:tr w:rsidR="006423F0" w:rsidRPr="006423F0" w14:paraId="114E2441" w14:textId="77777777" w:rsidTr="004D7F7F">
        <w:trPr>
          <w:jc w:val="center"/>
        </w:trPr>
        <w:tc>
          <w:tcPr>
            <w:tcW w:w="436" w:type="dxa"/>
          </w:tcPr>
          <w:p w14:paraId="69802867" w14:textId="77777777" w:rsidR="006423F0" w:rsidRPr="006423F0" w:rsidRDefault="006423F0" w:rsidP="006423F0">
            <w:pPr>
              <w:autoSpaceDE w:val="0"/>
              <w:autoSpaceDN w:val="0"/>
              <w:adjustRightInd w:val="0"/>
              <w:jc w:val="both"/>
              <w:rPr>
                <w:b/>
                <w:sz w:val="20"/>
                <w:szCs w:val="20"/>
              </w:rPr>
            </w:pPr>
            <w:r w:rsidRPr="006423F0">
              <w:rPr>
                <w:b/>
                <w:sz w:val="20"/>
                <w:szCs w:val="20"/>
              </w:rPr>
              <w:t>3</w:t>
            </w:r>
          </w:p>
        </w:tc>
        <w:tc>
          <w:tcPr>
            <w:tcW w:w="1463" w:type="dxa"/>
          </w:tcPr>
          <w:p w14:paraId="749AECFA" w14:textId="77777777" w:rsidR="006423F0" w:rsidRPr="006423F0" w:rsidRDefault="006423F0" w:rsidP="006423F0">
            <w:pPr>
              <w:autoSpaceDE w:val="0"/>
              <w:autoSpaceDN w:val="0"/>
              <w:adjustRightInd w:val="0"/>
              <w:jc w:val="both"/>
              <w:rPr>
                <w:sz w:val="20"/>
                <w:szCs w:val="20"/>
              </w:rPr>
            </w:pPr>
            <w:r w:rsidRPr="006423F0">
              <w:rPr>
                <w:sz w:val="20"/>
                <w:szCs w:val="20"/>
              </w:rPr>
              <w:t>0</w:t>
            </w:r>
          </w:p>
        </w:tc>
        <w:tc>
          <w:tcPr>
            <w:tcW w:w="1516" w:type="dxa"/>
          </w:tcPr>
          <w:p w14:paraId="768232CB" w14:textId="77777777" w:rsidR="006423F0" w:rsidRPr="006423F0" w:rsidRDefault="006423F0" w:rsidP="006423F0">
            <w:pPr>
              <w:autoSpaceDE w:val="0"/>
              <w:autoSpaceDN w:val="0"/>
              <w:adjustRightInd w:val="0"/>
              <w:jc w:val="both"/>
              <w:rPr>
                <w:sz w:val="20"/>
                <w:szCs w:val="20"/>
              </w:rPr>
            </w:pPr>
            <w:r w:rsidRPr="006423F0">
              <w:rPr>
                <w:sz w:val="20"/>
                <w:szCs w:val="20"/>
              </w:rPr>
              <w:t>1</w:t>
            </w:r>
          </w:p>
        </w:tc>
        <w:tc>
          <w:tcPr>
            <w:tcW w:w="1620" w:type="dxa"/>
          </w:tcPr>
          <w:p w14:paraId="7BE39F3C" w14:textId="77777777" w:rsidR="006423F0" w:rsidRPr="006423F0" w:rsidRDefault="006423F0" w:rsidP="006423F0">
            <w:pPr>
              <w:autoSpaceDE w:val="0"/>
              <w:autoSpaceDN w:val="0"/>
              <w:adjustRightInd w:val="0"/>
              <w:jc w:val="both"/>
              <w:rPr>
                <w:sz w:val="20"/>
                <w:szCs w:val="20"/>
              </w:rPr>
            </w:pPr>
            <w:r w:rsidRPr="006423F0">
              <w:rPr>
                <w:sz w:val="20"/>
                <w:szCs w:val="20"/>
              </w:rPr>
              <w:t>0</w:t>
            </w:r>
          </w:p>
        </w:tc>
        <w:tc>
          <w:tcPr>
            <w:tcW w:w="1800" w:type="dxa"/>
            <w:vAlign w:val="bottom"/>
          </w:tcPr>
          <w:p w14:paraId="6660CCFC" w14:textId="77777777" w:rsidR="006423F0" w:rsidRPr="006423F0" w:rsidRDefault="006423F0" w:rsidP="006423F0">
            <w:pPr>
              <w:autoSpaceDE w:val="0"/>
              <w:autoSpaceDN w:val="0"/>
              <w:adjustRightInd w:val="0"/>
              <w:jc w:val="both"/>
              <w:rPr>
                <w:sz w:val="20"/>
                <w:szCs w:val="20"/>
              </w:rPr>
            </w:pPr>
            <w:r w:rsidRPr="006423F0">
              <w:rPr>
                <w:sz w:val="20"/>
                <w:szCs w:val="20"/>
              </w:rPr>
              <w:t>739.9</w:t>
            </w:r>
          </w:p>
        </w:tc>
        <w:tc>
          <w:tcPr>
            <w:tcW w:w="1710" w:type="dxa"/>
            <w:vAlign w:val="center"/>
          </w:tcPr>
          <w:p w14:paraId="2AA4DA0E" w14:textId="77777777" w:rsidR="006423F0" w:rsidRPr="006423F0" w:rsidRDefault="006423F0" w:rsidP="006423F0">
            <w:pPr>
              <w:autoSpaceDE w:val="0"/>
              <w:autoSpaceDN w:val="0"/>
              <w:adjustRightInd w:val="0"/>
              <w:jc w:val="both"/>
              <w:rPr>
                <w:sz w:val="20"/>
                <w:szCs w:val="20"/>
              </w:rPr>
            </w:pPr>
            <w:r w:rsidRPr="006423F0">
              <w:rPr>
                <w:sz w:val="20"/>
                <w:szCs w:val="20"/>
              </w:rPr>
              <w:t>0.738</w:t>
            </w:r>
          </w:p>
        </w:tc>
      </w:tr>
      <w:tr w:rsidR="006423F0" w:rsidRPr="006423F0" w14:paraId="2DFD93BF" w14:textId="77777777" w:rsidTr="004D7F7F">
        <w:trPr>
          <w:jc w:val="center"/>
        </w:trPr>
        <w:tc>
          <w:tcPr>
            <w:tcW w:w="436" w:type="dxa"/>
          </w:tcPr>
          <w:p w14:paraId="7DD18AEE" w14:textId="77777777" w:rsidR="006423F0" w:rsidRPr="006423F0" w:rsidRDefault="006423F0" w:rsidP="006423F0">
            <w:pPr>
              <w:autoSpaceDE w:val="0"/>
              <w:autoSpaceDN w:val="0"/>
              <w:adjustRightInd w:val="0"/>
              <w:jc w:val="both"/>
              <w:rPr>
                <w:b/>
                <w:sz w:val="20"/>
                <w:szCs w:val="20"/>
              </w:rPr>
            </w:pPr>
            <w:r w:rsidRPr="006423F0">
              <w:rPr>
                <w:b/>
                <w:sz w:val="20"/>
                <w:szCs w:val="20"/>
              </w:rPr>
              <w:t>4</w:t>
            </w:r>
          </w:p>
        </w:tc>
        <w:tc>
          <w:tcPr>
            <w:tcW w:w="1463" w:type="dxa"/>
          </w:tcPr>
          <w:p w14:paraId="6ACBCAF0" w14:textId="77777777" w:rsidR="006423F0" w:rsidRPr="006423F0" w:rsidRDefault="006423F0" w:rsidP="006423F0">
            <w:pPr>
              <w:autoSpaceDE w:val="0"/>
              <w:autoSpaceDN w:val="0"/>
              <w:adjustRightInd w:val="0"/>
              <w:jc w:val="both"/>
              <w:rPr>
                <w:sz w:val="20"/>
                <w:szCs w:val="20"/>
              </w:rPr>
            </w:pPr>
            <w:r w:rsidRPr="006423F0">
              <w:rPr>
                <w:sz w:val="20"/>
                <w:szCs w:val="20"/>
              </w:rPr>
              <w:t>0</w:t>
            </w:r>
          </w:p>
        </w:tc>
        <w:tc>
          <w:tcPr>
            <w:tcW w:w="1516" w:type="dxa"/>
          </w:tcPr>
          <w:p w14:paraId="27354A68" w14:textId="77777777" w:rsidR="006423F0" w:rsidRPr="006423F0" w:rsidRDefault="006423F0" w:rsidP="006423F0">
            <w:pPr>
              <w:autoSpaceDE w:val="0"/>
              <w:autoSpaceDN w:val="0"/>
              <w:adjustRightInd w:val="0"/>
              <w:jc w:val="both"/>
              <w:rPr>
                <w:sz w:val="20"/>
                <w:szCs w:val="20"/>
              </w:rPr>
            </w:pPr>
            <w:r w:rsidRPr="006423F0">
              <w:rPr>
                <w:sz w:val="20"/>
                <w:szCs w:val="20"/>
              </w:rPr>
              <w:t>1</w:t>
            </w:r>
          </w:p>
        </w:tc>
        <w:tc>
          <w:tcPr>
            <w:tcW w:w="1620" w:type="dxa"/>
          </w:tcPr>
          <w:p w14:paraId="42743CF1" w14:textId="77777777" w:rsidR="006423F0" w:rsidRPr="006423F0" w:rsidRDefault="006423F0" w:rsidP="006423F0">
            <w:pPr>
              <w:autoSpaceDE w:val="0"/>
              <w:autoSpaceDN w:val="0"/>
              <w:adjustRightInd w:val="0"/>
              <w:jc w:val="both"/>
              <w:rPr>
                <w:sz w:val="20"/>
                <w:szCs w:val="20"/>
              </w:rPr>
            </w:pPr>
            <w:r w:rsidRPr="006423F0">
              <w:rPr>
                <w:sz w:val="20"/>
                <w:szCs w:val="20"/>
              </w:rPr>
              <w:t>1</w:t>
            </w:r>
          </w:p>
        </w:tc>
        <w:tc>
          <w:tcPr>
            <w:tcW w:w="1800" w:type="dxa"/>
            <w:vAlign w:val="bottom"/>
          </w:tcPr>
          <w:p w14:paraId="0052B622" w14:textId="77777777" w:rsidR="006423F0" w:rsidRPr="006423F0" w:rsidRDefault="006423F0" w:rsidP="006423F0">
            <w:pPr>
              <w:autoSpaceDE w:val="0"/>
              <w:autoSpaceDN w:val="0"/>
              <w:adjustRightInd w:val="0"/>
              <w:jc w:val="both"/>
              <w:rPr>
                <w:sz w:val="20"/>
                <w:szCs w:val="20"/>
              </w:rPr>
            </w:pPr>
            <w:r w:rsidRPr="006423F0">
              <w:rPr>
                <w:sz w:val="20"/>
                <w:szCs w:val="20"/>
              </w:rPr>
              <w:t>998.6</w:t>
            </w:r>
          </w:p>
        </w:tc>
        <w:tc>
          <w:tcPr>
            <w:tcW w:w="1710" w:type="dxa"/>
            <w:vAlign w:val="center"/>
          </w:tcPr>
          <w:p w14:paraId="0021DBE5" w14:textId="77777777" w:rsidR="006423F0" w:rsidRPr="006423F0" w:rsidRDefault="006423F0" w:rsidP="006423F0">
            <w:pPr>
              <w:autoSpaceDE w:val="0"/>
              <w:autoSpaceDN w:val="0"/>
              <w:adjustRightInd w:val="0"/>
              <w:jc w:val="both"/>
              <w:rPr>
                <w:sz w:val="20"/>
                <w:szCs w:val="20"/>
              </w:rPr>
            </w:pPr>
            <w:r w:rsidRPr="006423F0">
              <w:rPr>
                <w:sz w:val="20"/>
                <w:szCs w:val="20"/>
              </w:rPr>
              <w:t>1.000</w:t>
            </w:r>
          </w:p>
        </w:tc>
      </w:tr>
      <w:tr w:rsidR="006423F0" w:rsidRPr="006423F0" w14:paraId="7DA5F155" w14:textId="77777777" w:rsidTr="004D7F7F">
        <w:trPr>
          <w:jc w:val="center"/>
        </w:trPr>
        <w:tc>
          <w:tcPr>
            <w:tcW w:w="436" w:type="dxa"/>
          </w:tcPr>
          <w:p w14:paraId="7419C709" w14:textId="77777777" w:rsidR="006423F0" w:rsidRPr="006423F0" w:rsidRDefault="006423F0" w:rsidP="006423F0">
            <w:pPr>
              <w:autoSpaceDE w:val="0"/>
              <w:autoSpaceDN w:val="0"/>
              <w:adjustRightInd w:val="0"/>
              <w:jc w:val="both"/>
              <w:rPr>
                <w:b/>
                <w:sz w:val="20"/>
                <w:szCs w:val="20"/>
              </w:rPr>
            </w:pPr>
            <w:r w:rsidRPr="006423F0">
              <w:rPr>
                <w:b/>
                <w:sz w:val="20"/>
                <w:szCs w:val="20"/>
              </w:rPr>
              <w:t>5</w:t>
            </w:r>
          </w:p>
        </w:tc>
        <w:tc>
          <w:tcPr>
            <w:tcW w:w="1463" w:type="dxa"/>
          </w:tcPr>
          <w:p w14:paraId="1BF59574" w14:textId="77777777" w:rsidR="006423F0" w:rsidRPr="006423F0" w:rsidRDefault="006423F0" w:rsidP="006423F0">
            <w:pPr>
              <w:autoSpaceDE w:val="0"/>
              <w:autoSpaceDN w:val="0"/>
              <w:adjustRightInd w:val="0"/>
              <w:jc w:val="both"/>
              <w:rPr>
                <w:sz w:val="20"/>
                <w:szCs w:val="20"/>
              </w:rPr>
            </w:pPr>
            <w:r w:rsidRPr="006423F0">
              <w:rPr>
                <w:sz w:val="20"/>
                <w:szCs w:val="20"/>
              </w:rPr>
              <w:t>1</w:t>
            </w:r>
          </w:p>
        </w:tc>
        <w:tc>
          <w:tcPr>
            <w:tcW w:w="1516" w:type="dxa"/>
          </w:tcPr>
          <w:p w14:paraId="377331AC" w14:textId="77777777" w:rsidR="006423F0" w:rsidRPr="006423F0" w:rsidRDefault="006423F0" w:rsidP="006423F0">
            <w:pPr>
              <w:autoSpaceDE w:val="0"/>
              <w:autoSpaceDN w:val="0"/>
              <w:adjustRightInd w:val="0"/>
              <w:jc w:val="both"/>
              <w:rPr>
                <w:sz w:val="20"/>
                <w:szCs w:val="20"/>
              </w:rPr>
            </w:pPr>
            <w:r w:rsidRPr="006423F0">
              <w:rPr>
                <w:sz w:val="20"/>
                <w:szCs w:val="20"/>
              </w:rPr>
              <w:t>0</w:t>
            </w:r>
          </w:p>
        </w:tc>
        <w:tc>
          <w:tcPr>
            <w:tcW w:w="1620" w:type="dxa"/>
          </w:tcPr>
          <w:p w14:paraId="5945659B" w14:textId="77777777" w:rsidR="006423F0" w:rsidRPr="006423F0" w:rsidRDefault="006423F0" w:rsidP="006423F0">
            <w:pPr>
              <w:autoSpaceDE w:val="0"/>
              <w:autoSpaceDN w:val="0"/>
              <w:adjustRightInd w:val="0"/>
              <w:jc w:val="both"/>
              <w:rPr>
                <w:sz w:val="20"/>
                <w:szCs w:val="20"/>
              </w:rPr>
            </w:pPr>
            <w:r w:rsidRPr="006423F0">
              <w:rPr>
                <w:sz w:val="20"/>
                <w:szCs w:val="20"/>
              </w:rPr>
              <w:t>0</w:t>
            </w:r>
          </w:p>
        </w:tc>
        <w:tc>
          <w:tcPr>
            <w:tcW w:w="1800" w:type="dxa"/>
            <w:vAlign w:val="bottom"/>
          </w:tcPr>
          <w:p w14:paraId="5657C825" w14:textId="77777777" w:rsidR="006423F0" w:rsidRPr="006423F0" w:rsidRDefault="006423F0" w:rsidP="006423F0">
            <w:pPr>
              <w:autoSpaceDE w:val="0"/>
              <w:autoSpaceDN w:val="0"/>
              <w:adjustRightInd w:val="0"/>
              <w:jc w:val="both"/>
              <w:rPr>
                <w:sz w:val="20"/>
                <w:szCs w:val="20"/>
              </w:rPr>
            </w:pPr>
            <w:r w:rsidRPr="006423F0">
              <w:rPr>
                <w:sz w:val="20"/>
                <w:szCs w:val="20"/>
              </w:rPr>
              <w:t>12.8</w:t>
            </w:r>
          </w:p>
        </w:tc>
        <w:tc>
          <w:tcPr>
            <w:tcW w:w="1710" w:type="dxa"/>
            <w:vAlign w:val="center"/>
          </w:tcPr>
          <w:p w14:paraId="00A60F4F" w14:textId="77777777" w:rsidR="006423F0" w:rsidRPr="006423F0" w:rsidRDefault="006423F0" w:rsidP="006423F0">
            <w:pPr>
              <w:autoSpaceDE w:val="0"/>
              <w:autoSpaceDN w:val="0"/>
              <w:adjustRightInd w:val="0"/>
              <w:jc w:val="both"/>
              <w:rPr>
                <w:sz w:val="20"/>
                <w:szCs w:val="20"/>
              </w:rPr>
            </w:pPr>
            <w:r w:rsidRPr="006423F0">
              <w:rPr>
                <w:sz w:val="20"/>
                <w:szCs w:val="20"/>
              </w:rPr>
              <w:t>0.000</w:t>
            </w:r>
          </w:p>
        </w:tc>
      </w:tr>
      <w:tr w:rsidR="006423F0" w:rsidRPr="006423F0" w14:paraId="67065AD6" w14:textId="77777777" w:rsidTr="004D7F7F">
        <w:trPr>
          <w:jc w:val="center"/>
        </w:trPr>
        <w:tc>
          <w:tcPr>
            <w:tcW w:w="436" w:type="dxa"/>
          </w:tcPr>
          <w:p w14:paraId="62284D74" w14:textId="77777777" w:rsidR="006423F0" w:rsidRPr="006423F0" w:rsidRDefault="006423F0" w:rsidP="006423F0">
            <w:pPr>
              <w:autoSpaceDE w:val="0"/>
              <w:autoSpaceDN w:val="0"/>
              <w:adjustRightInd w:val="0"/>
              <w:jc w:val="both"/>
              <w:rPr>
                <w:b/>
                <w:sz w:val="20"/>
                <w:szCs w:val="20"/>
              </w:rPr>
            </w:pPr>
            <w:r w:rsidRPr="006423F0">
              <w:rPr>
                <w:b/>
                <w:sz w:val="20"/>
                <w:szCs w:val="20"/>
              </w:rPr>
              <w:t>6</w:t>
            </w:r>
          </w:p>
        </w:tc>
        <w:tc>
          <w:tcPr>
            <w:tcW w:w="1463" w:type="dxa"/>
          </w:tcPr>
          <w:p w14:paraId="3F303F05" w14:textId="77777777" w:rsidR="006423F0" w:rsidRPr="006423F0" w:rsidRDefault="006423F0" w:rsidP="006423F0">
            <w:pPr>
              <w:autoSpaceDE w:val="0"/>
              <w:autoSpaceDN w:val="0"/>
              <w:adjustRightInd w:val="0"/>
              <w:jc w:val="both"/>
              <w:rPr>
                <w:sz w:val="20"/>
                <w:szCs w:val="20"/>
              </w:rPr>
            </w:pPr>
            <w:r w:rsidRPr="006423F0">
              <w:rPr>
                <w:sz w:val="20"/>
                <w:szCs w:val="20"/>
              </w:rPr>
              <w:t>1</w:t>
            </w:r>
          </w:p>
        </w:tc>
        <w:tc>
          <w:tcPr>
            <w:tcW w:w="1516" w:type="dxa"/>
          </w:tcPr>
          <w:p w14:paraId="38EE8187" w14:textId="77777777" w:rsidR="006423F0" w:rsidRPr="006423F0" w:rsidRDefault="006423F0" w:rsidP="006423F0">
            <w:pPr>
              <w:autoSpaceDE w:val="0"/>
              <w:autoSpaceDN w:val="0"/>
              <w:adjustRightInd w:val="0"/>
              <w:jc w:val="both"/>
              <w:rPr>
                <w:sz w:val="20"/>
                <w:szCs w:val="20"/>
              </w:rPr>
            </w:pPr>
            <w:r w:rsidRPr="006423F0">
              <w:rPr>
                <w:sz w:val="20"/>
                <w:szCs w:val="20"/>
              </w:rPr>
              <w:t>0</w:t>
            </w:r>
          </w:p>
        </w:tc>
        <w:tc>
          <w:tcPr>
            <w:tcW w:w="1620" w:type="dxa"/>
          </w:tcPr>
          <w:p w14:paraId="30EBE24C" w14:textId="77777777" w:rsidR="006423F0" w:rsidRPr="006423F0" w:rsidRDefault="006423F0" w:rsidP="006423F0">
            <w:pPr>
              <w:autoSpaceDE w:val="0"/>
              <w:autoSpaceDN w:val="0"/>
              <w:adjustRightInd w:val="0"/>
              <w:jc w:val="both"/>
              <w:rPr>
                <w:sz w:val="20"/>
                <w:szCs w:val="20"/>
              </w:rPr>
            </w:pPr>
            <w:r w:rsidRPr="006423F0">
              <w:rPr>
                <w:sz w:val="20"/>
                <w:szCs w:val="20"/>
              </w:rPr>
              <w:t>1</w:t>
            </w:r>
          </w:p>
        </w:tc>
        <w:tc>
          <w:tcPr>
            <w:tcW w:w="1800" w:type="dxa"/>
            <w:vAlign w:val="bottom"/>
          </w:tcPr>
          <w:p w14:paraId="645557AC" w14:textId="77777777" w:rsidR="006423F0" w:rsidRPr="006423F0" w:rsidRDefault="006423F0" w:rsidP="006423F0">
            <w:pPr>
              <w:autoSpaceDE w:val="0"/>
              <w:autoSpaceDN w:val="0"/>
              <w:adjustRightInd w:val="0"/>
              <w:jc w:val="both"/>
              <w:rPr>
                <w:sz w:val="20"/>
                <w:szCs w:val="20"/>
              </w:rPr>
            </w:pPr>
            <w:r w:rsidRPr="006423F0">
              <w:rPr>
                <w:sz w:val="20"/>
                <w:szCs w:val="20"/>
              </w:rPr>
              <w:t>303.3</w:t>
            </w:r>
          </w:p>
        </w:tc>
        <w:tc>
          <w:tcPr>
            <w:tcW w:w="1710" w:type="dxa"/>
            <w:vAlign w:val="center"/>
          </w:tcPr>
          <w:p w14:paraId="39114810" w14:textId="77777777" w:rsidR="006423F0" w:rsidRPr="006423F0" w:rsidRDefault="006423F0" w:rsidP="006423F0">
            <w:pPr>
              <w:autoSpaceDE w:val="0"/>
              <w:autoSpaceDN w:val="0"/>
              <w:adjustRightInd w:val="0"/>
              <w:jc w:val="both"/>
              <w:rPr>
                <w:sz w:val="20"/>
                <w:szCs w:val="20"/>
              </w:rPr>
            </w:pPr>
            <w:r w:rsidRPr="006423F0">
              <w:rPr>
                <w:sz w:val="20"/>
                <w:szCs w:val="20"/>
              </w:rPr>
              <w:t>0.295</w:t>
            </w:r>
          </w:p>
        </w:tc>
      </w:tr>
      <w:tr w:rsidR="006423F0" w:rsidRPr="006423F0" w14:paraId="43BC63FE" w14:textId="77777777" w:rsidTr="004D7F7F">
        <w:trPr>
          <w:jc w:val="center"/>
        </w:trPr>
        <w:tc>
          <w:tcPr>
            <w:tcW w:w="436" w:type="dxa"/>
          </w:tcPr>
          <w:p w14:paraId="79D7B974" w14:textId="77777777" w:rsidR="006423F0" w:rsidRPr="006423F0" w:rsidRDefault="006423F0" w:rsidP="006423F0">
            <w:pPr>
              <w:autoSpaceDE w:val="0"/>
              <w:autoSpaceDN w:val="0"/>
              <w:adjustRightInd w:val="0"/>
              <w:jc w:val="both"/>
              <w:rPr>
                <w:b/>
                <w:sz w:val="20"/>
                <w:szCs w:val="20"/>
              </w:rPr>
            </w:pPr>
            <w:r w:rsidRPr="006423F0">
              <w:rPr>
                <w:b/>
                <w:sz w:val="20"/>
                <w:szCs w:val="20"/>
              </w:rPr>
              <w:t>7</w:t>
            </w:r>
          </w:p>
        </w:tc>
        <w:tc>
          <w:tcPr>
            <w:tcW w:w="1463" w:type="dxa"/>
          </w:tcPr>
          <w:p w14:paraId="63F27EB1" w14:textId="77777777" w:rsidR="006423F0" w:rsidRPr="006423F0" w:rsidRDefault="006423F0" w:rsidP="006423F0">
            <w:pPr>
              <w:autoSpaceDE w:val="0"/>
              <w:autoSpaceDN w:val="0"/>
              <w:adjustRightInd w:val="0"/>
              <w:jc w:val="both"/>
              <w:rPr>
                <w:sz w:val="20"/>
                <w:szCs w:val="20"/>
              </w:rPr>
            </w:pPr>
            <w:r w:rsidRPr="006423F0">
              <w:rPr>
                <w:sz w:val="20"/>
                <w:szCs w:val="20"/>
              </w:rPr>
              <w:t>1</w:t>
            </w:r>
          </w:p>
        </w:tc>
        <w:tc>
          <w:tcPr>
            <w:tcW w:w="1516" w:type="dxa"/>
          </w:tcPr>
          <w:p w14:paraId="68F32756" w14:textId="77777777" w:rsidR="006423F0" w:rsidRPr="006423F0" w:rsidRDefault="006423F0" w:rsidP="006423F0">
            <w:pPr>
              <w:autoSpaceDE w:val="0"/>
              <w:autoSpaceDN w:val="0"/>
              <w:adjustRightInd w:val="0"/>
              <w:jc w:val="both"/>
              <w:rPr>
                <w:sz w:val="20"/>
                <w:szCs w:val="20"/>
              </w:rPr>
            </w:pPr>
            <w:r w:rsidRPr="006423F0">
              <w:rPr>
                <w:sz w:val="20"/>
                <w:szCs w:val="20"/>
              </w:rPr>
              <w:t>1</w:t>
            </w:r>
          </w:p>
        </w:tc>
        <w:tc>
          <w:tcPr>
            <w:tcW w:w="1620" w:type="dxa"/>
          </w:tcPr>
          <w:p w14:paraId="533902AE" w14:textId="77777777" w:rsidR="006423F0" w:rsidRPr="006423F0" w:rsidRDefault="006423F0" w:rsidP="006423F0">
            <w:pPr>
              <w:autoSpaceDE w:val="0"/>
              <w:autoSpaceDN w:val="0"/>
              <w:adjustRightInd w:val="0"/>
              <w:jc w:val="both"/>
              <w:rPr>
                <w:sz w:val="20"/>
                <w:szCs w:val="20"/>
              </w:rPr>
            </w:pPr>
            <w:r w:rsidRPr="006423F0">
              <w:rPr>
                <w:sz w:val="20"/>
                <w:szCs w:val="20"/>
              </w:rPr>
              <w:t>0</w:t>
            </w:r>
          </w:p>
        </w:tc>
        <w:tc>
          <w:tcPr>
            <w:tcW w:w="1800" w:type="dxa"/>
            <w:vAlign w:val="bottom"/>
          </w:tcPr>
          <w:p w14:paraId="4D28B164" w14:textId="77777777" w:rsidR="006423F0" w:rsidRPr="006423F0" w:rsidRDefault="006423F0" w:rsidP="006423F0">
            <w:pPr>
              <w:autoSpaceDE w:val="0"/>
              <w:autoSpaceDN w:val="0"/>
              <w:adjustRightInd w:val="0"/>
              <w:jc w:val="both"/>
              <w:rPr>
                <w:sz w:val="20"/>
                <w:szCs w:val="20"/>
              </w:rPr>
            </w:pPr>
            <w:r w:rsidRPr="006423F0">
              <w:rPr>
                <w:sz w:val="20"/>
                <w:szCs w:val="20"/>
              </w:rPr>
              <w:t>229.3</w:t>
            </w:r>
          </w:p>
        </w:tc>
        <w:tc>
          <w:tcPr>
            <w:tcW w:w="1710" w:type="dxa"/>
            <w:tcBorders>
              <w:bottom w:val="single" w:sz="4" w:space="0" w:color="auto"/>
            </w:tcBorders>
            <w:vAlign w:val="center"/>
          </w:tcPr>
          <w:p w14:paraId="2D2A1D8D" w14:textId="77777777" w:rsidR="006423F0" w:rsidRPr="006423F0" w:rsidRDefault="006423F0" w:rsidP="006423F0">
            <w:pPr>
              <w:autoSpaceDE w:val="0"/>
              <w:autoSpaceDN w:val="0"/>
              <w:adjustRightInd w:val="0"/>
              <w:jc w:val="both"/>
              <w:rPr>
                <w:sz w:val="20"/>
                <w:szCs w:val="20"/>
              </w:rPr>
            </w:pPr>
            <w:r w:rsidRPr="006423F0">
              <w:rPr>
                <w:sz w:val="20"/>
                <w:szCs w:val="20"/>
              </w:rPr>
              <w:t>0.220</w:t>
            </w:r>
          </w:p>
        </w:tc>
      </w:tr>
      <w:tr w:rsidR="006423F0" w:rsidRPr="006423F0" w14:paraId="2EF2D7A2" w14:textId="77777777" w:rsidTr="004D7F7F">
        <w:trPr>
          <w:jc w:val="center"/>
        </w:trPr>
        <w:tc>
          <w:tcPr>
            <w:tcW w:w="436" w:type="dxa"/>
          </w:tcPr>
          <w:p w14:paraId="2D54E2D6" w14:textId="77777777" w:rsidR="006423F0" w:rsidRPr="006423F0" w:rsidRDefault="006423F0" w:rsidP="006423F0">
            <w:pPr>
              <w:autoSpaceDE w:val="0"/>
              <w:autoSpaceDN w:val="0"/>
              <w:adjustRightInd w:val="0"/>
              <w:jc w:val="both"/>
              <w:rPr>
                <w:b/>
                <w:sz w:val="20"/>
                <w:szCs w:val="20"/>
              </w:rPr>
            </w:pPr>
            <w:r w:rsidRPr="006423F0">
              <w:rPr>
                <w:b/>
                <w:sz w:val="20"/>
                <w:szCs w:val="20"/>
              </w:rPr>
              <w:t>8</w:t>
            </w:r>
          </w:p>
        </w:tc>
        <w:tc>
          <w:tcPr>
            <w:tcW w:w="1463" w:type="dxa"/>
          </w:tcPr>
          <w:p w14:paraId="2C8F043C" w14:textId="77777777" w:rsidR="006423F0" w:rsidRPr="006423F0" w:rsidRDefault="006423F0" w:rsidP="006423F0">
            <w:pPr>
              <w:autoSpaceDE w:val="0"/>
              <w:autoSpaceDN w:val="0"/>
              <w:adjustRightInd w:val="0"/>
              <w:jc w:val="both"/>
              <w:rPr>
                <w:sz w:val="20"/>
                <w:szCs w:val="20"/>
              </w:rPr>
            </w:pPr>
            <w:r w:rsidRPr="006423F0">
              <w:rPr>
                <w:sz w:val="20"/>
                <w:szCs w:val="20"/>
              </w:rPr>
              <w:t>1</w:t>
            </w:r>
          </w:p>
        </w:tc>
        <w:tc>
          <w:tcPr>
            <w:tcW w:w="1516" w:type="dxa"/>
          </w:tcPr>
          <w:p w14:paraId="05A23922" w14:textId="77777777" w:rsidR="006423F0" w:rsidRPr="006423F0" w:rsidRDefault="006423F0" w:rsidP="006423F0">
            <w:pPr>
              <w:autoSpaceDE w:val="0"/>
              <w:autoSpaceDN w:val="0"/>
              <w:adjustRightInd w:val="0"/>
              <w:jc w:val="both"/>
              <w:rPr>
                <w:sz w:val="20"/>
                <w:szCs w:val="20"/>
              </w:rPr>
            </w:pPr>
            <w:r w:rsidRPr="006423F0">
              <w:rPr>
                <w:sz w:val="20"/>
                <w:szCs w:val="20"/>
              </w:rPr>
              <w:t>1</w:t>
            </w:r>
          </w:p>
        </w:tc>
        <w:tc>
          <w:tcPr>
            <w:tcW w:w="1620" w:type="dxa"/>
          </w:tcPr>
          <w:p w14:paraId="3B767DD5" w14:textId="77777777" w:rsidR="006423F0" w:rsidRPr="006423F0" w:rsidRDefault="006423F0" w:rsidP="006423F0">
            <w:pPr>
              <w:autoSpaceDE w:val="0"/>
              <w:autoSpaceDN w:val="0"/>
              <w:adjustRightInd w:val="0"/>
              <w:jc w:val="both"/>
              <w:rPr>
                <w:sz w:val="20"/>
                <w:szCs w:val="20"/>
              </w:rPr>
            </w:pPr>
            <w:r w:rsidRPr="006423F0">
              <w:rPr>
                <w:sz w:val="20"/>
                <w:szCs w:val="20"/>
              </w:rPr>
              <w:t>1</w:t>
            </w:r>
          </w:p>
        </w:tc>
        <w:tc>
          <w:tcPr>
            <w:tcW w:w="1800" w:type="dxa"/>
            <w:tcBorders>
              <w:bottom w:val="single" w:sz="4" w:space="0" w:color="auto"/>
            </w:tcBorders>
            <w:vAlign w:val="bottom"/>
          </w:tcPr>
          <w:p w14:paraId="4BC61BDC" w14:textId="77777777" w:rsidR="006423F0" w:rsidRPr="006423F0" w:rsidRDefault="006423F0" w:rsidP="006423F0">
            <w:pPr>
              <w:autoSpaceDE w:val="0"/>
              <w:autoSpaceDN w:val="0"/>
              <w:adjustRightInd w:val="0"/>
              <w:jc w:val="both"/>
              <w:rPr>
                <w:sz w:val="20"/>
                <w:szCs w:val="20"/>
              </w:rPr>
            </w:pPr>
            <w:r w:rsidRPr="006423F0">
              <w:rPr>
                <w:sz w:val="20"/>
                <w:szCs w:val="20"/>
              </w:rPr>
              <w:t>545.5</w:t>
            </w:r>
          </w:p>
        </w:tc>
        <w:tc>
          <w:tcPr>
            <w:tcW w:w="1710" w:type="dxa"/>
            <w:tcBorders>
              <w:bottom w:val="single" w:sz="4" w:space="0" w:color="auto"/>
            </w:tcBorders>
            <w:vAlign w:val="center"/>
          </w:tcPr>
          <w:p w14:paraId="0A27ABB4" w14:textId="77777777" w:rsidR="006423F0" w:rsidRPr="006423F0" w:rsidRDefault="006423F0" w:rsidP="006423F0">
            <w:pPr>
              <w:autoSpaceDE w:val="0"/>
              <w:autoSpaceDN w:val="0"/>
              <w:adjustRightInd w:val="0"/>
              <w:jc w:val="both"/>
              <w:rPr>
                <w:sz w:val="20"/>
                <w:szCs w:val="20"/>
              </w:rPr>
            </w:pPr>
            <w:r w:rsidRPr="006423F0">
              <w:rPr>
                <w:sz w:val="20"/>
                <w:szCs w:val="20"/>
              </w:rPr>
              <w:t>0.540</w:t>
            </w:r>
          </w:p>
        </w:tc>
      </w:tr>
      <w:tr w:rsidR="006423F0" w:rsidRPr="006423F0" w14:paraId="6FF725DF" w14:textId="77777777" w:rsidTr="004D7F7F">
        <w:trPr>
          <w:jc w:val="center"/>
        </w:trPr>
        <w:tc>
          <w:tcPr>
            <w:tcW w:w="5035" w:type="dxa"/>
            <w:gridSpan w:val="4"/>
          </w:tcPr>
          <w:p w14:paraId="35472104" w14:textId="77777777" w:rsidR="006423F0" w:rsidRPr="006423F0" w:rsidRDefault="006423F0" w:rsidP="006423F0">
            <w:pPr>
              <w:autoSpaceDE w:val="0"/>
              <w:autoSpaceDN w:val="0"/>
              <w:adjustRightInd w:val="0"/>
              <w:jc w:val="both"/>
              <w:rPr>
                <w:b/>
                <w:bCs/>
                <w:sz w:val="20"/>
                <w:szCs w:val="20"/>
              </w:rPr>
            </w:pPr>
            <w:r w:rsidRPr="006423F0">
              <w:rPr>
                <w:b/>
                <w:bCs/>
                <w:sz w:val="20"/>
                <w:szCs w:val="20"/>
              </w:rPr>
              <w:t>Maximum value in Y column</w:t>
            </w:r>
          </w:p>
        </w:tc>
        <w:tc>
          <w:tcPr>
            <w:tcW w:w="1800" w:type="dxa"/>
            <w:tcBorders>
              <w:bottom w:val="single" w:sz="4" w:space="0" w:color="auto"/>
              <w:right w:val="single" w:sz="4" w:space="0" w:color="auto"/>
            </w:tcBorders>
          </w:tcPr>
          <w:p w14:paraId="04CA7504" w14:textId="77777777" w:rsidR="006423F0" w:rsidRPr="006423F0" w:rsidRDefault="006423F0" w:rsidP="006423F0">
            <w:pPr>
              <w:autoSpaceDE w:val="0"/>
              <w:autoSpaceDN w:val="0"/>
              <w:adjustRightInd w:val="0"/>
              <w:jc w:val="both"/>
              <w:rPr>
                <w:sz w:val="20"/>
                <w:szCs w:val="20"/>
              </w:rPr>
            </w:pPr>
            <w:r w:rsidRPr="006423F0">
              <w:rPr>
                <w:sz w:val="20"/>
                <w:szCs w:val="20"/>
              </w:rPr>
              <w:t>998.6</w:t>
            </w:r>
          </w:p>
        </w:tc>
        <w:tc>
          <w:tcPr>
            <w:tcW w:w="1710" w:type="dxa"/>
            <w:tcBorders>
              <w:top w:val="single" w:sz="4" w:space="0" w:color="auto"/>
              <w:left w:val="single" w:sz="4" w:space="0" w:color="auto"/>
              <w:bottom w:val="nil"/>
              <w:right w:val="nil"/>
            </w:tcBorders>
            <w:vAlign w:val="bottom"/>
          </w:tcPr>
          <w:p w14:paraId="65F7D6C5" w14:textId="77777777" w:rsidR="006423F0" w:rsidRPr="006423F0" w:rsidRDefault="006423F0" w:rsidP="006423F0">
            <w:pPr>
              <w:autoSpaceDE w:val="0"/>
              <w:autoSpaceDN w:val="0"/>
              <w:adjustRightInd w:val="0"/>
              <w:jc w:val="both"/>
              <w:rPr>
                <w:sz w:val="20"/>
                <w:szCs w:val="20"/>
              </w:rPr>
            </w:pPr>
          </w:p>
        </w:tc>
      </w:tr>
      <w:tr w:rsidR="006423F0" w:rsidRPr="006423F0" w14:paraId="7230830F" w14:textId="77777777" w:rsidTr="004D7F7F">
        <w:trPr>
          <w:jc w:val="center"/>
        </w:trPr>
        <w:tc>
          <w:tcPr>
            <w:tcW w:w="5035" w:type="dxa"/>
            <w:gridSpan w:val="4"/>
          </w:tcPr>
          <w:p w14:paraId="7774C1D6" w14:textId="77777777" w:rsidR="006423F0" w:rsidRPr="006423F0" w:rsidRDefault="006423F0" w:rsidP="006423F0">
            <w:pPr>
              <w:autoSpaceDE w:val="0"/>
              <w:autoSpaceDN w:val="0"/>
              <w:adjustRightInd w:val="0"/>
              <w:jc w:val="both"/>
              <w:rPr>
                <w:b/>
                <w:bCs/>
                <w:sz w:val="20"/>
                <w:szCs w:val="20"/>
              </w:rPr>
            </w:pPr>
            <w:r w:rsidRPr="006423F0">
              <w:rPr>
                <w:b/>
                <w:bCs/>
                <w:sz w:val="20"/>
                <w:szCs w:val="20"/>
              </w:rPr>
              <w:t>Minimum value in Y column</w:t>
            </w:r>
          </w:p>
        </w:tc>
        <w:tc>
          <w:tcPr>
            <w:tcW w:w="1800" w:type="dxa"/>
            <w:tcBorders>
              <w:right w:val="single" w:sz="4" w:space="0" w:color="auto"/>
            </w:tcBorders>
          </w:tcPr>
          <w:p w14:paraId="553D2940" w14:textId="77777777" w:rsidR="006423F0" w:rsidRPr="006423F0" w:rsidRDefault="006423F0" w:rsidP="006423F0">
            <w:pPr>
              <w:autoSpaceDE w:val="0"/>
              <w:autoSpaceDN w:val="0"/>
              <w:adjustRightInd w:val="0"/>
              <w:jc w:val="both"/>
              <w:rPr>
                <w:sz w:val="20"/>
                <w:szCs w:val="20"/>
              </w:rPr>
            </w:pPr>
            <w:r w:rsidRPr="006423F0">
              <w:rPr>
                <w:sz w:val="20"/>
                <w:szCs w:val="20"/>
              </w:rPr>
              <w:t>12.8</w:t>
            </w:r>
          </w:p>
        </w:tc>
        <w:tc>
          <w:tcPr>
            <w:tcW w:w="1710" w:type="dxa"/>
            <w:tcBorders>
              <w:top w:val="nil"/>
              <w:left w:val="single" w:sz="4" w:space="0" w:color="auto"/>
              <w:bottom w:val="nil"/>
              <w:right w:val="nil"/>
            </w:tcBorders>
            <w:vAlign w:val="bottom"/>
          </w:tcPr>
          <w:p w14:paraId="2664557E" w14:textId="77777777" w:rsidR="006423F0" w:rsidRPr="006423F0" w:rsidRDefault="006423F0" w:rsidP="006423F0">
            <w:pPr>
              <w:autoSpaceDE w:val="0"/>
              <w:autoSpaceDN w:val="0"/>
              <w:adjustRightInd w:val="0"/>
              <w:jc w:val="both"/>
              <w:rPr>
                <w:sz w:val="20"/>
                <w:szCs w:val="20"/>
              </w:rPr>
            </w:pPr>
          </w:p>
        </w:tc>
      </w:tr>
    </w:tbl>
    <w:p w14:paraId="4A20D0CF" w14:textId="77777777" w:rsidR="006423F0" w:rsidRPr="006423F0" w:rsidRDefault="006423F0" w:rsidP="006423F0">
      <w:pPr>
        <w:autoSpaceDE w:val="0"/>
        <w:autoSpaceDN w:val="0"/>
        <w:adjustRightInd w:val="0"/>
        <w:jc w:val="both"/>
      </w:pPr>
    </w:p>
    <w:p w14:paraId="67F76080" w14:textId="09B11E3E" w:rsidR="006423F0" w:rsidRPr="006423F0" w:rsidRDefault="006423F0" w:rsidP="006423F0">
      <w:pPr>
        <w:autoSpaceDE w:val="0"/>
        <w:autoSpaceDN w:val="0"/>
        <w:adjustRightInd w:val="0"/>
        <w:jc w:val="both"/>
      </w:pPr>
      <w:r w:rsidRPr="006423F0">
        <w:t xml:space="preserve">The error graph and the different learning rates for the model during the training are plotted in Figure </w:t>
      </w:r>
      <w:r>
        <w:t>7</w:t>
      </w:r>
      <w:r w:rsidRPr="006423F0">
        <w:t xml:space="preserve">. The error graph is plotted using the error value obtained in each iteration, as shown in Figure </w:t>
      </w:r>
      <w:r>
        <w:t>7</w:t>
      </w:r>
      <w:r w:rsidRPr="006423F0">
        <w:t xml:space="preserve">(a), where necessary iterations to reach the goal was approximately 200000 iterations. From 100 to 199000 iterations, the error was changing in decimal places hence the straight line. Different learning rates were presented to network from 0.1 to 2 and the training error is plotted against learning rate as shown in the Figure </w:t>
      </w:r>
      <w:r>
        <w:t>7</w:t>
      </w:r>
      <w:r w:rsidRPr="006423F0">
        <w:t xml:space="preserve">(b). The maximum error in training allowed was 0.05 absolute value. The optimum learning rate for minimum error was found to be 2 in the training phase for the network. The network is tested for a target value of 0.650 and the value obtained from the network is 0.678. </w:t>
      </w:r>
    </w:p>
    <w:p w14:paraId="1AF3FE75" w14:textId="6588BDCA" w:rsidR="00CE689A" w:rsidRDefault="00CE689A" w:rsidP="00797ED5">
      <w:pPr>
        <w:autoSpaceDE w:val="0"/>
        <w:autoSpaceDN w:val="0"/>
        <w:adjustRightInd w:val="0"/>
        <w:jc w:val="both"/>
      </w:pPr>
    </w:p>
    <w:p w14:paraId="792C53BF" w14:textId="49E5D08A" w:rsidR="006423F0" w:rsidRDefault="00E955BB" w:rsidP="00797ED5">
      <w:pPr>
        <w:autoSpaceDE w:val="0"/>
        <w:autoSpaceDN w:val="0"/>
        <w:adjustRightInd w:val="0"/>
        <w:jc w:val="both"/>
      </w:pPr>
      <w:r w:rsidRPr="00865240">
        <w:rPr>
          <w:noProof/>
        </w:rPr>
        <w:drawing>
          <wp:anchor distT="0" distB="0" distL="114300" distR="114300" simplePos="0" relativeHeight="251658245" behindDoc="0" locked="0" layoutInCell="1" allowOverlap="1" wp14:anchorId="13A89C30" wp14:editId="2B2894B5">
            <wp:simplePos x="0" y="0"/>
            <wp:positionH relativeFrom="margin">
              <wp:posOffset>166370</wp:posOffset>
            </wp:positionH>
            <wp:positionV relativeFrom="paragraph">
              <wp:posOffset>26137</wp:posOffset>
            </wp:positionV>
            <wp:extent cx="5943600" cy="1991995"/>
            <wp:effectExtent l="0" t="0" r="0" b="0"/>
            <wp:wrapNone/>
            <wp:docPr id="126" name="Picture 14" descr="Chart, line chart, histogram&#10;&#10;Description automatically generated">
              <a:extLst xmlns:a="http://schemas.openxmlformats.org/drawingml/2006/main">
                <a:ext uri="{FF2B5EF4-FFF2-40B4-BE49-F238E27FC236}">
                  <a16:creationId xmlns:a16="http://schemas.microsoft.com/office/drawing/2014/main" id="{CC9BDCE1-AEB1-4CAF-A2C0-DB2FFD6F21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14" descr="Chart, line chart, histogram&#10;&#10;Description automatically generated">
                      <a:extLst>
                        <a:ext uri="{FF2B5EF4-FFF2-40B4-BE49-F238E27FC236}">
                          <a16:creationId xmlns:a16="http://schemas.microsoft.com/office/drawing/2014/main" id="{CC9BDCE1-AEB1-4CAF-A2C0-DB2FFD6F2185}"/>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1991995"/>
                    </a:xfrm>
                    <a:prstGeom prst="rect">
                      <a:avLst/>
                    </a:prstGeom>
                  </pic:spPr>
                </pic:pic>
              </a:graphicData>
            </a:graphic>
          </wp:anchor>
        </w:drawing>
      </w:r>
    </w:p>
    <w:p w14:paraId="6D27AC42" w14:textId="26084F06" w:rsidR="006423F0" w:rsidRDefault="006423F0" w:rsidP="00797ED5">
      <w:pPr>
        <w:autoSpaceDE w:val="0"/>
        <w:autoSpaceDN w:val="0"/>
        <w:adjustRightInd w:val="0"/>
        <w:jc w:val="both"/>
      </w:pPr>
    </w:p>
    <w:p w14:paraId="27CC5426" w14:textId="64C50DC5" w:rsidR="006423F0" w:rsidRDefault="006423F0" w:rsidP="00797ED5">
      <w:pPr>
        <w:autoSpaceDE w:val="0"/>
        <w:autoSpaceDN w:val="0"/>
        <w:adjustRightInd w:val="0"/>
        <w:jc w:val="both"/>
      </w:pPr>
    </w:p>
    <w:p w14:paraId="76AE21D8" w14:textId="11554F29" w:rsidR="006423F0" w:rsidRDefault="006423F0" w:rsidP="00797ED5">
      <w:pPr>
        <w:autoSpaceDE w:val="0"/>
        <w:autoSpaceDN w:val="0"/>
        <w:adjustRightInd w:val="0"/>
        <w:jc w:val="both"/>
      </w:pPr>
    </w:p>
    <w:p w14:paraId="10CA9CC2" w14:textId="47EC6F2E" w:rsidR="006423F0" w:rsidRDefault="006423F0" w:rsidP="00797ED5">
      <w:pPr>
        <w:autoSpaceDE w:val="0"/>
        <w:autoSpaceDN w:val="0"/>
        <w:adjustRightInd w:val="0"/>
        <w:jc w:val="both"/>
      </w:pPr>
    </w:p>
    <w:p w14:paraId="54721419" w14:textId="3779DB80" w:rsidR="006423F0" w:rsidRDefault="006423F0" w:rsidP="00797ED5">
      <w:pPr>
        <w:autoSpaceDE w:val="0"/>
        <w:autoSpaceDN w:val="0"/>
        <w:adjustRightInd w:val="0"/>
        <w:jc w:val="both"/>
      </w:pPr>
    </w:p>
    <w:p w14:paraId="58E67DDD" w14:textId="1D776240" w:rsidR="006423F0" w:rsidRDefault="006423F0" w:rsidP="00797ED5">
      <w:pPr>
        <w:autoSpaceDE w:val="0"/>
        <w:autoSpaceDN w:val="0"/>
        <w:adjustRightInd w:val="0"/>
        <w:jc w:val="both"/>
      </w:pPr>
    </w:p>
    <w:p w14:paraId="0800F85C" w14:textId="2844A35C" w:rsidR="006423F0" w:rsidRDefault="006423F0" w:rsidP="00797ED5">
      <w:pPr>
        <w:autoSpaceDE w:val="0"/>
        <w:autoSpaceDN w:val="0"/>
        <w:adjustRightInd w:val="0"/>
        <w:jc w:val="both"/>
      </w:pPr>
    </w:p>
    <w:p w14:paraId="6C3BD444" w14:textId="4E4B185B" w:rsidR="006423F0" w:rsidRDefault="006423F0" w:rsidP="00797ED5">
      <w:pPr>
        <w:autoSpaceDE w:val="0"/>
        <w:autoSpaceDN w:val="0"/>
        <w:adjustRightInd w:val="0"/>
        <w:jc w:val="both"/>
      </w:pPr>
    </w:p>
    <w:p w14:paraId="31F24B61" w14:textId="3742866E" w:rsidR="006423F0" w:rsidRDefault="006423F0" w:rsidP="00797ED5">
      <w:pPr>
        <w:autoSpaceDE w:val="0"/>
        <w:autoSpaceDN w:val="0"/>
        <w:adjustRightInd w:val="0"/>
        <w:jc w:val="both"/>
      </w:pPr>
    </w:p>
    <w:p w14:paraId="0E2BFAA9" w14:textId="483BF0EC" w:rsidR="006423F0" w:rsidRDefault="006423F0" w:rsidP="00797ED5">
      <w:pPr>
        <w:autoSpaceDE w:val="0"/>
        <w:autoSpaceDN w:val="0"/>
        <w:adjustRightInd w:val="0"/>
        <w:jc w:val="both"/>
      </w:pPr>
    </w:p>
    <w:p w14:paraId="3E966B2C" w14:textId="2B9A3DDE" w:rsidR="006423F0" w:rsidRDefault="006423F0" w:rsidP="00797ED5">
      <w:pPr>
        <w:autoSpaceDE w:val="0"/>
        <w:autoSpaceDN w:val="0"/>
        <w:adjustRightInd w:val="0"/>
        <w:jc w:val="both"/>
      </w:pPr>
    </w:p>
    <w:p w14:paraId="5744410B" w14:textId="27C6EFEB" w:rsidR="006423F0" w:rsidRDefault="006423F0" w:rsidP="00797ED5">
      <w:pPr>
        <w:autoSpaceDE w:val="0"/>
        <w:autoSpaceDN w:val="0"/>
        <w:adjustRightInd w:val="0"/>
        <w:jc w:val="both"/>
      </w:pPr>
      <w:r w:rsidRPr="006423F0">
        <w:rPr>
          <w:iCs/>
        </w:rPr>
        <w:t xml:space="preserve">Figure </w:t>
      </w:r>
      <w:r>
        <w:rPr>
          <w:iCs/>
        </w:rPr>
        <w:t>7</w:t>
      </w:r>
      <w:r w:rsidRPr="006423F0">
        <w:rPr>
          <w:iCs/>
        </w:rPr>
        <w:t xml:space="preserve">. (a) Training error vs number of iterations and (b) Performance of network architecture for different learning rates of the </w:t>
      </w:r>
      <w:r w:rsidRPr="006423F0">
        <w:rPr>
          <w:i/>
        </w:rPr>
        <w:t>1 mm circular lattice structure</w:t>
      </w:r>
      <w:r w:rsidRPr="006423F0">
        <w:rPr>
          <w:iCs/>
        </w:rPr>
        <w:t xml:space="preserve"> for the neural network model</w:t>
      </w:r>
      <w:r>
        <w:rPr>
          <w:iCs/>
        </w:rPr>
        <w:t>.</w:t>
      </w:r>
    </w:p>
    <w:p w14:paraId="7ED3646B" w14:textId="77777777" w:rsidR="006423F0" w:rsidRDefault="006423F0" w:rsidP="00797ED5">
      <w:pPr>
        <w:autoSpaceDE w:val="0"/>
        <w:autoSpaceDN w:val="0"/>
        <w:adjustRightInd w:val="0"/>
        <w:jc w:val="both"/>
      </w:pPr>
    </w:p>
    <w:p w14:paraId="2DFCC59E" w14:textId="0185AD82" w:rsidR="00892F30" w:rsidRPr="00320D7D" w:rsidRDefault="00892F30" w:rsidP="00892F30">
      <w:pPr>
        <w:autoSpaceDE w:val="0"/>
        <w:autoSpaceDN w:val="0"/>
        <w:adjustRightInd w:val="0"/>
        <w:jc w:val="both"/>
        <w:rPr>
          <w:b/>
          <w:bCs/>
          <w:i/>
          <w:iCs/>
        </w:rPr>
      </w:pPr>
      <w:r w:rsidRPr="00320D7D">
        <w:rPr>
          <w:b/>
          <w:bCs/>
          <w:i/>
          <w:iCs/>
        </w:rPr>
        <w:t>Cubical Lattice Structure</w:t>
      </w:r>
    </w:p>
    <w:p w14:paraId="3FEAEE7D" w14:textId="77777777" w:rsidR="00892F30" w:rsidRPr="00892F30" w:rsidRDefault="00892F30" w:rsidP="00892F30">
      <w:pPr>
        <w:autoSpaceDE w:val="0"/>
        <w:autoSpaceDN w:val="0"/>
        <w:adjustRightInd w:val="0"/>
        <w:jc w:val="both"/>
        <w:rPr>
          <w:i/>
          <w:iCs/>
        </w:rPr>
      </w:pPr>
    </w:p>
    <w:p w14:paraId="55360235" w14:textId="005DFFD7" w:rsidR="00892F30" w:rsidRDefault="00892F30" w:rsidP="00892F30">
      <w:pPr>
        <w:autoSpaceDE w:val="0"/>
        <w:autoSpaceDN w:val="0"/>
        <w:adjustRightInd w:val="0"/>
        <w:jc w:val="both"/>
      </w:pPr>
      <w:r w:rsidRPr="00892F30">
        <w:t xml:space="preserve">The compressive strength of the 1mm cubical lattice structured samples fabricated using the eight experimental settings were normalized along with inputs, shown in the Table 5.  Data obtained from experiment </w:t>
      </w:r>
      <w:r w:rsidR="002B13F3">
        <w:t>six</w:t>
      </w:r>
      <w:r w:rsidRPr="00892F30">
        <w:t xml:space="preserve"> was used for testing the network while remaining data was used to train the network the same as before.</w:t>
      </w:r>
    </w:p>
    <w:p w14:paraId="06CC4E52" w14:textId="77777777" w:rsidR="00892F30" w:rsidRPr="00892F30" w:rsidRDefault="00892F30" w:rsidP="00892F30">
      <w:pPr>
        <w:autoSpaceDE w:val="0"/>
        <w:autoSpaceDN w:val="0"/>
        <w:adjustRightInd w:val="0"/>
        <w:jc w:val="both"/>
      </w:pPr>
    </w:p>
    <w:p w14:paraId="13FF93DB" w14:textId="77777777" w:rsidR="00892F30" w:rsidRPr="00892F30" w:rsidRDefault="00892F30" w:rsidP="00892F30">
      <w:pPr>
        <w:autoSpaceDE w:val="0"/>
        <w:autoSpaceDN w:val="0"/>
        <w:adjustRightInd w:val="0"/>
        <w:jc w:val="both"/>
        <w:rPr>
          <w:iCs/>
        </w:rPr>
      </w:pPr>
      <w:bookmarkStart w:id="8" w:name="_Toc495043402"/>
      <w:r w:rsidRPr="00892F30">
        <w:rPr>
          <w:iCs/>
        </w:rPr>
        <w:t xml:space="preserve">Table 5. </w:t>
      </w:r>
      <w:bookmarkEnd w:id="8"/>
      <w:r w:rsidRPr="00892F30">
        <w:rPr>
          <w:iCs/>
        </w:rPr>
        <w:t>Inputs A (Layer thickness), B (Sintering time), C (Sintering temperature) along with normalized expected output of compressive strength in the range of 0 to 1 for cubical 1mm lattice structure.</w:t>
      </w:r>
    </w:p>
    <w:p w14:paraId="4ED801EA" w14:textId="77777777" w:rsidR="00892F30" w:rsidRPr="00892F30" w:rsidRDefault="00892F30" w:rsidP="00892F30">
      <w:pPr>
        <w:autoSpaceDE w:val="0"/>
        <w:autoSpaceDN w:val="0"/>
        <w:adjustRightInd w:val="0"/>
        <w:jc w:val="both"/>
      </w:pPr>
    </w:p>
    <w:tbl>
      <w:tblPr>
        <w:tblStyle w:val="TableGrid"/>
        <w:tblW w:w="8635" w:type="dxa"/>
        <w:jc w:val="center"/>
        <w:tblLayout w:type="fixed"/>
        <w:tblLook w:val="04A0" w:firstRow="1" w:lastRow="0" w:firstColumn="1" w:lastColumn="0" w:noHBand="0" w:noVBand="1"/>
      </w:tblPr>
      <w:tblGrid>
        <w:gridCol w:w="436"/>
        <w:gridCol w:w="1463"/>
        <w:gridCol w:w="1516"/>
        <w:gridCol w:w="1620"/>
        <w:gridCol w:w="1800"/>
        <w:gridCol w:w="1800"/>
      </w:tblGrid>
      <w:tr w:rsidR="00892F30" w:rsidRPr="00892F30" w14:paraId="06DE8EB2" w14:textId="77777777" w:rsidTr="004D7F7F">
        <w:trPr>
          <w:trHeight w:val="516"/>
          <w:jc w:val="center"/>
        </w:trPr>
        <w:tc>
          <w:tcPr>
            <w:tcW w:w="436" w:type="dxa"/>
          </w:tcPr>
          <w:p w14:paraId="4FCE412D" w14:textId="77777777" w:rsidR="00892F30" w:rsidRPr="00892F30" w:rsidRDefault="00892F30" w:rsidP="00892F30">
            <w:pPr>
              <w:autoSpaceDE w:val="0"/>
              <w:autoSpaceDN w:val="0"/>
              <w:adjustRightInd w:val="0"/>
              <w:jc w:val="both"/>
              <w:rPr>
                <w:b/>
                <w:sz w:val="20"/>
                <w:szCs w:val="20"/>
              </w:rPr>
            </w:pPr>
            <w:r w:rsidRPr="00892F30">
              <w:rPr>
                <w:b/>
                <w:sz w:val="20"/>
                <w:szCs w:val="20"/>
              </w:rPr>
              <w:t>#</w:t>
            </w:r>
          </w:p>
        </w:tc>
        <w:tc>
          <w:tcPr>
            <w:tcW w:w="1463" w:type="dxa"/>
          </w:tcPr>
          <w:p w14:paraId="36A74D04" w14:textId="77777777" w:rsidR="00892F30" w:rsidRPr="00892F30" w:rsidRDefault="00892F30" w:rsidP="00241886">
            <w:pPr>
              <w:autoSpaceDE w:val="0"/>
              <w:autoSpaceDN w:val="0"/>
              <w:adjustRightInd w:val="0"/>
              <w:jc w:val="center"/>
              <w:rPr>
                <w:b/>
                <w:sz w:val="20"/>
                <w:szCs w:val="20"/>
              </w:rPr>
            </w:pPr>
            <w:r w:rsidRPr="00892F30">
              <w:rPr>
                <w:b/>
                <w:sz w:val="20"/>
                <w:szCs w:val="20"/>
              </w:rPr>
              <w:t>A (Layer thickness)</w:t>
            </w:r>
          </w:p>
        </w:tc>
        <w:tc>
          <w:tcPr>
            <w:tcW w:w="1516" w:type="dxa"/>
          </w:tcPr>
          <w:p w14:paraId="4B425AFC" w14:textId="77777777" w:rsidR="00892F30" w:rsidRPr="00892F30" w:rsidRDefault="00892F30" w:rsidP="00241886">
            <w:pPr>
              <w:autoSpaceDE w:val="0"/>
              <w:autoSpaceDN w:val="0"/>
              <w:adjustRightInd w:val="0"/>
              <w:jc w:val="center"/>
              <w:rPr>
                <w:b/>
                <w:sz w:val="20"/>
                <w:szCs w:val="20"/>
              </w:rPr>
            </w:pPr>
            <w:r w:rsidRPr="00892F30">
              <w:rPr>
                <w:b/>
                <w:sz w:val="20"/>
                <w:szCs w:val="20"/>
              </w:rPr>
              <w:t>B (Sintering time)</w:t>
            </w:r>
          </w:p>
        </w:tc>
        <w:tc>
          <w:tcPr>
            <w:tcW w:w="1620" w:type="dxa"/>
          </w:tcPr>
          <w:p w14:paraId="4BA948CB" w14:textId="77777777" w:rsidR="00892F30" w:rsidRPr="00892F30" w:rsidRDefault="00892F30" w:rsidP="00241886">
            <w:pPr>
              <w:autoSpaceDE w:val="0"/>
              <w:autoSpaceDN w:val="0"/>
              <w:adjustRightInd w:val="0"/>
              <w:jc w:val="center"/>
              <w:rPr>
                <w:b/>
                <w:sz w:val="20"/>
                <w:szCs w:val="20"/>
              </w:rPr>
            </w:pPr>
            <w:r w:rsidRPr="00892F30">
              <w:rPr>
                <w:b/>
                <w:sz w:val="20"/>
                <w:szCs w:val="20"/>
              </w:rPr>
              <w:t>C (Sintering temperature)</w:t>
            </w:r>
          </w:p>
        </w:tc>
        <w:tc>
          <w:tcPr>
            <w:tcW w:w="1800" w:type="dxa"/>
          </w:tcPr>
          <w:p w14:paraId="385A6605" w14:textId="77777777" w:rsidR="00892F30" w:rsidRPr="00892F30" w:rsidRDefault="00892F30" w:rsidP="00241886">
            <w:pPr>
              <w:autoSpaceDE w:val="0"/>
              <w:autoSpaceDN w:val="0"/>
              <w:adjustRightInd w:val="0"/>
              <w:jc w:val="center"/>
              <w:rPr>
                <w:b/>
                <w:sz w:val="20"/>
                <w:szCs w:val="20"/>
              </w:rPr>
            </w:pPr>
            <w:r w:rsidRPr="00892F30">
              <w:rPr>
                <w:b/>
                <w:sz w:val="20"/>
                <w:szCs w:val="20"/>
              </w:rPr>
              <w:t>Y (Compressive Strength, MPa)</w:t>
            </w:r>
          </w:p>
        </w:tc>
        <w:tc>
          <w:tcPr>
            <w:tcW w:w="1800" w:type="dxa"/>
          </w:tcPr>
          <w:p w14:paraId="7F089239" w14:textId="77777777" w:rsidR="00892F30" w:rsidRPr="00892F30" w:rsidRDefault="00892F30" w:rsidP="00241886">
            <w:pPr>
              <w:autoSpaceDE w:val="0"/>
              <w:autoSpaceDN w:val="0"/>
              <w:adjustRightInd w:val="0"/>
              <w:jc w:val="center"/>
              <w:rPr>
                <w:b/>
                <w:sz w:val="20"/>
                <w:szCs w:val="20"/>
              </w:rPr>
            </w:pPr>
            <w:r w:rsidRPr="00892F30">
              <w:rPr>
                <w:b/>
                <w:sz w:val="20"/>
                <w:szCs w:val="20"/>
              </w:rPr>
              <w:t>Expected Output(O)</w:t>
            </w:r>
          </w:p>
        </w:tc>
      </w:tr>
      <w:tr w:rsidR="00892F30" w:rsidRPr="00892F30" w14:paraId="7B23F4FE" w14:textId="77777777" w:rsidTr="004D7F7F">
        <w:trPr>
          <w:jc w:val="center"/>
        </w:trPr>
        <w:tc>
          <w:tcPr>
            <w:tcW w:w="436" w:type="dxa"/>
          </w:tcPr>
          <w:p w14:paraId="2314EB0D" w14:textId="77777777" w:rsidR="00892F30" w:rsidRPr="00892F30" w:rsidRDefault="00892F30" w:rsidP="00892F30">
            <w:pPr>
              <w:autoSpaceDE w:val="0"/>
              <w:autoSpaceDN w:val="0"/>
              <w:adjustRightInd w:val="0"/>
              <w:jc w:val="both"/>
              <w:rPr>
                <w:b/>
                <w:sz w:val="20"/>
                <w:szCs w:val="20"/>
              </w:rPr>
            </w:pPr>
            <w:r w:rsidRPr="00892F30">
              <w:rPr>
                <w:b/>
                <w:sz w:val="20"/>
                <w:szCs w:val="20"/>
              </w:rPr>
              <w:t>1</w:t>
            </w:r>
          </w:p>
        </w:tc>
        <w:tc>
          <w:tcPr>
            <w:tcW w:w="1463" w:type="dxa"/>
          </w:tcPr>
          <w:p w14:paraId="748A27E3" w14:textId="77777777" w:rsidR="00892F30" w:rsidRPr="00892F30" w:rsidRDefault="00892F30" w:rsidP="00241886">
            <w:pPr>
              <w:autoSpaceDE w:val="0"/>
              <w:autoSpaceDN w:val="0"/>
              <w:adjustRightInd w:val="0"/>
              <w:jc w:val="center"/>
              <w:rPr>
                <w:sz w:val="20"/>
                <w:szCs w:val="20"/>
              </w:rPr>
            </w:pPr>
            <w:r w:rsidRPr="00892F30">
              <w:rPr>
                <w:sz w:val="20"/>
                <w:szCs w:val="20"/>
              </w:rPr>
              <w:t>0</w:t>
            </w:r>
          </w:p>
        </w:tc>
        <w:tc>
          <w:tcPr>
            <w:tcW w:w="1516" w:type="dxa"/>
          </w:tcPr>
          <w:p w14:paraId="73292B52" w14:textId="77777777" w:rsidR="00892F30" w:rsidRPr="00892F30" w:rsidRDefault="00892F30" w:rsidP="00241886">
            <w:pPr>
              <w:autoSpaceDE w:val="0"/>
              <w:autoSpaceDN w:val="0"/>
              <w:adjustRightInd w:val="0"/>
              <w:jc w:val="center"/>
              <w:rPr>
                <w:sz w:val="20"/>
                <w:szCs w:val="20"/>
              </w:rPr>
            </w:pPr>
            <w:r w:rsidRPr="00892F30">
              <w:rPr>
                <w:sz w:val="20"/>
                <w:szCs w:val="20"/>
              </w:rPr>
              <w:t>0</w:t>
            </w:r>
          </w:p>
        </w:tc>
        <w:tc>
          <w:tcPr>
            <w:tcW w:w="1620" w:type="dxa"/>
          </w:tcPr>
          <w:p w14:paraId="0D6FCC5F" w14:textId="77777777" w:rsidR="00892F30" w:rsidRPr="00892F30" w:rsidRDefault="00892F30" w:rsidP="00241886">
            <w:pPr>
              <w:autoSpaceDE w:val="0"/>
              <w:autoSpaceDN w:val="0"/>
              <w:adjustRightInd w:val="0"/>
              <w:jc w:val="center"/>
              <w:rPr>
                <w:sz w:val="20"/>
                <w:szCs w:val="20"/>
              </w:rPr>
            </w:pPr>
            <w:r w:rsidRPr="00892F30">
              <w:rPr>
                <w:sz w:val="20"/>
                <w:szCs w:val="20"/>
              </w:rPr>
              <w:t>0</w:t>
            </w:r>
          </w:p>
        </w:tc>
        <w:tc>
          <w:tcPr>
            <w:tcW w:w="1800" w:type="dxa"/>
            <w:vAlign w:val="bottom"/>
          </w:tcPr>
          <w:p w14:paraId="15001B6D" w14:textId="77777777" w:rsidR="00892F30" w:rsidRPr="00892F30" w:rsidRDefault="00892F30" w:rsidP="00241886">
            <w:pPr>
              <w:tabs>
                <w:tab w:val="left" w:pos="1566"/>
              </w:tabs>
              <w:autoSpaceDE w:val="0"/>
              <w:autoSpaceDN w:val="0"/>
              <w:adjustRightInd w:val="0"/>
              <w:jc w:val="center"/>
              <w:rPr>
                <w:sz w:val="20"/>
                <w:szCs w:val="20"/>
              </w:rPr>
            </w:pPr>
            <w:r w:rsidRPr="00892F30">
              <w:rPr>
                <w:sz w:val="20"/>
                <w:szCs w:val="20"/>
              </w:rPr>
              <w:t>154.5</w:t>
            </w:r>
          </w:p>
        </w:tc>
        <w:tc>
          <w:tcPr>
            <w:tcW w:w="1800" w:type="dxa"/>
            <w:vAlign w:val="center"/>
          </w:tcPr>
          <w:p w14:paraId="4028DFF1" w14:textId="77777777" w:rsidR="00892F30" w:rsidRPr="00892F30" w:rsidRDefault="00892F30" w:rsidP="00241886">
            <w:pPr>
              <w:tabs>
                <w:tab w:val="left" w:pos="1566"/>
              </w:tabs>
              <w:autoSpaceDE w:val="0"/>
              <w:autoSpaceDN w:val="0"/>
              <w:adjustRightInd w:val="0"/>
              <w:jc w:val="center"/>
              <w:rPr>
                <w:sz w:val="20"/>
                <w:szCs w:val="20"/>
              </w:rPr>
            </w:pPr>
            <w:r w:rsidRPr="00892F30">
              <w:rPr>
                <w:sz w:val="20"/>
                <w:szCs w:val="20"/>
              </w:rPr>
              <w:t>0.151</w:t>
            </w:r>
          </w:p>
        </w:tc>
      </w:tr>
      <w:tr w:rsidR="00892F30" w:rsidRPr="00892F30" w14:paraId="26D2EF3A" w14:textId="77777777" w:rsidTr="004D7F7F">
        <w:trPr>
          <w:jc w:val="center"/>
        </w:trPr>
        <w:tc>
          <w:tcPr>
            <w:tcW w:w="436" w:type="dxa"/>
          </w:tcPr>
          <w:p w14:paraId="2D7AA950" w14:textId="77777777" w:rsidR="00892F30" w:rsidRPr="00892F30" w:rsidRDefault="00892F30" w:rsidP="00892F30">
            <w:pPr>
              <w:autoSpaceDE w:val="0"/>
              <w:autoSpaceDN w:val="0"/>
              <w:adjustRightInd w:val="0"/>
              <w:jc w:val="both"/>
              <w:rPr>
                <w:b/>
                <w:sz w:val="20"/>
                <w:szCs w:val="20"/>
              </w:rPr>
            </w:pPr>
            <w:r w:rsidRPr="00892F30">
              <w:rPr>
                <w:b/>
                <w:sz w:val="20"/>
                <w:szCs w:val="20"/>
              </w:rPr>
              <w:t>2</w:t>
            </w:r>
          </w:p>
        </w:tc>
        <w:tc>
          <w:tcPr>
            <w:tcW w:w="1463" w:type="dxa"/>
          </w:tcPr>
          <w:p w14:paraId="55BE3169" w14:textId="77777777" w:rsidR="00892F30" w:rsidRPr="00892F30" w:rsidRDefault="00892F30" w:rsidP="00241886">
            <w:pPr>
              <w:autoSpaceDE w:val="0"/>
              <w:autoSpaceDN w:val="0"/>
              <w:adjustRightInd w:val="0"/>
              <w:jc w:val="center"/>
              <w:rPr>
                <w:sz w:val="20"/>
                <w:szCs w:val="20"/>
              </w:rPr>
            </w:pPr>
            <w:r w:rsidRPr="00892F30">
              <w:rPr>
                <w:sz w:val="20"/>
                <w:szCs w:val="20"/>
              </w:rPr>
              <w:t>0</w:t>
            </w:r>
          </w:p>
        </w:tc>
        <w:tc>
          <w:tcPr>
            <w:tcW w:w="1516" w:type="dxa"/>
          </w:tcPr>
          <w:p w14:paraId="7C7A70B1" w14:textId="77777777" w:rsidR="00892F30" w:rsidRPr="00892F30" w:rsidRDefault="00892F30" w:rsidP="00241886">
            <w:pPr>
              <w:autoSpaceDE w:val="0"/>
              <w:autoSpaceDN w:val="0"/>
              <w:adjustRightInd w:val="0"/>
              <w:jc w:val="center"/>
              <w:rPr>
                <w:sz w:val="20"/>
                <w:szCs w:val="20"/>
              </w:rPr>
            </w:pPr>
            <w:r w:rsidRPr="00892F30">
              <w:rPr>
                <w:sz w:val="20"/>
                <w:szCs w:val="20"/>
              </w:rPr>
              <w:t>0</w:t>
            </w:r>
          </w:p>
        </w:tc>
        <w:tc>
          <w:tcPr>
            <w:tcW w:w="1620" w:type="dxa"/>
          </w:tcPr>
          <w:p w14:paraId="0042378E" w14:textId="77777777" w:rsidR="00892F30" w:rsidRPr="00892F30" w:rsidRDefault="00892F30" w:rsidP="00241886">
            <w:pPr>
              <w:autoSpaceDE w:val="0"/>
              <w:autoSpaceDN w:val="0"/>
              <w:adjustRightInd w:val="0"/>
              <w:jc w:val="center"/>
              <w:rPr>
                <w:sz w:val="20"/>
                <w:szCs w:val="20"/>
              </w:rPr>
            </w:pPr>
            <w:r w:rsidRPr="00892F30">
              <w:rPr>
                <w:sz w:val="20"/>
                <w:szCs w:val="20"/>
              </w:rPr>
              <w:t>1</w:t>
            </w:r>
          </w:p>
        </w:tc>
        <w:tc>
          <w:tcPr>
            <w:tcW w:w="1800" w:type="dxa"/>
            <w:vAlign w:val="bottom"/>
          </w:tcPr>
          <w:p w14:paraId="075A02CE" w14:textId="77777777" w:rsidR="00892F30" w:rsidRPr="00892F30" w:rsidRDefault="00892F30" w:rsidP="00241886">
            <w:pPr>
              <w:tabs>
                <w:tab w:val="left" w:pos="1566"/>
              </w:tabs>
              <w:autoSpaceDE w:val="0"/>
              <w:autoSpaceDN w:val="0"/>
              <w:adjustRightInd w:val="0"/>
              <w:jc w:val="center"/>
              <w:rPr>
                <w:sz w:val="20"/>
                <w:szCs w:val="20"/>
              </w:rPr>
            </w:pPr>
            <w:r w:rsidRPr="00892F30">
              <w:rPr>
                <w:sz w:val="20"/>
                <w:szCs w:val="20"/>
              </w:rPr>
              <w:t>545.2</w:t>
            </w:r>
          </w:p>
        </w:tc>
        <w:tc>
          <w:tcPr>
            <w:tcW w:w="1800" w:type="dxa"/>
            <w:vAlign w:val="center"/>
          </w:tcPr>
          <w:p w14:paraId="232A3F81" w14:textId="77777777" w:rsidR="00892F30" w:rsidRPr="00892F30" w:rsidRDefault="00892F30" w:rsidP="00241886">
            <w:pPr>
              <w:tabs>
                <w:tab w:val="left" w:pos="1566"/>
              </w:tabs>
              <w:autoSpaceDE w:val="0"/>
              <w:autoSpaceDN w:val="0"/>
              <w:adjustRightInd w:val="0"/>
              <w:jc w:val="center"/>
              <w:rPr>
                <w:sz w:val="20"/>
                <w:szCs w:val="20"/>
              </w:rPr>
            </w:pPr>
            <w:r w:rsidRPr="00892F30">
              <w:rPr>
                <w:sz w:val="20"/>
                <w:szCs w:val="20"/>
              </w:rPr>
              <w:t>0.564</w:t>
            </w:r>
          </w:p>
        </w:tc>
      </w:tr>
      <w:tr w:rsidR="00892F30" w:rsidRPr="00892F30" w14:paraId="1869E201" w14:textId="77777777" w:rsidTr="004D7F7F">
        <w:trPr>
          <w:jc w:val="center"/>
        </w:trPr>
        <w:tc>
          <w:tcPr>
            <w:tcW w:w="436" w:type="dxa"/>
          </w:tcPr>
          <w:p w14:paraId="05305795" w14:textId="77777777" w:rsidR="00892F30" w:rsidRPr="00892F30" w:rsidRDefault="00892F30" w:rsidP="00892F30">
            <w:pPr>
              <w:autoSpaceDE w:val="0"/>
              <w:autoSpaceDN w:val="0"/>
              <w:adjustRightInd w:val="0"/>
              <w:jc w:val="both"/>
              <w:rPr>
                <w:b/>
                <w:sz w:val="20"/>
                <w:szCs w:val="20"/>
              </w:rPr>
            </w:pPr>
            <w:r w:rsidRPr="00892F30">
              <w:rPr>
                <w:b/>
                <w:sz w:val="20"/>
                <w:szCs w:val="20"/>
              </w:rPr>
              <w:t>3</w:t>
            </w:r>
          </w:p>
        </w:tc>
        <w:tc>
          <w:tcPr>
            <w:tcW w:w="1463" w:type="dxa"/>
          </w:tcPr>
          <w:p w14:paraId="2A9CA03F" w14:textId="77777777" w:rsidR="00892F30" w:rsidRPr="00892F30" w:rsidRDefault="00892F30" w:rsidP="00241886">
            <w:pPr>
              <w:autoSpaceDE w:val="0"/>
              <w:autoSpaceDN w:val="0"/>
              <w:adjustRightInd w:val="0"/>
              <w:jc w:val="center"/>
              <w:rPr>
                <w:sz w:val="20"/>
                <w:szCs w:val="20"/>
              </w:rPr>
            </w:pPr>
            <w:r w:rsidRPr="00892F30">
              <w:rPr>
                <w:sz w:val="20"/>
                <w:szCs w:val="20"/>
              </w:rPr>
              <w:t>0</w:t>
            </w:r>
          </w:p>
        </w:tc>
        <w:tc>
          <w:tcPr>
            <w:tcW w:w="1516" w:type="dxa"/>
          </w:tcPr>
          <w:p w14:paraId="55BC5A0E" w14:textId="77777777" w:rsidR="00892F30" w:rsidRPr="00892F30" w:rsidRDefault="00892F30" w:rsidP="00241886">
            <w:pPr>
              <w:autoSpaceDE w:val="0"/>
              <w:autoSpaceDN w:val="0"/>
              <w:adjustRightInd w:val="0"/>
              <w:jc w:val="center"/>
              <w:rPr>
                <w:sz w:val="20"/>
                <w:szCs w:val="20"/>
              </w:rPr>
            </w:pPr>
            <w:r w:rsidRPr="00892F30">
              <w:rPr>
                <w:sz w:val="20"/>
                <w:szCs w:val="20"/>
              </w:rPr>
              <w:t>1</w:t>
            </w:r>
          </w:p>
        </w:tc>
        <w:tc>
          <w:tcPr>
            <w:tcW w:w="1620" w:type="dxa"/>
          </w:tcPr>
          <w:p w14:paraId="35D7A005" w14:textId="77777777" w:rsidR="00892F30" w:rsidRPr="00892F30" w:rsidRDefault="00892F30" w:rsidP="00241886">
            <w:pPr>
              <w:autoSpaceDE w:val="0"/>
              <w:autoSpaceDN w:val="0"/>
              <w:adjustRightInd w:val="0"/>
              <w:jc w:val="center"/>
              <w:rPr>
                <w:sz w:val="20"/>
                <w:szCs w:val="20"/>
              </w:rPr>
            </w:pPr>
            <w:r w:rsidRPr="00892F30">
              <w:rPr>
                <w:sz w:val="20"/>
                <w:szCs w:val="20"/>
              </w:rPr>
              <w:t>0</w:t>
            </w:r>
          </w:p>
        </w:tc>
        <w:tc>
          <w:tcPr>
            <w:tcW w:w="1800" w:type="dxa"/>
            <w:vAlign w:val="bottom"/>
          </w:tcPr>
          <w:p w14:paraId="2C22A234" w14:textId="77777777" w:rsidR="00892F30" w:rsidRPr="00892F30" w:rsidRDefault="00892F30" w:rsidP="00241886">
            <w:pPr>
              <w:tabs>
                <w:tab w:val="left" w:pos="1566"/>
              </w:tabs>
              <w:autoSpaceDE w:val="0"/>
              <w:autoSpaceDN w:val="0"/>
              <w:adjustRightInd w:val="0"/>
              <w:jc w:val="center"/>
              <w:rPr>
                <w:sz w:val="20"/>
                <w:szCs w:val="20"/>
              </w:rPr>
            </w:pPr>
            <w:r w:rsidRPr="00892F30">
              <w:rPr>
                <w:sz w:val="20"/>
                <w:szCs w:val="20"/>
              </w:rPr>
              <w:t>612.3</w:t>
            </w:r>
          </w:p>
        </w:tc>
        <w:tc>
          <w:tcPr>
            <w:tcW w:w="1800" w:type="dxa"/>
            <w:vAlign w:val="center"/>
          </w:tcPr>
          <w:p w14:paraId="47B57C2F" w14:textId="77777777" w:rsidR="00892F30" w:rsidRPr="00892F30" w:rsidRDefault="00892F30" w:rsidP="00241886">
            <w:pPr>
              <w:tabs>
                <w:tab w:val="left" w:pos="1566"/>
              </w:tabs>
              <w:autoSpaceDE w:val="0"/>
              <w:autoSpaceDN w:val="0"/>
              <w:adjustRightInd w:val="0"/>
              <w:jc w:val="center"/>
              <w:rPr>
                <w:sz w:val="20"/>
                <w:szCs w:val="20"/>
              </w:rPr>
            </w:pPr>
            <w:r w:rsidRPr="00892F30">
              <w:rPr>
                <w:sz w:val="20"/>
                <w:szCs w:val="20"/>
              </w:rPr>
              <w:t>0.635</w:t>
            </w:r>
          </w:p>
        </w:tc>
      </w:tr>
      <w:tr w:rsidR="00892F30" w:rsidRPr="00892F30" w14:paraId="21C9BAE8" w14:textId="77777777" w:rsidTr="004D7F7F">
        <w:trPr>
          <w:jc w:val="center"/>
        </w:trPr>
        <w:tc>
          <w:tcPr>
            <w:tcW w:w="436" w:type="dxa"/>
          </w:tcPr>
          <w:p w14:paraId="31100C6B" w14:textId="77777777" w:rsidR="00892F30" w:rsidRPr="00892F30" w:rsidRDefault="00892F30" w:rsidP="00892F30">
            <w:pPr>
              <w:autoSpaceDE w:val="0"/>
              <w:autoSpaceDN w:val="0"/>
              <w:adjustRightInd w:val="0"/>
              <w:jc w:val="both"/>
              <w:rPr>
                <w:b/>
                <w:sz w:val="20"/>
                <w:szCs w:val="20"/>
              </w:rPr>
            </w:pPr>
            <w:r w:rsidRPr="00892F30">
              <w:rPr>
                <w:b/>
                <w:sz w:val="20"/>
                <w:szCs w:val="20"/>
              </w:rPr>
              <w:t>4</w:t>
            </w:r>
          </w:p>
        </w:tc>
        <w:tc>
          <w:tcPr>
            <w:tcW w:w="1463" w:type="dxa"/>
          </w:tcPr>
          <w:p w14:paraId="4FB9265C" w14:textId="77777777" w:rsidR="00892F30" w:rsidRPr="00892F30" w:rsidRDefault="00892F30" w:rsidP="00241886">
            <w:pPr>
              <w:autoSpaceDE w:val="0"/>
              <w:autoSpaceDN w:val="0"/>
              <w:adjustRightInd w:val="0"/>
              <w:jc w:val="center"/>
              <w:rPr>
                <w:sz w:val="20"/>
                <w:szCs w:val="20"/>
              </w:rPr>
            </w:pPr>
            <w:r w:rsidRPr="00892F30">
              <w:rPr>
                <w:sz w:val="20"/>
                <w:szCs w:val="20"/>
              </w:rPr>
              <w:t>0</w:t>
            </w:r>
          </w:p>
        </w:tc>
        <w:tc>
          <w:tcPr>
            <w:tcW w:w="1516" w:type="dxa"/>
          </w:tcPr>
          <w:p w14:paraId="0D0167D3" w14:textId="77777777" w:rsidR="00892F30" w:rsidRPr="00892F30" w:rsidRDefault="00892F30" w:rsidP="00241886">
            <w:pPr>
              <w:autoSpaceDE w:val="0"/>
              <w:autoSpaceDN w:val="0"/>
              <w:adjustRightInd w:val="0"/>
              <w:jc w:val="center"/>
              <w:rPr>
                <w:sz w:val="20"/>
                <w:szCs w:val="20"/>
              </w:rPr>
            </w:pPr>
            <w:r w:rsidRPr="00892F30">
              <w:rPr>
                <w:sz w:val="20"/>
                <w:szCs w:val="20"/>
              </w:rPr>
              <w:t>1</w:t>
            </w:r>
          </w:p>
        </w:tc>
        <w:tc>
          <w:tcPr>
            <w:tcW w:w="1620" w:type="dxa"/>
          </w:tcPr>
          <w:p w14:paraId="09F8B94F" w14:textId="77777777" w:rsidR="00892F30" w:rsidRPr="00892F30" w:rsidRDefault="00892F30" w:rsidP="00241886">
            <w:pPr>
              <w:autoSpaceDE w:val="0"/>
              <w:autoSpaceDN w:val="0"/>
              <w:adjustRightInd w:val="0"/>
              <w:jc w:val="center"/>
              <w:rPr>
                <w:sz w:val="20"/>
                <w:szCs w:val="20"/>
              </w:rPr>
            </w:pPr>
            <w:r w:rsidRPr="00892F30">
              <w:rPr>
                <w:sz w:val="20"/>
                <w:szCs w:val="20"/>
              </w:rPr>
              <w:t>1</w:t>
            </w:r>
          </w:p>
        </w:tc>
        <w:tc>
          <w:tcPr>
            <w:tcW w:w="1800" w:type="dxa"/>
            <w:vAlign w:val="bottom"/>
          </w:tcPr>
          <w:p w14:paraId="25E9D342" w14:textId="77777777" w:rsidR="00892F30" w:rsidRPr="00892F30" w:rsidRDefault="00892F30" w:rsidP="00241886">
            <w:pPr>
              <w:tabs>
                <w:tab w:val="left" w:pos="1566"/>
              </w:tabs>
              <w:autoSpaceDE w:val="0"/>
              <w:autoSpaceDN w:val="0"/>
              <w:adjustRightInd w:val="0"/>
              <w:jc w:val="center"/>
              <w:rPr>
                <w:sz w:val="20"/>
                <w:szCs w:val="20"/>
              </w:rPr>
            </w:pPr>
            <w:r w:rsidRPr="00892F30">
              <w:rPr>
                <w:sz w:val="20"/>
                <w:szCs w:val="20"/>
              </w:rPr>
              <w:t>958.3</w:t>
            </w:r>
          </w:p>
        </w:tc>
        <w:tc>
          <w:tcPr>
            <w:tcW w:w="1800" w:type="dxa"/>
            <w:vAlign w:val="center"/>
          </w:tcPr>
          <w:p w14:paraId="165A505D" w14:textId="77777777" w:rsidR="00892F30" w:rsidRPr="00892F30" w:rsidRDefault="00892F30" w:rsidP="00241886">
            <w:pPr>
              <w:tabs>
                <w:tab w:val="left" w:pos="1566"/>
              </w:tabs>
              <w:autoSpaceDE w:val="0"/>
              <w:autoSpaceDN w:val="0"/>
              <w:adjustRightInd w:val="0"/>
              <w:jc w:val="center"/>
              <w:rPr>
                <w:sz w:val="20"/>
                <w:szCs w:val="20"/>
              </w:rPr>
            </w:pPr>
            <w:r w:rsidRPr="00892F30">
              <w:rPr>
                <w:sz w:val="20"/>
                <w:szCs w:val="20"/>
              </w:rPr>
              <w:t>1.000</w:t>
            </w:r>
          </w:p>
        </w:tc>
      </w:tr>
      <w:tr w:rsidR="00892F30" w:rsidRPr="00892F30" w14:paraId="228C7523" w14:textId="77777777" w:rsidTr="004D7F7F">
        <w:trPr>
          <w:jc w:val="center"/>
        </w:trPr>
        <w:tc>
          <w:tcPr>
            <w:tcW w:w="436" w:type="dxa"/>
          </w:tcPr>
          <w:p w14:paraId="531415D2" w14:textId="77777777" w:rsidR="00892F30" w:rsidRPr="00892F30" w:rsidRDefault="00892F30" w:rsidP="00892F30">
            <w:pPr>
              <w:autoSpaceDE w:val="0"/>
              <w:autoSpaceDN w:val="0"/>
              <w:adjustRightInd w:val="0"/>
              <w:jc w:val="both"/>
              <w:rPr>
                <w:b/>
                <w:sz w:val="20"/>
                <w:szCs w:val="20"/>
              </w:rPr>
            </w:pPr>
            <w:r w:rsidRPr="00892F30">
              <w:rPr>
                <w:b/>
                <w:sz w:val="20"/>
                <w:szCs w:val="20"/>
              </w:rPr>
              <w:t>5</w:t>
            </w:r>
          </w:p>
        </w:tc>
        <w:tc>
          <w:tcPr>
            <w:tcW w:w="1463" w:type="dxa"/>
          </w:tcPr>
          <w:p w14:paraId="4495F454" w14:textId="77777777" w:rsidR="00892F30" w:rsidRPr="00892F30" w:rsidRDefault="00892F30" w:rsidP="00241886">
            <w:pPr>
              <w:autoSpaceDE w:val="0"/>
              <w:autoSpaceDN w:val="0"/>
              <w:adjustRightInd w:val="0"/>
              <w:jc w:val="center"/>
              <w:rPr>
                <w:sz w:val="20"/>
                <w:szCs w:val="20"/>
              </w:rPr>
            </w:pPr>
            <w:r w:rsidRPr="00892F30">
              <w:rPr>
                <w:sz w:val="20"/>
                <w:szCs w:val="20"/>
              </w:rPr>
              <w:t>1</w:t>
            </w:r>
          </w:p>
        </w:tc>
        <w:tc>
          <w:tcPr>
            <w:tcW w:w="1516" w:type="dxa"/>
          </w:tcPr>
          <w:p w14:paraId="47CB0897" w14:textId="77777777" w:rsidR="00892F30" w:rsidRPr="00892F30" w:rsidRDefault="00892F30" w:rsidP="00241886">
            <w:pPr>
              <w:autoSpaceDE w:val="0"/>
              <w:autoSpaceDN w:val="0"/>
              <w:adjustRightInd w:val="0"/>
              <w:jc w:val="center"/>
              <w:rPr>
                <w:sz w:val="20"/>
                <w:szCs w:val="20"/>
              </w:rPr>
            </w:pPr>
            <w:r w:rsidRPr="00892F30">
              <w:rPr>
                <w:sz w:val="20"/>
                <w:szCs w:val="20"/>
              </w:rPr>
              <w:t>0</w:t>
            </w:r>
          </w:p>
        </w:tc>
        <w:tc>
          <w:tcPr>
            <w:tcW w:w="1620" w:type="dxa"/>
          </w:tcPr>
          <w:p w14:paraId="53156D09" w14:textId="77777777" w:rsidR="00892F30" w:rsidRPr="00892F30" w:rsidRDefault="00892F30" w:rsidP="00241886">
            <w:pPr>
              <w:autoSpaceDE w:val="0"/>
              <w:autoSpaceDN w:val="0"/>
              <w:adjustRightInd w:val="0"/>
              <w:jc w:val="center"/>
              <w:rPr>
                <w:sz w:val="20"/>
                <w:szCs w:val="20"/>
              </w:rPr>
            </w:pPr>
            <w:r w:rsidRPr="00892F30">
              <w:rPr>
                <w:sz w:val="20"/>
                <w:szCs w:val="20"/>
              </w:rPr>
              <w:t>0</w:t>
            </w:r>
          </w:p>
        </w:tc>
        <w:tc>
          <w:tcPr>
            <w:tcW w:w="1800" w:type="dxa"/>
            <w:vAlign w:val="bottom"/>
          </w:tcPr>
          <w:p w14:paraId="7804C67C" w14:textId="77777777" w:rsidR="00892F30" w:rsidRPr="00892F30" w:rsidRDefault="00892F30" w:rsidP="00241886">
            <w:pPr>
              <w:tabs>
                <w:tab w:val="left" w:pos="1566"/>
              </w:tabs>
              <w:autoSpaceDE w:val="0"/>
              <w:autoSpaceDN w:val="0"/>
              <w:adjustRightInd w:val="0"/>
              <w:jc w:val="center"/>
              <w:rPr>
                <w:sz w:val="20"/>
                <w:szCs w:val="20"/>
              </w:rPr>
            </w:pPr>
            <w:r w:rsidRPr="00892F30">
              <w:rPr>
                <w:sz w:val="20"/>
                <w:szCs w:val="20"/>
              </w:rPr>
              <w:t>11.6</w:t>
            </w:r>
          </w:p>
        </w:tc>
        <w:tc>
          <w:tcPr>
            <w:tcW w:w="1800" w:type="dxa"/>
            <w:vAlign w:val="center"/>
          </w:tcPr>
          <w:p w14:paraId="6A3F898A" w14:textId="77777777" w:rsidR="00892F30" w:rsidRPr="00892F30" w:rsidRDefault="00892F30" w:rsidP="00241886">
            <w:pPr>
              <w:tabs>
                <w:tab w:val="left" w:pos="1566"/>
              </w:tabs>
              <w:autoSpaceDE w:val="0"/>
              <w:autoSpaceDN w:val="0"/>
              <w:adjustRightInd w:val="0"/>
              <w:jc w:val="center"/>
              <w:rPr>
                <w:sz w:val="20"/>
                <w:szCs w:val="20"/>
              </w:rPr>
            </w:pPr>
            <w:r w:rsidRPr="00892F30">
              <w:rPr>
                <w:sz w:val="20"/>
                <w:szCs w:val="20"/>
              </w:rPr>
              <w:t>0.000</w:t>
            </w:r>
          </w:p>
        </w:tc>
      </w:tr>
      <w:tr w:rsidR="00892F30" w:rsidRPr="00892F30" w14:paraId="7A2152A3" w14:textId="77777777" w:rsidTr="004D7F7F">
        <w:trPr>
          <w:jc w:val="center"/>
        </w:trPr>
        <w:tc>
          <w:tcPr>
            <w:tcW w:w="436" w:type="dxa"/>
          </w:tcPr>
          <w:p w14:paraId="017678D0" w14:textId="77777777" w:rsidR="00892F30" w:rsidRPr="00892F30" w:rsidRDefault="00892F30" w:rsidP="00892F30">
            <w:pPr>
              <w:autoSpaceDE w:val="0"/>
              <w:autoSpaceDN w:val="0"/>
              <w:adjustRightInd w:val="0"/>
              <w:jc w:val="both"/>
              <w:rPr>
                <w:b/>
                <w:sz w:val="20"/>
                <w:szCs w:val="20"/>
              </w:rPr>
            </w:pPr>
            <w:r w:rsidRPr="00892F30">
              <w:rPr>
                <w:b/>
                <w:sz w:val="20"/>
                <w:szCs w:val="20"/>
              </w:rPr>
              <w:t>6</w:t>
            </w:r>
          </w:p>
        </w:tc>
        <w:tc>
          <w:tcPr>
            <w:tcW w:w="1463" w:type="dxa"/>
          </w:tcPr>
          <w:p w14:paraId="390586C6" w14:textId="77777777" w:rsidR="00892F30" w:rsidRPr="00892F30" w:rsidRDefault="00892F30" w:rsidP="00241886">
            <w:pPr>
              <w:autoSpaceDE w:val="0"/>
              <w:autoSpaceDN w:val="0"/>
              <w:adjustRightInd w:val="0"/>
              <w:jc w:val="center"/>
              <w:rPr>
                <w:sz w:val="20"/>
                <w:szCs w:val="20"/>
              </w:rPr>
            </w:pPr>
            <w:r w:rsidRPr="00892F30">
              <w:rPr>
                <w:sz w:val="20"/>
                <w:szCs w:val="20"/>
              </w:rPr>
              <w:t>1</w:t>
            </w:r>
          </w:p>
        </w:tc>
        <w:tc>
          <w:tcPr>
            <w:tcW w:w="1516" w:type="dxa"/>
          </w:tcPr>
          <w:p w14:paraId="24103126" w14:textId="77777777" w:rsidR="00892F30" w:rsidRPr="00892F30" w:rsidRDefault="00892F30" w:rsidP="00241886">
            <w:pPr>
              <w:autoSpaceDE w:val="0"/>
              <w:autoSpaceDN w:val="0"/>
              <w:adjustRightInd w:val="0"/>
              <w:jc w:val="center"/>
              <w:rPr>
                <w:sz w:val="20"/>
                <w:szCs w:val="20"/>
              </w:rPr>
            </w:pPr>
            <w:r w:rsidRPr="00892F30">
              <w:rPr>
                <w:sz w:val="20"/>
                <w:szCs w:val="20"/>
              </w:rPr>
              <w:t>0</w:t>
            </w:r>
          </w:p>
        </w:tc>
        <w:tc>
          <w:tcPr>
            <w:tcW w:w="1620" w:type="dxa"/>
          </w:tcPr>
          <w:p w14:paraId="1C3A4E3B" w14:textId="77777777" w:rsidR="00892F30" w:rsidRPr="00892F30" w:rsidRDefault="00892F30" w:rsidP="00241886">
            <w:pPr>
              <w:autoSpaceDE w:val="0"/>
              <w:autoSpaceDN w:val="0"/>
              <w:adjustRightInd w:val="0"/>
              <w:jc w:val="center"/>
              <w:rPr>
                <w:sz w:val="20"/>
                <w:szCs w:val="20"/>
              </w:rPr>
            </w:pPr>
            <w:r w:rsidRPr="00892F30">
              <w:rPr>
                <w:sz w:val="20"/>
                <w:szCs w:val="20"/>
              </w:rPr>
              <w:t>1</w:t>
            </w:r>
          </w:p>
        </w:tc>
        <w:tc>
          <w:tcPr>
            <w:tcW w:w="1800" w:type="dxa"/>
            <w:vAlign w:val="bottom"/>
          </w:tcPr>
          <w:p w14:paraId="03D7F598" w14:textId="77777777" w:rsidR="00892F30" w:rsidRPr="00892F30" w:rsidRDefault="00892F30" w:rsidP="00241886">
            <w:pPr>
              <w:tabs>
                <w:tab w:val="left" w:pos="1566"/>
              </w:tabs>
              <w:autoSpaceDE w:val="0"/>
              <w:autoSpaceDN w:val="0"/>
              <w:adjustRightInd w:val="0"/>
              <w:jc w:val="center"/>
              <w:rPr>
                <w:sz w:val="20"/>
                <w:szCs w:val="20"/>
              </w:rPr>
            </w:pPr>
            <w:r w:rsidRPr="00892F30">
              <w:rPr>
                <w:sz w:val="20"/>
                <w:szCs w:val="20"/>
              </w:rPr>
              <w:t>250.9</w:t>
            </w:r>
          </w:p>
        </w:tc>
        <w:tc>
          <w:tcPr>
            <w:tcW w:w="1800" w:type="dxa"/>
            <w:vAlign w:val="center"/>
          </w:tcPr>
          <w:p w14:paraId="0EF578A0" w14:textId="77777777" w:rsidR="00892F30" w:rsidRPr="00892F30" w:rsidRDefault="00892F30" w:rsidP="00241886">
            <w:pPr>
              <w:tabs>
                <w:tab w:val="left" w:pos="1566"/>
              </w:tabs>
              <w:autoSpaceDE w:val="0"/>
              <w:autoSpaceDN w:val="0"/>
              <w:adjustRightInd w:val="0"/>
              <w:jc w:val="center"/>
              <w:rPr>
                <w:sz w:val="20"/>
                <w:szCs w:val="20"/>
              </w:rPr>
            </w:pPr>
            <w:r w:rsidRPr="00892F30">
              <w:rPr>
                <w:sz w:val="20"/>
                <w:szCs w:val="20"/>
              </w:rPr>
              <w:t>0.253</w:t>
            </w:r>
          </w:p>
        </w:tc>
      </w:tr>
      <w:tr w:rsidR="00892F30" w:rsidRPr="00892F30" w14:paraId="256DC908" w14:textId="77777777" w:rsidTr="004D7F7F">
        <w:trPr>
          <w:jc w:val="center"/>
        </w:trPr>
        <w:tc>
          <w:tcPr>
            <w:tcW w:w="436" w:type="dxa"/>
          </w:tcPr>
          <w:p w14:paraId="6B6C201D" w14:textId="77777777" w:rsidR="00892F30" w:rsidRPr="00892F30" w:rsidRDefault="00892F30" w:rsidP="00892F30">
            <w:pPr>
              <w:autoSpaceDE w:val="0"/>
              <w:autoSpaceDN w:val="0"/>
              <w:adjustRightInd w:val="0"/>
              <w:jc w:val="both"/>
              <w:rPr>
                <w:b/>
                <w:sz w:val="20"/>
                <w:szCs w:val="20"/>
              </w:rPr>
            </w:pPr>
            <w:r w:rsidRPr="00892F30">
              <w:rPr>
                <w:b/>
                <w:sz w:val="20"/>
                <w:szCs w:val="20"/>
              </w:rPr>
              <w:t>7</w:t>
            </w:r>
          </w:p>
        </w:tc>
        <w:tc>
          <w:tcPr>
            <w:tcW w:w="1463" w:type="dxa"/>
          </w:tcPr>
          <w:p w14:paraId="2E18DDC4" w14:textId="77777777" w:rsidR="00892F30" w:rsidRPr="00892F30" w:rsidRDefault="00892F30" w:rsidP="00241886">
            <w:pPr>
              <w:autoSpaceDE w:val="0"/>
              <w:autoSpaceDN w:val="0"/>
              <w:adjustRightInd w:val="0"/>
              <w:jc w:val="center"/>
              <w:rPr>
                <w:sz w:val="20"/>
                <w:szCs w:val="20"/>
              </w:rPr>
            </w:pPr>
            <w:r w:rsidRPr="00892F30">
              <w:rPr>
                <w:sz w:val="20"/>
                <w:szCs w:val="20"/>
              </w:rPr>
              <w:t>1</w:t>
            </w:r>
          </w:p>
        </w:tc>
        <w:tc>
          <w:tcPr>
            <w:tcW w:w="1516" w:type="dxa"/>
          </w:tcPr>
          <w:p w14:paraId="0B006AF8" w14:textId="77777777" w:rsidR="00892F30" w:rsidRPr="00892F30" w:rsidRDefault="00892F30" w:rsidP="00241886">
            <w:pPr>
              <w:autoSpaceDE w:val="0"/>
              <w:autoSpaceDN w:val="0"/>
              <w:adjustRightInd w:val="0"/>
              <w:jc w:val="center"/>
              <w:rPr>
                <w:sz w:val="20"/>
                <w:szCs w:val="20"/>
              </w:rPr>
            </w:pPr>
            <w:r w:rsidRPr="00892F30">
              <w:rPr>
                <w:sz w:val="20"/>
                <w:szCs w:val="20"/>
              </w:rPr>
              <w:t>1</w:t>
            </w:r>
          </w:p>
        </w:tc>
        <w:tc>
          <w:tcPr>
            <w:tcW w:w="1620" w:type="dxa"/>
          </w:tcPr>
          <w:p w14:paraId="2A145981" w14:textId="77777777" w:rsidR="00892F30" w:rsidRPr="00892F30" w:rsidRDefault="00892F30" w:rsidP="00241886">
            <w:pPr>
              <w:autoSpaceDE w:val="0"/>
              <w:autoSpaceDN w:val="0"/>
              <w:adjustRightInd w:val="0"/>
              <w:jc w:val="center"/>
              <w:rPr>
                <w:sz w:val="20"/>
                <w:szCs w:val="20"/>
              </w:rPr>
            </w:pPr>
            <w:r w:rsidRPr="00892F30">
              <w:rPr>
                <w:sz w:val="20"/>
                <w:szCs w:val="20"/>
              </w:rPr>
              <w:t>0</w:t>
            </w:r>
          </w:p>
        </w:tc>
        <w:tc>
          <w:tcPr>
            <w:tcW w:w="1800" w:type="dxa"/>
            <w:vAlign w:val="bottom"/>
          </w:tcPr>
          <w:p w14:paraId="69BA602F" w14:textId="77777777" w:rsidR="00892F30" w:rsidRPr="00892F30" w:rsidRDefault="00892F30" w:rsidP="00241886">
            <w:pPr>
              <w:tabs>
                <w:tab w:val="left" w:pos="1566"/>
              </w:tabs>
              <w:autoSpaceDE w:val="0"/>
              <w:autoSpaceDN w:val="0"/>
              <w:adjustRightInd w:val="0"/>
              <w:jc w:val="center"/>
              <w:rPr>
                <w:sz w:val="20"/>
                <w:szCs w:val="20"/>
              </w:rPr>
            </w:pPr>
            <w:r w:rsidRPr="00892F30">
              <w:rPr>
                <w:sz w:val="20"/>
                <w:szCs w:val="20"/>
              </w:rPr>
              <w:t>253.2</w:t>
            </w:r>
          </w:p>
        </w:tc>
        <w:tc>
          <w:tcPr>
            <w:tcW w:w="1800" w:type="dxa"/>
            <w:tcBorders>
              <w:bottom w:val="single" w:sz="4" w:space="0" w:color="auto"/>
            </w:tcBorders>
            <w:vAlign w:val="center"/>
          </w:tcPr>
          <w:p w14:paraId="2E08DF5D" w14:textId="77777777" w:rsidR="00892F30" w:rsidRPr="00892F30" w:rsidRDefault="00892F30" w:rsidP="00241886">
            <w:pPr>
              <w:tabs>
                <w:tab w:val="left" w:pos="1566"/>
              </w:tabs>
              <w:autoSpaceDE w:val="0"/>
              <w:autoSpaceDN w:val="0"/>
              <w:adjustRightInd w:val="0"/>
              <w:jc w:val="center"/>
              <w:rPr>
                <w:sz w:val="20"/>
                <w:szCs w:val="20"/>
              </w:rPr>
            </w:pPr>
            <w:r w:rsidRPr="00892F30">
              <w:rPr>
                <w:sz w:val="20"/>
                <w:szCs w:val="20"/>
              </w:rPr>
              <w:t>0.255</w:t>
            </w:r>
          </w:p>
        </w:tc>
      </w:tr>
      <w:tr w:rsidR="00892F30" w:rsidRPr="00892F30" w14:paraId="31C7D898" w14:textId="77777777" w:rsidTr="004D7F7F">
        <w:trPr>
          <w:jc w:val="center"/>
        </w:trPr>
        <w:tc>
          <w:tcPr>
            <w:tcW w:w="436" w:type="dxa"/>
          </w:tcPr>
          <w:p w14:paraId="7FC5EE00" w14:textId="77777777" w:rsidR="00892F30" w:rsidRPr="00892F30" w:rsidRDefault="00892F30" w:rsidP="00892F30">
            <w:pPr>
              <w:autoSpaceDE w:val="0"/>
              <w:autoSpaceDN w:val="0"/>
              <w:adjustRightInd w:val="0"/>
              <w:jc w:val="both"/>
              <w:rPr>
                <w:b/>
                <w:sz w:val="20"/>
                <w:szCs w:val="20"/>
              </w:rPr>
            </w:pPr>
            <w:r w:rsidRPr="00892F30">
              <w:rPr>
                <w:b/>
                <w:sz w:val="20"/>
                <w:szCs w:val="20"/>
              </w:rPr>
              <w:t>8</w:t>
            </w:r>
          </w:p>
        </w:tc>
        <w:tc>
          <w:tcPr>
            <w:tcW w:w="1463" w:type="dxa"/>
          </w:tcPr>
          <w:p w14:paraId="67487BBF" w14:textId="77777777" w:rsidR="00892F30" w:rsidRPr="00892F30" w:rsidRDefault="00892F30" w:rsidP="00241886">
            <w:pPr>
              <w:autoSpaceDE w:val="0"/>
              <w:autoSpaceDN w:val="0"/>
              <w:adjustRightInd w:val="0"/>
              <w:jc w:val="center"/>
              <w:rPr>
                <w:sz w:val="20"/>
                <w:szCs w:val="20"/>
              </w:rPr>
            </w:pPr>
            <w:r w:rsidRPr="00892F30">
              <w:rPr>
                <w:sz w:val="20"/>
                <w:szCs w:val="20"/>
              </w:rPr>
              <w:t>1</w:t>
            </w:r>
          </w:p>
        </w:tc>
        <w:tc>
          <w:tcPr>
            <w:tcW w:w="1516" w:type="dxa"/>
          </w:tcPr>
          <w:p w14:paraId="62C03111" w14:textId="77777777" w:rsidR="00892F30" w:rsidRPr="00892F30" w:rsidRDefault="00892F30" w:rsidP="00241886">
            <w:pPr>
              <w:autoSpaceDE w:val="0"/>
              <w:autoSpaceDN w:val="0"/>
              <w:adjustRightInd w:val="0"/>
              <w:jc w:val="center"/>
              <w:rPr>
                <w:sz w:val="20"/>
                <w:szCs w:val="20"/>
              </w:rPr>
            </w:pPr>
            <w:r w:rsidRPr="00892F30">
              <w:rPr>
                <w:sz w:val="20"/>
                <w:szCs w:val="20"/>
              </w:rPr>
              <w:t>1</w:t>
            </w:r>
          </w:p>
        </w:tc>
        <w:tc>
          <w:tcPr>
            <w:tcW w:w="1620" w:type="dxa"/>
          </w:tcPr>
          <w:p w14:paraId="02273B7C" w14:textId="77777777" w:rsidR="00892F30" w:rsidRPr="00892F30" w:rsidRDefault="00892F30" w:rsidP="00241886">
            <w:pPr>
              <w:autoSpaceDE w:val="0"/>
              <w:autoSpaceDN w:val="0"/>
              <w:adjustRightInd w:val="0"/>
              <w:jc w:val="center"/>
              <w:rPr>
                <w:sz w:val="20"/>
                <w:szCs w:val="20"/>
              </w:rPr>
            </w:pPr>
            <w:r w:rsidRPr="00892F30">
              <w:rPr>
                <w:sz w:val="20"/>
                <w:szCs w:val="20"/>
              </w:rPr>
              <w:t>1</w:t>
            </w:r>
          </w:p>
        </w:tc>
        <w:tc>
          <w:tcPr>
            <w:tcW w:w="1800" w:type="dxa"/>
            <w:tcBorders>
              <w:bottom w:val="single" w:sz="4" w:space="0" w:color="auto"/>
            </w:tcBorders>
            <w:vAlign w:val="bottom"/>
          </w:tcPr>
          <w:p w14:paraId="3621C383" w14:textId="77777777" w:rsidR="00892F30" w:rsidRPr="00892F30" w:rsidRDefault="00892F30" w:rsidP="00241886">
            <w:pPr>
              <w:tabs>
                <w:tab w:val="left" w:pos="1566"/>
              </w:tabs>
              <w:autoSpaceDE w:val="0"/>
              <w:autoSpaceDN w:val="0"/>
              <w:adjustRightInd w:val="0"/>
              <w:jc w:val="center"/>
              <w:rPr>
                <w:sz w:val="20"/>
                <w:szCs w:val="20"/>
              </w:rPr>
            </w:pPr>
            <w:r w:rsidRPr="00892F30">
              <w:rPr>
                <w:sz w:val="20"/>
                <w:szCs w:val="20"/>
              </w:rPr>
              <w:t>326.4</w:t>
            </w:r>
          </w:p>
        </w:tc>
        <w:tc>
          <w:tcPr>
            <w:tcW w:w="1800" w:type="dxa"/>
            <w:tcBorders>
              <w:bottom w:val="single" w:sz="4" w:space="0" w:color="auto"/>
            </w:tcBorders>
            <w:vAlign w:val="center"/>
          </w:tcPr>
          <w:p w14:paraId="48564CA9" w14:textId="77777777" w:rsidR="00892F30" w:rsidRPr="00892F30" w:rsidRDefault="00892F30" w:rsidP="00241886">
            <w:pPr>
              <w:tabs>
                <w:tab w:val="left" w:pos="1566"/>
              </w:tabs>
              <w:autoSpaceDE w:val="0"/>
              <w:autoSpaceDN w:val="0"/>
              <w:adjustRightInd w:val="0"/>
              <w:jc w:val="center"/>
              <w:rPr>
                <w:sz w:val="20"/>
                <w:szCs w:val="20"/>
              </w:rPr>
            </w:pPr>
            <w:r w:rsidRPr="00892F30">
              <w:rPr>
                <w:sz w:val="20"/>
                <w:szCs w:val="20"/>
              </w:rPr>
              <w:t>0.333</w:t>
            </w:r>
          </w:p>
        </w:tc>
      </w:tr>
      <w:tr w:rsidR="00892F30" w:rsidRPr="00892F30" w14:paraId="5AB33353" w14:textId="77777777" w:rsidTr="004D7F7F">
        <w:trPr>
          <w:jc w:val="center"/>
        </w:trPr>
        <w:tc>
          <w:tcPr>
            <w:tcW w:w="5035" w:type="dxa"/>
            <w:gridSpan w:val="4"/>
          </w:tcPr>
          <w:p w14:paraId="5ACD19F5" w14:textId="77777777" w:rsidR="00892F30" w:rsidRPr="00892F30" w:rsidRDefault="00892F30" w:rsidP="00241886">
            <w:pPr>
              <w:autoSpaceDE w:val="0"/>
              <w:autoSpaceDN w:val="0"/>
              <w:adjustRightInd w:val="0"/>
              <w:jc w:val="center"/>
              <w:rPr>
                <w:b/>
                <w:bCs/>
                <w:sz w:val="20"/>
                <w:szCs w:val="20"/>
              </w:rPr>
            </w:pPr>
            <w:r w:rsidRPr="00892F30">
              <w:rPr>
                <w:b/>
                <w:bCs/>
                <w:sz w:val="20"/>
                <w:szCs w:val="20"/>
              </w:rPr>
              <w:t>Maximum value in Y column</w:t>
            </w:r>
          </w:p>
        </w:tc>
        <w:tc>
          <w:tcPr>
            <w:tcW w:w="1800" w:type="dxa"/>
            <w:tcBorders>
              <w:bottom w:val="single" w:sz="4" w:space="0" w:color="auto"/>
              <w:right w:val="single" w:sz="4" w:space="0" w:color="auto"/>
            </w:tcBorders>
          </w:tcPr>
          <w:p w14:paraId="0969A493" w14:textId="77777777" w:rsidR="00892F30" w:rsidRPr="00892F30" w:rsidRDefault="00892F30" w:rsidP="00241886">
            <w:pPr>
              <w:tabs>
                <w:tab w:val="left" w:pos="1566"/>
              </w:tabs>
              <w:autoSpaceDE w:val="0"/>
              <w:autoSpaceDN w:val="0"/>
              <w:adjustRightInd w:val="0"/>
              <w:jc w:val="center"/>
              <w:rPr>
                <w:sz w:val="20"/>
                <w:szCs w:val="20"/>
              </w:rPr>
            </w:pPr>
            <w:r w:rsidRPr="00892F30">
              <w:rPr>
                <w:sz w:val="20"/>
                <w:szCs w:val="20"/>
              </w:rPr>
              <w:t>958.3</w:t>
            </w:r>
          </w:p>
        </w:tc>
        <w:tc>
          <w:tcPr>
            <w:tcW w:w="1800" w:type="dxa"/>
            <w:tcBorders>
              <w:top w:val="single" w:sz="4" w:space="0" w:color="auto"/>
              <w:left w:val="single" w:sz="4" w:space="0" w:color="auto"/>
              <w:bottom w:val="nil"/>
              <w:right w:val="nil"/>
            </w:tcBorders>
            <w:vAlign w:val="bottom"/>
          </w:tcPr>
          <w:p w14:paraId="34DB4357" w14:textId="77777777" w:rsidR="00892F30" w:rsidRPr="00892F30" w:rsidRDefault="00892F30" w:rsidP="00241886">
            <w:pPr>
              <w:tabs>
                <w:tab w:val="left" w:pos="1566"/>
              </w:tabs>
              <w:autoSpaceDE w:val="0"/>
              <w:autoSpaceDN w:val="0"/>
              <w:adjustRightInd w:val="0"/>
              <w:jc w:val="center"/>
              <w:rPr>
                <w:sz w:val="20"/>
                <w:szCs w:val="20"/>
              </w:rPr>
            </w:pPr>
          </w:p>
        </w:tc>
      </w:tr>
      <w:tr w:rsidR="00892F30" w:rsidRPr="00892F30" w14:paraId="0ABAF7B8" w14:textId="77777777" w:rsidTr="004D7F7F">
        <w:trPr>
          <w:jc w:val="center"/>
        </w:trPr>
        <w:tc>
          <w:tcPr>
            <w:tcW w:w="5035" w:type="dxa"/>
            <w:gridSpan w:val="4"/>
          </w:tcPr>
          <w:p w14:paraId="27C4E560" w14:textId="77777777" w:rsidR="00892F30" w:rsidRPr="00892F30" w:rsidRDefault="00892F30" w:rsidP="00241886">
            <w:pPr>
              <w:autoSpaceDE w:val="0"/>
              <w:autoSpaceDN w:val="0"/>
              <w:adjustRightInd w:val="0"/>
              <w:jc w:val="center"/>
              <w:rPr>
                <w:b/>
                <w:bCs/>
                <w:sz w:val="20"/>
                <w:szCs w:val="20"/>
              </w:rPr>
            </w:pPr>
            <w:r w:rsidRPr="00892F30">
              <w:rPr>
                <w:b/>
                <w:bCs/>
                <w:sz w:val="20"/>
                <w:szCs w:val="20"/>
              </w:rPr>
              <w:t>Minimum value in Y column</w:t>
            </w:r>
          </w:p>
        </w:tc>
        <w:tc>
          <w:tcPr>
            <w:tcW w:w="1800" w:type="dxa"/>
            <w:tcBorders>
              <w:right w:val="single" w:sz="4" w:space="0" w:color="auto"/>
            </w:tcBorders>
          </w:tcPr>
          <w:p w14:paraId="47A04EC5" w14:textId="77777777" w:rsidR="00892F30" w:rsidRPr="00892F30" w:rsidRDefault="00892F30" w:rsidP="00241886">
            <w:pPr>
              <w:tabs>
                <w:tab w:val="left" w:pos="1566"/>
              </w:tabs>
              <w:autoSpaceDE w:val="0"/>
              <w:autoSpaceDN w:val="0"/>
              <w:adjustRightInd w:val="0"/>
              <w:jc w:val="center"/>
              <w:rPr>
                <w:sz w:val="20"/>
                <w:szCs w:val="20"/>
              </w:rPr>
            </w:pPr>
            <w:r w:rsidRPr="00892F30">
              <w:rPr>
                <w:sz w:val="20"/>
                <w:szCs w:val="20"/>
              </w:rPr>
              <w:t>11.6</w:t>
            </w:r>
          </w:p>
        </w:tc>
        <w:tc>
          <w:tcPr>
            <w:tcW w:w="1800" w:type="dxa"/>
            <w:tcBorders>
              <w:top w:val="nil"/>
              <w:left w:val="single" w:sz="4" w:space="0" w:color="auto"/>
              <w:bottom w:val="nil"/>
              <w:right w:val="nil"/>
            </w:tcBorders>
            <w:vAlign w:val="bottom"/>
          </w:tcPr>
          <w:p w14:paraId="6BFAAC90" w14:textId="77777777" w:rsidR="00892F30" w:rsidRPr="00892F30" w:rsidRDefault="00892F30" w:rsidP="00241886">
            <w:pPr>
              <w:tabs>
                <w:tab w:val="left" w:pos="1566"/>
              </w:tabs>
              <w:autoSpaceDE w:val="0"/>
              <w:autoSpaceDN w:val="0"/>
              <w:adjustRightInd w:val="0"/>
              <w:jc w:val="center"/>
              <w:rPr>
                <w:sz w:val="20"/>
                <w:szCs w:val="20"/>
              </w:rPr>
            </w:pPr>
          </w:p>
        </w:tc>
      </w:tr>
    </w:tbl>
    <w:p w14:paraId="41BDF46F" w14:textId="77777777" w:rsidR="00892F30" w:rsidRPr="00892F30" w:rsidRDefault="00892F30" w:rsidP="00892F30">
      <w:pPr>
        <w:autoSpaceDE w:val="0"/>
        <w:autoSpaceDN w:val="0"/>
        <w:adjustRightInd w:val="0"/>
        <w:jc w:val="both"/>
      </w:pPr>
    </w:p>
    <w:p w14:paraId="2F570EB5" w14:textId="7A4CC9D6" w:rsidR="00892F30" w:rsidRPr="00892F30" w:rsidRDefault="00892F30" w:rsidP="00892F30">
      <w:pPr>
        <w:autoSpaceDE w:val="0"/>
        <w:autoSpaceDN w:val="0"/>
        <w:adjustRightInd w:val="0"/>
        <w:jc w:val="both"/>
      </w:pPr>
      <w:r w:rsidRPr="00892F30">
        <w:t xml:space="preserve">Similar error graph and the different learning rates for the model using the cubical structure during the training are plotted in Figure </w:t>
      </w:r>
      <w:r>
        <w:t>8</w:t>
      </w:r>
      <w:r w:rsidRPr="00892F30">
        <w:t xml:space="preserve">. The error graph plotted using the error value obtained in each iteration is shown in Figure </w:t>
      </w:r>
      <w:r>
        <w:t>8</w:t>
      </w:r>
      <w:r w:rsidRPr="00892F30">
        <w:t xml:space="preserve">(a), where it can be observed that the necessary iterations to reach the goal was approximately 7500 iterations. From 75 to 7500 iterations, the error was changing in decimal places hence the straight line. Different learning rates were presented to network from 0.1 to 2 and the training error is plotted against learning rate as shown in the Figure </w:t>
      </w:r>
      <w:r>
        <w:t>8</w:t>
      </w:r>
      <w:r w:rsidRPr="00892F30">
        <w:t>(b). The maximum error in training allowed was 0.05 absolute value. The optimum learning rate for minimum error was found to be 2 in the training phase for the network. The network is tested for a target value of 0.250 and the value obtained from the network is 0.276.</w:t>
      </w:r>
    </w:p>
    <w:p w14:paraId="41E57663" w14:textId="241A804A" w:rsidR="00CE689A" w:rsidRDefault="00CE689A" w:rsidP="00797ED5">
      <w:pPr>
        <w:autoSpaceDE w:val="0"/>
        <w:autoSpaceDN w:val="0"/>
        <w:adjustRightInd w:val="0"/>
        <w:jc w:val="both"/>
      </w:pPr>
    </w:p>
    <w:p w14:paraId="01CF1ACF" w14:textId="27B85FA4" w:rsidR="00892F30" w:rsidRDefault="00E955BB" w:rsidP="00797ED5">
      <w:pPr>
        <w:autoSpaceDE w:val="0"/>
        <w:autoSpaceDN w:val="0"/>
        <w:adjustRightInd w:val="0"/>
        <w:jc w:val="both"/>
      </w:pPr>
      <w:r w:rsidRPr="00DD5B37">
        <w:rPr>
          <w:noProof/>
        </w:rPr>
        <w:drawing>
          <wp:anchor distT="0" distB="0" distL="114300" distR="114300" simplePos="0" relativeHeight="251658246" behindDoc="0" locked="0" layoutInCell="1" allowOverlap="1" wp14:anchorId="31ACC36D" wp14:editId="0AEAFC62">
            <wp:simplePos x="0" y="0"/>
            <wp:positionH relativeFrom="column">
              <wp:posOffset>198755</wp:posOffset>
            </wp:positionH>
            <wp:positionV relativeFrom="paragraph">
              <wp:posOffset>18821</wp:posOffset>
            </wp:positionV>
            <wp:extent cx="5943600" cy="1990090"/>
            <wp:effectExtent l="0" t="0" r="0" b="0"/>
            <wp:wrapNone/>
            <wp:docPr id="127" name="Picture 24" descr="Chart, histogram&#10;&#10;Description automatically generated">
              <a:extLst xmlns:a="http://schemas.openxmlformats.org/drawingml/2006/main">
                <a:ext uri="{FF2B5EF4-FFF2-40B4-BE49-F238E27FC236}">
                  <a16:creationId xmlns:a16="http://schemas.microsoft.com/office/drawing/2014/main" id="{7964FEAF-6067-43FA-846F-6F239D9405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24" descr="Chart, histogram&#10;&#10;Description automatically generated">
                      <a:extLst>
                        <a:ext uri="{FF2B5EF4-FFF2-40B4-BE49-F238E27FC236}">
                          <a16:creationId xmlns:a16="http://schemas.microsoft.com/office/drawing/2014/main" id="{7964FEAF-6067-43FA-846F-6F239D9405B7}"/>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1990090"/>
                    </a:xfrm>
                    <a:prstGeom prst="rect">
                      <a:avLst/>
                    </a:prstGeom>
                  </pic:spPr>
                </pic:pic>
              </a:graphicData>
            </a:graphic>
          </wp:anchor>
        </w:drawing>
      </w:r>
    </w:p>
    <w:p w14:paraId="4061DF29" w14:textId="05BB10DF" w:rsidR="00CE689A" w:rsidRDefault="00CE689A" w:rsidP="00797ED5">
      <w:pPr>
        <w:autoSpaceDE w:val="0"/>
        <w:autoSpaceDN w:val="0"/>
        <w:adjustRightInd w:val="0"/>
        <w:jc w:val="both"/>
      </w:pPr>
    </w:p>
    <w:p w14:paraId="748300D8" w14:textId="60C44365" w:rsidR="00CE689A" w:rsidRDefault="00CE689A" w:rsidP="00797ED5">
      <w:pPr>
        <w:autoSpaceDE w:val="0"/>
        <w:autoSpaceDN w:val="0"/>
        <w:adjustRightInd w:val="0"/>
        <w:jc w:val="both"/>
      </w:pPr>
    </w:p>
    <w:p w14:paraId="645A6D4E" w14:textId="7C202D96" w:rsidR="00CE689A" w:rsidRDefault="00CE689A" w:rsidP="00797ED5">
      <w:pPr>
        <w:autoSpaceDE w:val="0"/>
        <w:autoSpaceDN w:val="0"/>
        <w:adjustRightInd w:val="0"/>
        <w:jc w:val="both"/>
      </w:pPr>
    </w:p>
    <w:p w14:paraId="7981D50A" w14:textId="0C963149" w:rsidR="00CE689A" w:rsidRDefault="00CE689A" w:rsidP="00797ED5">
      <w:pPr>
        <w:autoSpaceDE w:val="0"/>
        <w:autoSpaceDN w:val="0"/>
        <w:adjustRightInd w:val="0"/>
        <w:jc w:val="both"/>
      </w:pPr>
    </w:p>
    <w:p w14:paraId="78ED6A2C" w14:textId="470F2414" w:rsidR="00892F30" w:rsidRDefault="00892F30" w:rsidP="00797ED5">
      <w:pPr>
        <w:autoSpaceDE w:val="0"/>
        <w:autoSpaceDN w:val="0"/>
        <w:adjustRightInd w:val="0"/>
        <w:jc w:val="both"/>
      </w:pPr>
    </w:p>
    <w:p w14:paraId="2AE7E41D" w14:textId="1D270601" w:rsidR="00892F30" w:rsidRDefault="00892F30" w:rsidP="00797ED5">
      <w:pPr>
        <w:autoSpaceDE w:val="0"/>
        <w:autoSpaceDN w:val="0"/>
        <w:adjustRightInd w:val="0"/>
        <w:jc w:val="both"/>
      </w:pPr>
    </w:p>
    <w:p w14:paraId="7D1E0331" w14:textId="036D5CCD" w:rsidR="00892F30" w:rsidRDefault="00892F30" w:rsidP="00797ED5">
      <w:pPr>
        <w:autoSpaceDE w:val="0"/>
        <w:autoSpaceDN w:val="0"/>
        <w:adjustRightInd w:val="0"/>
        <w:jc w:val="both"/>
      </w:pPr>
    </w:p>
    <w:p w14:paraId="158DCA77" w14:textId="7B9CEE39" w:rsidR="00892F30" w:rsidRDefault="00892F30" w:rsidP="00797ED5">
      <w:pPr>
        <w:autoSpaceDE w:val="0"/>
        <w:autoSpaceDN w:val="0"/>
        <w:adjustRightInd w:val="0"/>
        <w:jc w:val="both"/>
      </w:pPr>
    </w:p>
    <w:p w14:paraId="4E6C0D59" w14:textId="2248E6ED" w:rsidR="00892F30" w:rsidRDefault="00892F30" w:rsidP="00797ED5">
      <w:pPr>
        <w:autoSpaceDE w:val="0"/>
        <w:autoSpaceDN w:val="0"/>
        <w:adjustRightInd w:val="0"/>
        <w:jc w:val="both"/>
      </w:pPr>
    </w:p>
    <w:p w14:paraId="61CFD289" w14:textId="7CCCB3B3" w:rsidR="00892F30" w:rsidRDefault="00892F30" w:rsidP="00797ED5">
      <w:pPr>
        <w:autoSpaceDE w:val="0"/>
        <w:autoSpaceDN w:val="0"/>
        <w:adjustRightInd w:val="0"/>
        <w:jc w:val="both"/>
      </w:pPr>
    </w:p>
    <w:p w14:paraId="5416C360" w14:textId="6EE81645" w:rsidR="00892F30" w:rsidRDefault="00892F30" w:rsidP="00797ED5">
      <w:pPr>
        <w:autoSpaceDE w:val="0"/>
        <w:autoSpaceDN w:val="0"/>
        <w:adjustRightInd w:val="0"/>
        <w:jc w:val="both"/>
      </w:pPr>
    </w:p>
    <w:p w14:paraId="1EB91B01" w14:textId="312C83A5" w:rsidR="00892F30" w:rsidRPr="00892F30" w:rsidRDefault="00892F30" w:rsidP="00892F30">
      <w:pPr>
        <w:autoSpaceDE w:val="0"/>
        <w:autoSpaceDN w:val="0"/>
        <w:adjustRightInd w:val="0"/>
        <w:jc w:val="both"/>
        <w:rPr>
          <w:iCs/>
        </w:rPr>
      </w:pPr>
      <w:r w:rsidRPr="00892F30">
        <w:rPr>
          <w:iCs/>
        </w:rPr>
        <w:t xml:space="preserve">Figure </w:t>
      </w:r>
      <w:r w:rsidR="002B13F3">
        <w:rPr>
          <w:iCs/>
        </w:rPr>
        <w:t>8</w:t>
      </w:r>
      <w:r w:rsidRPr="00892F30">
        <w:rPr>
          <w:iCs/>
        </w:rPr>
        <w:t xml:space="preserve">. (a) Training error vs number of iterations and (b) Performance of network architecture for different learning rates of the </w:t>
      </w:r>
      <w:r w:rsidRPr="00892F30">
        <w:rPr>
          <w:i/>
        </w:rPr>
        <w:t>1 mm cubical lattice structure</w:t>
      </w:r>
      <w:r w:rsidRPr="00892F30">
        <w:rPr>
          <w:iCs/>
        </w:rPr>
        <w:t xml:space="preserve"> for the neural network model</w:t>
      </w:r>
    </w:p>
    <w:p w14:paraId="0A848FD4" w14:textId="1A8E81AC" w:rsidR="00892F30" w:rsidRDefault="00892F30" w:rsidP="00797ED5">
      <w:pPr>
        <w:autoSpaceDE w:val="0"/>
        <w:autoSpaceDN w:val="0"/>
        <w:adjustRightInd w:val="0"/>
        <w:jc w:val="both"/>
      </w:pPr>
    </w:p>
    <w:p w14:paraId="2536963E" w14:textId="45EC45BA" w:rsidR="00892F30" w:rsidRDefault="00892F30" w:rsidP="00892F30">
      <w:pPr>
        <w:autoSpaceDE w:val="0"/>
        <w:autoSpaceDN w:val="0"/>
        <w:adjustRightInd w:val="0"/>
        <w:jc w:val="both"/>
        <w:rPr>
          <w:i/>
          <w:iCs/>
        </w:rPr>
      </w:pPr>
      <w:r w:rsidRPr="00892F30">
        <w:rPr>
          <w:i/>
          <w:iCs/>
        </w:rPr>
        <w:t>- Model Validation</w:t>
      </w:r>
    </w:p>
    <w:p w14:paraId="143BDA26" w14:textId="77777777" w:rsidR="00892F30" w:rsidRPr="00892F30" w:rsidRDefault="00892F30" w:rsidP="00892F30">
      <w:pPr>
        <w:autoSpaceDE w:val="0"/>
        <w:autoSpaceDN w:val="0"/>
        <w:adjustRightInd w:val="0"/>
        <w:jc w:val="both"/>
        <w:rPr>
          <w:i/>
          <w:iCs/>
        </w:rPr>
      </w:pPr>
    </w:p>
    <w:p w14:paraId="3A2E8E35" w14:textId="58D7472F" w:rsidR="00892F30" w:rsidRDefault="00892F30" w:rsidP="00892F30">
      <w:pPr>
        <w:autoSpaceDE w:val="0"/>
        <w:autoSpaceDN w:val="0"/>
        <w:adjustRightInd w:val="0"/>
        <w:jc w:val="both"/>
      </w:pPr>
      <w:r w:rsidRPr="00892F30">
        <w:lastRenderedPageBreak/>
        <w:t xml:space="preserve">        The current model was compared for predicting the values with the work done in the literature and the results are presented below. In the validation, the study used is the neural network model for predicting the hardness of shielded metal arc welded joints given the input of current, voltage, welding speed, magnetic field </w:t>
      </w:r>
      <w:r w:rsidR="009E3C3F">
        <w:rPr>
          <w:iCs/>
        </w:rPr>
        <w:t>(Singh et al., 2013)</w:t>
      </w:r>
      <w:r w:rsidRPr="00892F30">
        <w:t xml:space="preserve">. The data for neural network training is tabulated in Table </w:t>
      </w:r>
      <w:r w:rsidR="002B13F3">
        <w:t>6</w:t>
      </w:r>
      <w:r w:rsidRPr="00892F30">
        <w:t xml:space="preserve">. The comparison analysis of predictive resultant data to the experimental results as well as the literature work is presented in Table </w:t>
      </w:r>
      <w:r w:rsidR="002B13F3">
        <w:t>7</w:t>
      </w:r>
      <w:r w:rsidRPr="00892F30">
        <w:t xml:space="preserve">. The difference between the experimentally tested HRC hardness and predicted hardness using the current model is also represented in Table </w:t>
      </w:r>
      <w:r w:rsidR="002B13F3">
        <w:t>7</w:t>
      </w:r>
      <w:r w:rsidRPr="00892F30">
        <w:t xml:space="preserve">. It is observed that the currently developed neural network model agreed with the literature work, and the experimental data very well. The minimum difference between the experimental value and the value predicted using current model is 0.04 % and the maximum difference is 8.9%. The simple average among all the 7 data sets is 3.82% which shows some improvement to the referenced 4.95%. The small difference is believed to be the different architecture used by the reference model and the current neural network model. </w:t>
      </w:r>
    </w:p>
    <w:p w14:paraId="644FDB5A" w14:textId="77777777" w:rsidR="00892F30" w:rsidRPr="00892F30" w:rsidRDefault="00892F30" w:rsidP="00892F30">
      <w:pPr>
        <w:autoSpaceDE w:val="0"/>
        <w:autoSpaceDN w:val="0"/>
        <w:adjustRightInd w:val="0"/>
        <w:jc w:val="both"/>
      </w:pPr>
    </w:p>
    <w:p w14:paraId="27125E3F" w14:textId="55D2BFDF" w:rsidR="00892F30" w:rsidRPr="00892F30" w:rsidRDefault="00892F30" w:rsidP="00892F30">
      <w:pPr>
        <w:autoSpaceDE w:val="0"/>
        <w:autoSpaceDN w:val="0"/>
        <w:adjustRightInd w:val="0"/>
        <w:jc w:val="both"/>
        <w:rPr>
          <w:iCs/>
        </w:rPr>
      </w:pPr>
      <w:bookmarkStart w:id="9" w:name="_Toc495043404"/>
      <w:r w:rsidRPr="00892F30">
        <w:rPr>
          <w:iCs/>
        </w:rPr>
        <w:t xml:space="preserve">Table </w:t>
      </w:r>
      <w:r w:rsidR="002B13F3">
        <w:rPr>
          <w:iCs/>
        </w:rPr>
        <w:t>6</w:t>
      </w:r>
      <w:r w:rsidRPr="00892F30">
        <w:rPr>
          <w:iCs/>
        </w:rPr>
        <w:t xml:space="preserve">. Neural network training data </w:t>
      </w:r>
      <w:bookmarkEnd w:id="9"/>
      <w:r w:rsidRPr="00892F30">
        <w:rPr>
          <w:iCs/>
        </w:rPr>
        <w:t xml:space="preserve">for comparison study </w:t>
      </w:r>
      <w:r w:rsidR="009E3C3F">
        <w:rPr>
          <w:iCs/>
        </w:rPr>
        <w:t>(Singh et al., 2013)</w:t>
      </w:r>
      <w:r w:rsidR="006C6CBD">
        <w:rPr>
          <w:iCs/>
        </w:rPr>
        <w:t>.</w:t>
      </w:r>
    </w:p>
    <w:tbl>
      <w:tblPr>
        <w:tblStyle w:val="TableGrid"/>
        <w:tblpPr w:leftFromText="180" w:rightFromText="180" w:vertAnchor="text" w:horzAnchor="margin" w:tblpXSpec="center" w:tblpY="124"/>
        <w:tblW w:w="8829" w:type="dxa"/>
        <w:tblLook w:val="04A0" w:firstRow="1" w:lastRow="0" w:firstColumn="1" w:lastColumn="0" w:noHBand="0" w:noVBand="1"/>
      </w:tblPr>
      <w:tblGrid>
        <w:gridCol w:w="805"/>
        <w:gridCol w:w="1509"/>
        <w:gridCol w:w="1456"/>
        <w:gridCol w:w="1971"/>
        <w:gridCol w:w="1544"/>
        <w:gridCol w:w="1544"/>
      </w:tblGrid>
      <w:tr w:rsidR="00892F30" w:rsidRPr="00892F30" w14:paraId="28925CBB" w14:textId="77777777" w:rsidTr="00892F30">
        <w:tc>
          <w:tcPr>
            <w:tcW w:w="805" w:type="dxa"/>
          </w:tcPr>
          <w:p w14:paraId="39A8AF08" w14:textId="77777777" w:rsidR="00892F30" w:rsidRPr="00892F30" w:rsidRDefault="00892F30" w:rsidP="00892F30">
            <w:pPr>
              <w:autoSpaceDE w:val="0"/>
              <w:autoSpaceDN w:val="0"/>
              <w:adjustRightInd w:val="0"/>
              <w:jc w:val="center"/>
              <w:rPr>
                <w:b/>
                <w:sz w:val="20"/>
                <w:szCs w:val="20"/>
              </w:rPr>
            </w:pPr>
            <w:r w:rsidRPr="00892F30">
              <w:rPr>
                <w:b/>
                <w:sz w:val="20"/>
                <w:szCs w:val="20"/>
              </w:rPr>
              <w:t>Exp #</w:t>
            </w:r>
          </w:p>
        </w:tc>
        <w:tc>
          <w:tcPr>
            <w:tcW w:w="1509" w:type="dxa"/>
          </w:tcPr>
          <w:p w14:paraId="174FA4B1" w14:textId="77777777" w:rsidR="00892F30" w:rsidRPr="00892F30" w:rsidRDefault="00892F30" w:rsidP="00892F30">
            <w:pPr>
              <w:autoSpaceDE w:val="0"/>
              <w:autoSpaceDN w:val="0"/>
              <w:adjustRightInd w:val="0"/>
              <w:jc w:val="center"/>
              <w:rPr>
                <w:b/>
                <w:sz w:val="20"/>
                <w:szCs w:val="20"/>
              </w:rPr>
            </w:pPr>
            <w:r w:rsidRPr="00892F30">
              <w:rPr>
                <w:b/>
                <w:sz w:val="20"/>
                <w:szCs w:val="20"/>
              </w:rPr>
              <w:t>Current(A)</w:t>
            </w:r>
          </w:p>
        </w:tc>
        <w:tc>
          <w:tcPr>
            <w:tcW w:w="1456" w:type="dxa"/>
          </w:tcPr>
          <w:p w14:paraId="656DEB85" w14:textId="77777777" w:rsidR="00892F30" w:rsidRPr="00892F30" w:rsidRDefault="00892F30" w:rsidP="00892F30">
            <w:pPr>
              <w:autoSpaceDE w:val="0"/>
              <w:autoSpaceDN w:val="0"/>
              <w:adjustRightInd w:val="0"/>
              <w:jc w:val="center"/>
              <w:rPr>
                <w:b/>
                <w:sz w:val="20"/>
                <w:szCs w:val="20"/>
              </w:rPr>
            </w:pPr>
            <w:r w:rsidRPr="00892F30">
              <w:rPr>
                <w:b/>
                <w:sz w:val="20"/>
                <w:szCs w:val="20"/>
              </w:rPr>
              <w:t>Voltage(V)</w:t>
            </w:r>
          </w:p>
        </w:tc>
        <w:tc>
          <w:tcPr>
            <w:tcW w:w="1971" w:type="dxa"/>
          </w:tcPr>
          <w:p w14:paraId="44F1499F" w14:textId="77777777" w:rsidR="00892F30" w:rsidRPr="00892F30" w:rsidRDefault="00892F30" w:rsidP="00892F30">
            <w:pPr>
              <w:autoSpaceDE w:val="0"/>
              <w:autoSpaceDN w:val="0"/>
              <w:adjustRightInd w:val="0"/>
              <w:jc w:val="center"/>
              <w:rPr>
                <w:b/>
                <w:sz w:val="20"/>
                <w:szCs w:val="20"/>
              </w:rPr>
            </w:pPr>
            <w:r w:rsidRPr="00892F30">
              <w:rPr>
                <w:b/>
                <w:sz w:val="20"/>
                <w:szCs w:val="20"/>
              </w:rPr>
              <w:t>Welding speed(mm/min)</w:t>
            </w:r>
          </w:p>
        </w:tc>
        <w:tc>
          <w:tcPr>
            <w:tcW w:w="1544" w:type="dxa"/>
          </w:tcPr>
          <w:p w14:paraId="77A23FB6" w14:textId="77777777" w:rsidR="00892F30" w:rsidRPr="00892F30" w:rsidRDefault="00892F30" w:rsidP="00892F30">
            <w:pPr>
              <w:autoSpaceDE w:val="0"/>
              <w:autoSpaceDN w:val="0"/>
              <w:adjustRightInd w:val="0"/>
              <w:jc w:val="center"/>
              <w:rPr>
                <w:b/>
                <w:sz w:val="20"/>
                <w:szCs w:val="20"/>
              </w:rPr>
            </w:pPr>
            <w:r w:rsidRPr="00892F30">
              <w:rPr>
                <w:b/>
                <w:sz w:val="20"/>
                <w:szCs w:val="20"/>
              </w:rPr>
              <w:t>Magnetic field (Gauss)</w:t>
            </w:r>
          </w:p>
        </w:tc>
        <w:tc>
          <w:tcPr>
            <w:tcW w:w="1544" w:type="dxa"/>
          </w:tcPr>
          <w:p w14:paraId="267318FD" w14:textId="77777777" w:rsidR="00892F30" w:rsidRPr="00892F30" w:rsidRDefault="00892F30" w:rsidP="00892F30">
            <w:pPr>
              <w:autoSpaceDE w:val="0"/>
              <w:autoSpaceDN w:val="0"/>
              <w:adjustRightInd w:val="0"/>
              <w:jc w:val="center"/>
              <w:rPr>
                <w:b/>
                <w:sz w:val="20"/>
                <w:szCs w:val="20"/>
              </w:rPr>
            </w:pPr>
            <w:r w:rsidRPr="00892F30">
              <w:rPr>
                <w:b/>
                <w:sz w:val="20"/>
                <w:szCs w:val="20"/>
              </w:rPr>
              <w:t>Hardness</w:t>
            </w:r>
          </w:p>
        </w:tc>
      </w:tr>
      <w:tr w:rsidR="00892F30" w:rsidRPr="00892F30" w14:paraId="1ECAEDFE" w14:textId="77777777" w:rsidTr="00892F30">
        <w:tc>
          <w:tcPr>
            <w:tcW w:w="805" w:type="dxa"/>
          </w:tcPr>
          <w:p w14:paraId="11FC3BF7" w14:textId="77777777" w:rsidR="00892F30" w:rsidRPr="00892F30" w:rsidRDefault="00892F30" w:rsidP="00892F30">
            <w:pPr>
              <w:autoSpaceDE w:val="0"/>
              <w:autoSpaceDN w:val="0"/>
              <w:adjustRightInd w:val="0"/>
              <w:jc w:val="center"/>
              <w:rPr>
                <w:sz w:val="20"/>
                <w:szCs w:val="20"/>
              </w:rPr>
            </w:pPr>
            <w:r w:rsidRPr="00892F30">
              <w:rPr>
                <w:sz w:val="20"/>
                <w:szCs w:val="20"/>
              </w:rPr>
              <w:t>1</w:t>
            </w:r>
          </w:p>
        </w:tc>
        <w:tc>
          <w:tcPr>
            <w:tcW w:w="1509" w:type="dxa"/>
          </w:tcPr>
          <w:p w14:paraId="149537E4" w14:textId="77777777" w:rsidR="00892F30" w:rsidRPr="00892F30" w:rsidRDefault="00892F30" w:rsidP="00892F30">
            <w:pPr>
              <w:autoSpaceDE w:val="0"/>
              <w:autoSpaceDN w:val="0"/>
              <w:adjustRightInd w:val="0"/>
              <w:jc w:val="center"/>
              <w:rPr>
                <w:sz w:val="20"/>
                <w:szCs w:val="20"/>
              </w:rPr>
            </w:pPr>
            <w:r w:rsidRPr="00892F30">
              <w:rPr>
                <w:sz w:val="20"/>
                <w:szCs w:val="20"/>
              </w:rPr>
              <w:t>90</w:t>
            </w:r>
          </w:p>
        </w:tc>
        <w:tc>
          <w:tcPr>
            <w:tcW w:w="1456" w:type="dxa"/>
          </w:tcPr>
          <w:p w14:paraId="3B8DF268" w14:textId="77777777" w:rsidR="00892F30" w:rsidRPr="00892F30" w:rsidRDefault="00892F30" w:rsidP="00892F30">
            <w:pPr>
              <w:autoSpaceDE w:val="0"/>
              <w:autoSpaceDN w:val="0"/>
              <w:adjustRightInd w:val="0"/>
              <w:jc w:val="center"/>
              <w:rPr>
                <w:sz w:val="20"/>
                <w:szCs w:val="20"/>
              </w:rPr>
            </w:pPr>
            <w:r w:rsidRPr="00892F30">
              <w:rPr>
                <w:sz w:val="20"/>
                <w:szCs w:val="20"/>
              </w:rPr>
              <w:t>24</w:t>
            </w:r>
          </w:p>
        </w:tc>
        <w:tc>
          <w:tcPr>
            <w:tcW w:w="1971" w:type="dxa"/>
          </w:tcPr>
          <w:p w14:paraId="4F994BAF" w14:textId="77777777" w:rsidR="00892F30" w:rsidRPr="00892F30" w:rsidRDefault="00892F30" w:rsidP="00892F30">
            <w:pPr>
              <w:autoSpaceDE w:val="0"/>
              <w:autoSpaceDN w:val="0"/>
              <w:adjustRightInd w:val="0"/>
              <w:jc w:val="center"/>
              <w:rPr>
                <w:sz w:val="20"/>
                <w:szCs w:val="20"/>
              </w:rPr>
            </w:pPr>
            <w:r w:rsidRPr="00892F30">
              <w:rPr>
                <w:sz w:val="20"/>
                <w:szCs w:val="20"/>
              </w:rPr>
              <w:t>40</w:t>
            </w:r>
          </w:p>
        </w:tc>
        <w:tc>
          <w:tcPr>
            <w:tcW w:w="1544" w:type="dxa"/>
          </w:tcPr>
          <w:p w14:paraId="46F9527D" w14:textId="77777777" w:rsidR="00892F30" w:rsidRPr="00892F30" w:rsidRDefault="00892F30" w:rsidP="00892F30">
            <w:pPr>
              <w:autoSpaceDE w:val="0"/>
              <w:autoSpaceDN w:val="0"/>
              <w:adjustRightInd w:val="0"/>
              <w:jc w:val="center"/>
              <w:rPr>
                <w:sz w:val="20"/>
                <w:szCs w:val="20"/>
              </w:rPr>
            </w:pPr>
            <w:r w:rsidRPr="00892F30">
              <w:rPr>
                <w:sz w:val="20"/>
                <w:szCs w:val="20"/>
              </w:rPr>
              <w:t>0</w:t>
            </w:r>
          </w:p>
        </w:tc>
        <w:tc>
          <w:tcPr>
            <w:tcW w:w="1544" w:type="dxa"/>
          </w:tcPr>
          <w:p w14:paraId="65DE5E0C" w14:textId="77777777" w:rsidR="00892F30" w:rsidRPr="00892F30" w:rsidRDefault="00892F30" w:rsidP="00892F30">
            <w:pPr>
              <w:autoSpaceDE w:val="0"/>
              <w:autoSpaceDN w:val="0"/>
              <w:adjustRightInd w:val="0"/>
              <w:jc w:val="center"/>
              <w:rPr>
                <w:sz w:val="20"/>
                <w:szCs w:val="20"/>
              </w:rPr>
            </w:pPr>
            <w:r w:rsidRPr="00892F30">
              <w:rPr>
                <w:sz w:val="20"/>
                <w:szCs w:val="20"/>
              </w:rPr>
              <w:t>90</w:t>
            </w:r>
          </w:p>
        </w:tc>
      </w:tr>
      <w:tr w:rsidR="00892F30" w:rsidRPr="00892F30" w14:paraId="76B72EC7" w14:textId="77777777" w:rsidTr="00892F30">
        <w:tc>
          <w:tcPr>
            <w:tcW w:w="805" w:type="dxa"/>
          </w:tcPr>
          <w:p w14:paraId="6A18F7DF" w14:textId="77777777" w:rsidR="00892F30" w:rsidRPr="00892F30" w:rsidRDefault="00892F30" w:rsidP="00892F30">
            <w:pPr>
              <w:autoSpaceDE w:val="0"/>
              <w:autoSpaceDN w:val="0"/>
              <w:adjustRightInd w:val="0"/>
              <w:jc w:val="center"/>
              <w:rPr>
                <w:sz w:val="20"/>
                <w:szCs w:val="20"/>
              </w:rPr>
            </w:pPr>
            <w:r w:rsidRPr="00892F30">
              <w:rPr>
                <w:sz w:val="20"/>
                <w:szCs w:val="20"/>
              </w:rPr>
              <w:t>2</w:t>
            </w:r>
          </w:p>
        </w:tc>
        <w:tc>
          <w:tcPr>
            <w:tcW w:w="1509" w:type="dxa"/>
          </w:tcPr>
          <w:p w14:paraId="5AEA149B" w14:textId="77777777" w:rsidR="00892F30" w:rsidRPr="00892F30" w:rsidRDefault="00892F30" w:rsidP="00892F30">
            <w:pPr>
              <w:autoSpaceDE w:val="0"/>
              <w:autoSpaceDN w:val="0"/>
              <w:adjustRightInd w:val="0"/>
              <w:jc w:val="center"/>
              <w:rPr>
                <w:sz w:val="20"/>
                <w:szCs w:val="20"/>
              </w:rPr>
            </w:pPr>
            <w:r w:rsidRPr="00892F30">
              <w:rPr>
                <w:sz w:val="20"/>
                <w:szCs w:val="20"/>
              </w:rPr>
              <w:t>90</w:t>
            </w:r>
          </w:p>
        </w:tc>
        <w:tc>
          <w:tcPr>
            <w:tcW w:w="1456" w:type="dxa"/>
          </w:tcPr>
          <w:p w14:paraId="61255C0B" w14:textId="77777777" w:rsidR="00892F30" w:rsidRPr="00892F30" w:rsidRDefault="00892F30" w:rsidP="00892F30">
            <w:pPr>
              <w:autoSpaceDE w:val="0"/>
              <w:autoSpaceDN w:val="0"/>
              <w:adjustRightInd w:val="0"/>
              <w:jc w:val="center"/>
              <w:rPr>
                <w:sz w:val="20"/>
                <w:szCs w:val="20"/>
              </w:rPr>
            </w:pPr>
            <w:r w:rsidRPr="00892F30">
              <w:rPr>
                <w:sz w:val="20"/>
                <w:szCs w:val="20"/>
              </w:rPr>
              <w:t>24</w:t>
            </w:r>
          </w:p>
        </w:tc>
        <w:tc>
          <w:tcPr>
            <w:tcW w:w="1971" w:type="dxa"/>
          </w:tcPr>
          <w:p w14:paraId="7148F4C0" w14:textId="77777777" w:rsidR="00892F30" w:rsidRPr="00892F30" w:rsidRDefault="00892F30" w:rsidP="00892F30">
            <w:pPr>
              <w:autoSpaceDE w:val="0"/>
              <w:autoSpaceDN w:val="0"/>
              <w:adjustRightInd w:val="0"/>
              <w:jc w:val="center"/>
              <w:rPr>
                <w:sz w:val="20"/>
                <w:szCs w:val="20"/>
              </w:rPr>
            </w:pPr>
            <w:r w:rsidRPr="00892F30">
              <w:rPr>
                <w:sz w:val="20"/>
                <w:szCs w:val="20"/>
              </w:rPr>
              <w:t>40</w:t>
            </w:r>
          </w:p>
        </w:tc>
        <w:tc>
          <w:tcPr>
            <w:tcW w:w="1544" w:type="dxa"/>
          </w:tcPr>
          <w:p w14:paraId="16E25307" w14:textId="77777777" w:rsidR="00892F30" w:rsidRPr="00892F30" w:rsidRDefault="00892F30" w:rsidP="00892F30">
            <w:pPr>
              <w:autoSpaceDE w:val="0"/>
              <w:autoSpaceDN w:val="0"/>
              <w:adjustRightInd w:val="0"/>
              <w:jc w:val="center"/>
              <w:rPr>
                <w:sz w:val="20"/>
                <w:szCs w:val="20"/>
              </w:rPr>
            </w:pPr>
            <w:r w:rsidRPr="00892F30">
              <w:rPr>
                <w:sz w:val="20"/>
                <w:szCs w:val="20"/>
              </w:rPr>
              <w:t>20</w:t>
            </w:r>
          </w:p>
        </w:tc>
        <w:tc>
          <w:tcPr>
            <w:tcW w:w="1544" w:type="dxa"/>
          </w:tcPr>
          <w:p w14:paraId="0397EEF7" w14:textId="77777777" w:rsidR="00892F30" w:rsidRPr="00892F30" w:rsidRDefault="00892F30" w:rsidP="00892F30">
            <w:pPr>
              <w:autoSpaceDE w:val="0"/>
              <w:autoSpaceDN w:val="0"/>
              <w:adjustRightInd w:val="0"/>
              <w:jc w:val="center"/>
              <w:rPr>
                <w:sz w:val="20"/>
                <w:szCs w:val="20"/>
              </w:rPr>
            </w:pPr>
            <w:r w:rsidRPr="00892F30">
              <w:rPr>
                <w:sz w:val="20"/>
                <w:szCs w:val="20"/>
              </w:rPr>
              <w:t>90</w:t>
            </w:r>
          </w:p>
        </w:tc>
      </w:tr>
      <w:tr w:rsidR="00892F30" w:rsidRPr="00892F30" w14:paraId="2CBD6749" w14:textId="77777777" w:rsidTr="00892F30">
        <w:tc>
          <w:tcPr>
            <w:tcW w:w="805" w:type="dxa"/>
          </w:tcPr>
          <w:p w14:paraId="6C8A7935" w14:textId="77777777" w:rsidR="00892F30" w:rsidRPr="00892F30" w:rsidRDefault="00892F30" w:rsidP="00892F30">
            <w:pPr>
              <w:autoSpaceDE w:val="0"/>
              <w:autoSpaceDN w:val="0"/>
              <w:adjustRightInd w:val="0"/>
              <w:jc w:val="center"/>
              <w:rPr>
                <w:sz w:val="20"/>
                <w:szCs w:val="20"/>
              </w:rPr>
            </w:pPr>
            <w:r w:rsidRPr="00892F30">
              <w:rPr>
                <w:sz w:val="20"/>
                <w:szCs w:val="20"/>
              </w:rPr>
              <w:t>3</w:t>
            </w:r>
          </w:p>
        </w:tc>
        <w:tc>
          <w:tcPr>
            <w:tcW w:w="1509" w:type="dxa"/>
          </w:tcPr>
          <w:p w14:paraId="1758DC45" w14:textId="77777777" w:rsidR="00892F30" w:rsidRPr="00892F30" w:rsidRDefault="00892F30" w:rsidP="00892F30">
            <w:pPr>
              <w:autoSpaceDE w:val="0"/>
              <w:autoSpaceDN w:val="0"/>
              <w:adjustRightInd w:val="0"/>
              <w:jc w:val="center"/>
              <w:rPr>
                <w:sz w:val="20"/>
                <w:szCs w:val="20"/>
              </w:rPr>
            </w:pPr>
            <w:r w:rsidRPr="00892F30">
              <w:rPr>
                <w:sz w:val="20"/>
                <w:szCs w:val="20"/>
              </w:rPr>
              <w:t>90</w:t>
            </w:r>
          </w:p>
        </w:tc>
        <w:tc>
          <w:tcPr>
            <w:tcW w:w="1456" w:type="dxa"/>
          </w:tcPr>
          <w:p w14:paraId="4706F9D7" w14:textId="77777777" w:rsidR="00892F30" w:rsidRPr="00892F30" w:rsidRDefault="00892F30" w:rsidP="00892F30">
            <w:pPr>
              <w:autoSpaceDE w:val="0"/>
              <w:autoSpaceDN w:val="0"/>
              <w:adjustRightInd w:val="0"/>
              <w:jc w:val="center"/>
              <w:rPr>
                <w:sz w:val="20"/>
                <w:szCs w:val="20"/>
              </w:rPr>
            </w:pPr>
            <w:r w:rsidRPr="00892F30">
              <w:rPr>
                <w:sz w:val="20"/>
                <w:szCs w:val="20"/>
              </w:rPr>
              <w:t>24</w:t>
            </w:r>
          </w:p>
        </w:tc>
        <w:tc>
          <w:tcPr>
            <w:tcW w:w="1971" w:type="dxa"/>
          </w:tcPr>
          <w:p w14:paraId="71AB7E7A" w14:textId="77777777" w:rsidR="00892F30" w:rsidRPr="00892F30" w:rsidRDefault="00892F30" w:rsidP="00892F30">
            <w:pPr>
              <w:autoSpaceDE w:val="0"/>
              <w:autoSpaceDN w:val="0"/>
              <w:adjustRightInd w:val="0"/>
              <w:jc w:val="center"/>
              <w:rPr>
                <w:sz w:val="20"/>
                <w:szCs w:val="20"/>
              </w:rPr>
            </w:pPr>
            <w:r w:rsidRPr="00892F30">
              <w:rPr>
                <w:sz w:val="20"/>
                <w:szCs w:val="20"/>
              </w:rPr>
              <w:t>40</w:t>
            </w:r>
          </w:p>
        </w:tc>
        <w:tc>
          <w:tcPr>
            <w:tcW w:w="1544" w:type="dxa"/>
          </w:tcPr>
          <w:p w14:paraId="5B1FF233" w14:textId="77777777" w:rsidR="00892F30" w:rsidRPr="00892F30" w:rsidRDefault="00892F30" w:rsidP="00892F30">
            <w:pPr>
              <w:autoSpaceDE w:val="0"/>
              <w:autoSpaceDN w:val="0"/>
              <w:adjustRightInd w:val="0"/>
              <w:jc w:val="center"/>
              <w:rPr>
                <w:sz w:val="20"/>
                <w:szCs w:val="20"/>
              </w:rPr>
            </w:pPr>
            <w:r w:rsidRPr="00892F30">
              <w:rPr>
                <w:sz w:val="20"/>
                <w:szCs w:val="20"/>
              </w:rPr>
              <w:t>40</w:t>
            </w:r>
          </w:p>
        </w:tc>
        <w:tc>
          <w:tcPr>
            <w:tcW w:w="1544" w:type="dxa"/>
          </w:tcPr>
          <w:p w14:paraId="739B6D4F" w14:textId="77777777" w:rsidR="00892F30" w:rsidRPr="00892F30" w:rsidRDefault="00892F30" w:rsidP="00892F30">
            <w:pPr>
              <w:autoSpaceDE w:val="0"/>
              <w:autoSpaceDN w:val="0"/>
              <w:adjustRightInd w:val="0"/>
              <w:jc w:val="center"/>
              <w:rPr>
                <w:sz w:val="20"/>
                <w:szCs w:val="20"/>
              </w:rPr>
            </w:pPr>
            <w:r w:rsidRPr="00892F30">
              <w:rPr>
                <w:sz w:val="20"/>
                <w:szCs w:val="20"/>
              </w:rPr>
              <w:t>90</w:t>
            </w:r>
          </w:p>
        </w:tc>
      </w:tr>
      <w:tr w:rsidR="00892F30" w:rsidRPr="00892F30" w14:paraId="42BC84E2" w14:textId="77777777" w:rsidTr="00892F30">
        <w:tc>
          <w:tcPr>
            <w:tcW w:w="805" w:type="dxa"/>
          </w:tcPr>
          <w:p w14:paraId="79303176" w14:textId="77777777" w:rsidR="00892F30" w:rsidRPr="00892F30" w:rsidRDefault="00892F30" w:rsidP="00892F30">
            <w:pPr>
              <w:autoSpaceDE w:val="0"/>
              <w:autoSpaceDN w:val="0"/>
              <w:adjustRightInd w:val="0"/>
              <w:jc w:val="center"/>
              <w:rPr>
                <w:sz w:val="20"/>
                <w:szCs w:val="20"/>
              </w:rPr>
            </w:pPr>
            <w:r w:rsidRPr="00892F30">
              <w:rPr>
                <w:sz w:val="20"/>
                <w:szCs w:val="20"/>
              </w:rPr>
              <w:t>4</w:t>
            </w:r>
          </w:p>
        </w:tc>
        <w:tc>
          <w:tcPr>
            <w:tcW w:w="1509" w:type="dxa"/>
          </w:tcPr>
          <w:p w14:paraId="48E662D2" w14:textId="77777777" w:rsidR="00892F30" w:rsidRPr="00892F30" w:rsidRDefault="00892F30" w:rsidP="00892F30">
            <w:pPr>
              <w:autoSpaceDE w:val="0"/>
              <w:autoSpaceDN w:val="0"/>
              <w:adjustRightInd w:val="0"/>
              <w:jc w:val="center"/>
              <w:rPr>
                <w:sz w:val="20"/>
                <w:szCs w:val="20"/>
              </w:rPr>
            </w:pPr>
            <w:r w:rsidRPr="00892F30">
              <w:rPr>
                <w:sz w:val="20"/>
                <w:szCs w:val="20"/>
              </w:rPr>
              <w:t>90</w:t>
            </w:r>
          </w:p>
        </w:tc>
        <w:tc>
          <w:tcPr>
            <w:tcW w:w="1456" w:type="dxa"/>
          </w:tcPr>
          <w:p w14:paraId="4969DBF1" w14:textId="77777777" w:rsidR="00892F30" w:rsidRPr="00892F30" w:rsidRDefault="00892F30" w:rsidP="00892F30">
            <w:pPr>
              <w:autoSpaceDE w:val="0"/>
              <w:autoSpaceDN w:val="0"/>
              <w:adjustRightInd w:val="0"/>
              <w:jc w:val="center"/>
              <w:rPr>
                <w:sz w:val="20"/>
                <w:szCs w:val="20"/>
              </w:rPr>
            </w:pPr>
            <w:r w:rsidRPr="00892F30">
              <w:rPr>
                <w:sz w:val="20"/>
                <w:szCs w:val="20"/>
              </w:rPr>
              <w:t>24</w:t>
            </w:r>
          </w:p>
        </w:tc>
        <w:tc>
          <w:tcPr>
            <w:tcW w:w="1971" w:type="dxa"/>
          </w:tcPr>
          <w:p w14:paraId="7D279B97" w14:textId="77777777" w:rsidR="00892F30" w:rsidRPr="00892F30" w:rsidRDefault="00892F30" w:rsidP="00892F30">
            <w:pPr>
              <w:autoSpaceDE w:val="0"/>
              <w:autoSpaceDN w:val="0"/>
              <w:adjustRightInd w:val="0"/>
              <w:jc w:val="center"/>
              <w:rPr>
                <w:sz w:val="20"/>
                <w:szCs w:val="20"/>
              </w:rPr>
            </w:pPr>
            <w:r w:rsidRPr="00892F30">
              <w:rPr>
                <w:sz w:val="20"/>
                <w:szCs w:val="20"/>
              </w:rPr>
              <w:t>40</w:t>
            </w:r>
          </w:p>
        </w:tc>
        <w:tc>
          <w:tcPr>
            <w:tcW w:w="1544" w:type="dxa"/>
          </w:tcPr>
          <w:p w14:paraId="7388F766" w14:textId="77777777" w:rsidR="00892F30" w:rsidRPr="00892F30" w:rsidRDefault="00892F30" w:rsidP="00892F30">
            <w:pPr>
              <w:autoSpaceDE w:val="0"/>
              <w:autoSpaceDN w:val="0"/>
              <w:adjustRightInd w:val="0"/>
              <w:jc w:val="center"/>
              <w:rPr>
                <w:sz w:val="20"/>
                <w:szCs w:val="20"/>
              </w:rPr>
            </w:pPr>
            <w:r w:rsidRPr="00892F30">
              <w:rPr>
                <w:sz w:val="20"/>
                <w:szCs w:val="20"/>
              </w:rPr>
              <w:t>60</w:t>
            </w:r>
          </w:p>
        </w:tc>
        <w:tc>
          <w:tcPr>
            <w:tcW w:w="1544" w:type="dxa"/>
          </w:tcPr>
          <w:p w14:paraId="6887F485" w14:textId="77777777" w:rsidR="00892F30" w:rsidRPr="00892F30" w:rsidRDefault="00892F30" w:rsidP="00892F30">
            <w:pPr>
              <w:autoSpaceDE w:val="0"/>
              <w:autoSpaceDN w:val="0"/>
              <w:adjustRightInd w:val="0"/>
              <w:jc w:val="center"/>
              <w:rPr>
                <w:sz w:val="20"/>
                <w:szCs w:val="20"/>
              </w:rPr>
            </w:pPr>
            <w:r w:rsidRPr="00892F30">
              <w:rPr>
                <w:sz w:val="20"/>
                <w:szCs w:val="20"/>
              </w:rPr>
              <w:t>92</w:t>
            </w:r>
          </w:p>
        </w:tc>
      </w:tr>
      <w:tr w:rsidR="00892F30" w:rsidRPr="00892F30" w14:paraId="3D92EDB8" w14:textId="77777777" w:rsidTr="00892F30">
        <w:tc>
          <w:tcPr>
            <w:tcW w:w="805" w:type="dxa"/>
          </w:tcPr>
          <w:p w14:paraId="5542A186" w14:textId="77777777" w:rsidR="00892F30" w:rsidRPr="00892F30" w:rsidRDefault="00892F30" w:rsidP="00892F30">
            <w:pPr>
              <w:autoSpaceDE w:val="0"/>
              <w:autoSpaceDN w:val="0"/>
              <w:adjustRightInd w:val="0"/>
              <w:jc w:val="center"/>
              <w:rPr>
                <w:sz w:val="20"/>
                <w:szCs w:val="20"/>
              </w:rPr>
            </w:pPr>
            <w:r w:rsidRPr="00892F30">
              <w:rPr>
                <w:sz w:val="20"/>
                <w:szCs w:val="20"/>
              </w:rPr>
              <w:t>5</w:t>
            </w:r>
          </w:p>
        </w:tc>
        <w:tc>
          <w:tcPr>
            <w:tcW w:w="1509" w:type="dxa"/>
          </w:tcPr>
          <w:p w14:paraId="783B8032" w14:textId="77777777" w:rsidR="00892F30" w:rsidRPr="00892F30" w:rsidRDefault="00892F30" w:rsidP="00892F30">
            <w:pPr>
              <w:autoSpaceDE w:val="0"/>
              <w:autoSpaceDN w:val="0"/>
              <w:adjustRightInd w:val="0"/>
              <w:jc w:val="center"/>
              <w:rPr>
                <w:sz w:val="20"/>
                <w:szCs w:val="20"/>
              </w:rPr>
            </w:pPr>
            <w:r w:rsidRPr="00892F30">
              <w:rPr>
                <w:sz w:val="20"/>
                <w:szCs w:val="20"/>
              </w:rPr>
              <w:t>90</w:t>
            </w:r>
          </w:p>
        </w:tc>
        <w:tc>
          <w:tcPr>
            <w:tcW w:w="1456" w:type="dxa"/>
          </w:tcPr>
          <w:p w14:paraId="1DB1FB4C" w14:textId="77777777" w:rsidR="00892F30" w:rsidRPr="00892F30" w:rsidRDefault="00892F30" w:rsidP="00892F30">
            <w:pPr>
              <w:autoSpaceDE w:val="0"/>
              <w:autoSpaceDN w:val="0"/>
              <w:adjustRightInd w:val="0"/>
              <w:jc w:val="center"/>
              <w:rPr>
                <w:sz w:val="20"/>
                <w:szCs w:val="20"/>
              </w:rPr>
            </w:pPr>
            <w:r w:rsidRPr="00892F30">
              <w:rPr>
                <w:sz w:val="20"/>
                <w:szCs w:val="20"/>
              </w:rPr>
              <w:t>24</w:t>
            </w:r>
          </w:p>
        </w:tc>
        <w:tc>
          <w:tcPr>
            <w:tcW w:w="1971" w:type="dxa"/>
          </w:tcPr>
          <w:p w14:paraId="50025346" w14:textId="77777777" w:rsidR="00892F30" w:rsidRPr="00892F30" w:rsidRDefault="00892F30" w:rsidP="00892F30">
            <w:pPr>
              <w:autoSpaceDE w:val="0"/>
              <w:autoSpaceDN w:val="0"/>
              <w:adjustRightInd w:val="0"/>
              <w:jc w:val="center"/>
              <w:rPr>
                <w:sz w:val="20"/>
                <w:szCs w:val="20"/>
              </w:rPr>
            </w:pPr>
            <w:r w:rsidRPr="00892F30">
              <w:rPr>
                <w:sz w:val="20"/>
                <w:szCs w:val="20"/>
              </w:rPr>
              <w:t>40</w:t>
            </w:r>
          </w:p>
        </w:tc>
        <w:tc>
          <w:tcPr>
            <w:tcW w:w="1544" w:type="dxa"/>
          </w:tcPr>
          <w:p w14:paraId="044174E8" w14:textId="77777777" w:rsidR="00892F30" w:rsidRPr="00892F30" w:rsidRDefault="00892F30" w:rsidP="00892F30">
            <w:pPr>
              <w:autoSpaceDE w:val="0"/>
              <w:autoSpaceDN w:val="0"/>
              <w:adjustRightInd w:val="0"/>
              <w:jc w:val="center"/>
              <w:rPr>
                <w:sz w:val="20"/>
                <w:szCs w:val="20"/>
              </w:rPr>
            </w:pPr>
            <w:r w:rsidRPr="00892F30">
              <w:rPr>
                <w:sz w:val="20"/>
                <w:szCs w:val="20"/>
              </w:rPr>
              <w:t>80</w:t>
            </w:r>
          </w:p>
        </w:tc>
        <w:tc>
          <w:tcPr>
            <w:tcW w:w="1544" w:type="dxa"/>
          </w:tcPr>
          <w:p w14:paraId="5E2E9EE7" w14:textId="77777777" w:rsidR="00892F30" w:rsidRPr="00892F30" w:rsidRDefault="00892F30" w:rsidP="00892F30">
            <w:pPr>
              <w:autoSpaceDE w:val="0"/>
              <w:autoSpaceDN w:val="0"/>
              <w:adjustRightInd w:val="0"/>
              <w:jc w:val="center"/>
              <w:rPr>
                <w:sz w:val="20"/>
                <w:szCs w:val="20"/>
              </w:rPr>
            </w:pPr>
            <w:r w:rsidRPr="00892F30">
              <w:rPr>
                <w:sz w:val="20"/>
                <w:szCs w:val="20"/>
              </w:rPr>
              <w:t>94</w:t>
            </w:r>
          </w:p>
        </w:tc>
      </w:tr>
      <w:tr w:rsidR="00892F30" w:rsidRPr="00892F30" w14:paraId="20761D18" w14:textId="77777777" w:rsidTr="00892F30">
        <w:tc>
          <w:tcPr>
            <w:tcW w:w="805" w:type="dxa"/>
          </w:tcPr>
          <w:p w14:paraId="48B6719A" w14:textId="77777777" w:rsidR="00892F30" w:rsidRPr="00892F30" w:rsidRDefault="00892F30" w:rsidP="00892F30">
            <w:pPr>
              <w:autoSpaceDE w:val="0"/>
              <w:autoSpaceDN w:val="0"/>
              <w:adjustRightInd w:val="0"/>
              <w:jc w:val="center"/>
              <w:rPr>
                <w:sz w:val="20"/>
                <w:szCs w:val="20"/>
              </w:rPr>
            </w:pPr>
            <w:r w:rsidRPr="00892F30">
              <w:rPr>
                <w:sz w:val="20"/>
                <w:szCs w:val="20"/>
              </w:rPr>
              <w:t>6</w:t>
            </w:r>
          </w:p>
        </w:tc>
        <w:tc>
          <w:tcPr>
            <w:tcW w:w="1509" w:type="dxa"/>
          </w:tcPr>
          <w:p w14:paraId="1A30FEE8" w14:textId="77777777" w:rsidR="00892F30" w:rsidRPr="00892F30" w:rsidRDefault="00892F30" w:rsidP="00892F30">
            <w:pPr>
              <w:autoSpaceDE w:val="0"/>
              <w:autoSpaceDN w:val="0"/>
              <w:adjustRightInd w:val="0"/>
              <w:jc w:val="center"/>
              <w:rPr>
                <w:sz w:val="20"/>
                <w:szCs w:val="20"/>
              </w:rPr>
            </w:pPr>
            <w:r w:rsidRPr="00892F30">
              <w:rPr>
                <w:sz w:val="20"/>
                <w:szCs w:val="20"/>
              </w:rPr>
              <w:t>95</w:t>
            </w:r>
          </w:p>
        </w:tc>
        <w:tc>
          <w:tcPr>
            <w:tcW w:w="1456" w:type="dxa"/>
          </w:tcPr>
          <w:p w14:paraId="64AFDB94" w14:textId="77777777" w:rsidR="00892F30" w:rsidRPr="00892F30" w:rsidRDefault="00892F30" w:rsidP="00892F30">
            <w:pPr>
              <w:autoSpaceDE w:val="0"/>
              <w:autoSpaceDN w:val="0"/>
              <w:adjustRightInd w:val="0"/>
              <w:jc w:val="center"/>
              <w:rPr>
                <w:sz w:val="20"/>
                <w:szCs w:val="20"/>
              </w:rPr>
            </w:pPr>
            <w:r w:rsidRPr="00892F30">
              <w:rPr>
                <w:sz w:val="20"/>
                <w:szCs w:val="20"/>
              </w:rPr>
              <w:t>20</w:t>
            </w:r>
          </w:p>
        </w:tc>
        <w:tc>
          <w:tcPr>
            <w:tcW w:w="1971" w:type="dxa"/>
          </w:tcPr>
          <w:p w14:paraId="498799AD" w14:textId="77777777" w:rsidR="00892F30" w:rsidRPr="00892F30" w:rsidRDefault="00892F30" w:rsidP="00892F30">
            <w:pPr>
              <w:autoSpaceDE w:val="0"/>
              <w:autoSpaceDN w:val="0"/>
              <w:adjustRightInd w:val="0"/>
              <w:jc w:val="center"/>
              <w:rPr>
                <w:sz w:val="20"/>
                <w:szCs w:val="20"/>
              </w:rPr>
            </w:pPr>
            <w:r w:rsidRPr="00892F30">
              <w:rPr>
                <w:sz w:val="20"/>
                <w:szCs w:val="20"/>
              </w:rPr>
              <w:t>60</w:t>
            </w:r>
          </w:p>
        </w:tc>
        <w:tc>
          <w:tcPr>
            <w:tcW w:w="1544" w:type="dxa"/>
          </w:tcPr>
          <w:p w14:paraId="721F64AD" w14:textId="77777777" w:rsidR="00892F30" w:rsidRPr="00892F30" w:rsidRDefault="00892F30" w:rsidP="00892F30">
            <w:pPr>
              <w:autoSpaceDE w:val="0"/>
              <w:autoSpaceDN w:val="0"/>
              <w:adjustRightInd w:val="0"/>
              <w:jc w:val="center"/>
              <w:rPr>
                <w:sz w:val="20"/>
                <w:szCs w:val="20"/>
              </w:rPr>
            </w:pPr>
            <w:r w:rsidRPr="00892F30">
              <w:rPr>
                <w:sz w:val="20"/>
                <w:szCs w:val="20"/>
              </w:rPr>
              <w:t>60</w:t>
            </w:r>
          </w:p>
        </w:tc>
        <w:tc>
          <w:tcPr>
            <w:tcW w:w="1544" w:type="dxa"/>
          </w:tcPr>
          <w:p w14:paraId="39663117" w14:textId="77777777" w:rsidR="00892F30" w:rsidRPr="00892F30" w:rsidRDefault="00892F30" w:rsidP="00892F30">
            <w:pPr>
              <w:autoSpaceDE w:val="0"/>
              <w:autoSpaceDN w:val="0"/>
              <w:adjustRightInd w:val="0"/>
              <w:jc w:val="center"/>
              <w:rPr>
                <w:sz w:val="20"/>
                <w:szCs w:val="20"/>
              </w:rPr>
            </w:pPr>
            <w:r w:rsidRPr="00892F30">
              <w:rPr>
                <w:sz w:val="20"/>
                <w:szCs w:val="20"/>
              </w:rPr>
              <w:t>91</w:t>
            </w:r>
          </w:p>
        </w:tc>
      </w:tr>
      <w:tr w:rsidR="00892F30" w:rsidRPr="00892F30" w14:paraId="563983BF" w14:textId="77777777" w:rsidTr="00892F30">
        <w:tc>
          <w:tcPr>
            <w:tcW w:w="805" w:type="dxa"/>
          </w:tcPr>
          <w:p w14:paraId="6E46DE1C" w14:textId="77777777" w:rsidR="00892F30" w:rsidRPr="00892F30" w:rsidRDefault="00892F30" w:rsidP="00892F30">
            <w:pPr>
              <w:autoSpaceDE w:val="0"/>
              <w:autoSpaceDN w:val="0"/>
              <w:adjustRightInd w:val="0"/>
              <w:jc w:val="center"/>
              <w:rPr>
                <w:sz w:val="20"/>
                <w:szCs w:val="20"/>
              </w:rPr>
            </w:pPr>
            <w:r w:rsidRPr="00892F30">
              <w:rPr>
                <w:sz w:val="20"/>
                <w:szCs w:val="20"/>
              </w:rPr>
              <w:t>7</w:t>
            </w:r>
          </w:p>
        </w:tc>
        <w:tc>
          <w:tcPr>
            <w:tcW w:w="1509" w:type="dxa"/>
          </w:tcPr>
          <w:p w14:paraId="2FC3C173" w14:textId="77777777" w:rsidR="00892F30" w:rsidRPr="00892F30" w:rsidRDefault="00892F30" w:rsidP="00892F30">
            <w:pPr>
              <w:autoSpaceDE w:val="0"/>
              <w:autoSpaceDN w:val="0"/>
              <w:adjustRightInd w:val="0"/>
              <w:jc w:val="center"/>
              <w:rPr>
                <w:sz w:val="20"/>
                <w:szCs w:val="20"/>
              </w:rPr>
            </w:pPr>
            <w:r w:rsidRPr="00892F30">
              <w:rPr>
                <w:sz w:val="20"/>
                <w:szCs w:val="20"/>
              </w:rPr>
              <w:t>95</w:t>
            </w:r>
          </w:p>
        </w:tc>
        <w:tc>
          <w:tcPr>
            <w:tcW w:w="1456" w:type="dxa"/>
          </w:tcPr>
          <w:p w14:paraId="03E11433" w14:textId="77777777" w:rsidR="00892F30" w:rsidRPr="00892F30" w:rsidRDefault="00892F30" w:rsidP="00892F30">
            <w:pPr>
              <w:autoSpaceDE w:val="0"/>
              <w:autoSpaceDN w:val="0"/>
              <w:adjustRightInd w:val="0"/>
              <w:jc w:val="center"/>
              <w:rPr>
                <w:sz w:val="20"/>
                <w:szCs w:val="20"/>
              </w:rPr>
            </w:pPr>
            <w:r w:rsidRPr="00892F30">
              <w:rPr>
                <w:sz w:val="20"/>
                <w:szCs w:val="20"/>
              </w:rPr>
              <w:t>21</w:t>
            </w:r>
          </w:p>
        </w:tc>
        <w:tc>
          <w:tcPr>
            <w:tcW w:w="1971" w:type="dxa"/>
          </w:tcPr>
          <w:p w14:paraId="6CD09D93" w14:textId="77777777" w:rsidR="00892F30" w:rsidRPr="00892F30" w:rsidRDefault="00892F30" w:rsidP="00892F30">
            <w:pPr>
              <w:autoSpaceDE w:val="0"/>
              <w:autoSpaceDN w:val="0"/>
              <w:adjustRightInd w:val="0"/>
              <w:jc w:val="center"/>
              <w:rPr>
                <w:sz w:val="20"/>
                <w:szCs w:val="20"/>
              </w:rPr>
            </w:pPr>
            <w:r w:rsidRPr="00892F30">
              <w:rPr>
                <w:sz w:val="20"/>
                <w:szCs w:val="20"/>
              </w:rPr>
              <w:t>60</w:t>
            </w:r>
          </w:p>
        </w:tc>
        <w:tc>
          <w:tcPr>
            <w:tcW w:w="1544" w:type="dxa"/>
          </w:tcPr>
          <w:p w14:paraId="1A3A0152" w14:textId="77777777" w:rsidR="00892F30" w:rsidRPr="00892F30" w:rsidRDefault="00892F30" w:rsidP="00892F30">
            <w:pPr>
              <w:autoSpaceDE w:val="0"/>
              <w:autoSpaceDN w:val="0"/>
              <w:adjustRightInd w:val="0"/>
              <w:jc w:val="center"/>
              <w:rPr>
                <w:sz w:val="20"/>
                <w:szCs w:val="20"/>
              </w:rPr>
            </w:pPr>
            <w:r w:rsidRPr="00892F30">
              <w:rPr>
                <w:sz w:val="20"/>
                <w:szCs w:val="20"/>
              </w:rPr>
              <w:t>60</w:t>
            </w:r>
          </w:p>
        </w:tc>
        <w:tc>
          <w:tcPr>
            <w:tcW w:w="1544" w:type="dxa"/>
          </w:tcPr>
          <w:p w14:paraId="3E517670" w14:textId="77777777" w:rsidR="00892F30" w:rsidRPr="00892F30" w:rsidRDefault="00892F30" w:rsidP="00892F30">
            <w:pPr>
              <w:autoSpaceDE w:val="0"/>
              <w:autoSpaceDN w:val="0"/>
              <w:adjustRightInd w:val="0"/>
              <w:jc w:val="center"/>
              <w:rPr>
                <w:sz w:val="20"/>
                <w:szCs w:val="20"/>
              </w:rPr>
            </w:pPr>
            <w:r w:rsidRPr="00892F30">
              <w:rPr>
                <w:sz w:val="20"/>
                <w:szCs w:val="20"/>
              </w:rPr>
              <w:t>88</w:t>
            </w:r>
          </w:p>
        </w:tc>
      </w:tr>
      <w:tr w:rsidR="00892F30" w:rsidRPr="00892F30" w14:paraId="29736D2D" w14:textId="77777777" w:rsidTr="00892F30">
        <w:tc>
          <w:tcPr>
            <w:tcW w:w="805" w:type="dxa"/>
          </w:tcPr>
          <w:p w14:paraId="77802727" w14:textId="77777777" w:rsidR="00892F30" w:rsidRPr="00892F30" w:rsidRDefault="00892F30" w:rsidP="00892F30">
            <w:pPr>
              <w:autoSpaceDE w:val="0"/>
              <w:autoSpaceDN w:val="0"/>
              <w:adjustRightInd w:val="0"/>
              <w:jc w:val="center"/>
              <w:rPr>
                <w:sz w:val="20"/>
                <w:szCs w:val="20"/>
              </w:rPr>
            </w:pPr>
            <w:r w:rsidRPr="00892F30">
              <w:rPr>
                <w:sz w:val="20"/>
                <w:szCs w:val="20"/>
              </w:rPr>
              <w:t>8</w:t>
            </w:r>
          </w:p>
        </w:tc>
        <w:tc>
          <w:tcPr>
            <w:tcW w:w="1509" w:type="dxa"/>
          </w:tcPr>
          <w:p w14:paraId="0A6AEB2C" w14:textId="77777777" w:rsidR="00892F30" w:rsidRPr="00892F30" w:rsidRDefault="00892F30" w:rsidP="00892F30">
            <w:pPr>
              <w:autoSpaceDE w:val="0"/>
              <w:autoSpaceDN w:val="0"/>
              <w:adjustRightInd w:val="0"/>
              <w:jc w:val="center"/>
              <w:rPr>
                <w:sz w:val="20"/>
                <w:szCs w:val="20"/>
              </w:rPr>
            </w:pPr>
            <w:r w:rsidRPr="00892F30">
              <w:rPr>
                <w:sz w:val="20"/>
                <w:szCs w:val="20"/>
              </w:rPr>
              <w:t>95</w:t>
            </w:r>
          </w:p>
        </w:tc>
        <w:tc>
          <w:tcPr>
            <w:tcW w:w="1456" w:type="dxa"/>
          </w:tcPr>
          <w:p w14:paraId="42CCAEF5" w14:textId="77777777" w:rsidR="00892F30" w:rsidRPr="00892F30" w:rsidRDefault="00892F30" w:rsidP="00892F30">
            <w:pPr>
              <w:autoSpaceDE w:val="0"/>
              <w:autoSpaceDN w:val="0"/>
              <w:adjustRightInd w:val="0"/>
              <w:jc w:val="center"/>
              <w:rPr>
                <w:sz w:val="20"/>
                <w:szCs w:val="20"/>
              </w:rPr>
            </w:pPr>
            <w:r w:rsidRPr="00892F30">
              <w:rPr>
                <w:sz w:val="20"/>
                <w:szCs w:val="20"/>
              </w:rPr>
              <w:t>22</w:t>
            </w:r>
          </w:p>
        </w:tc>
        <w:tc>
          <w:tcPr>
            <w:tcW w:w="1971" w:type="dxa"/>
          </w:tcPr>
          <w:p w14:paraId="4160BAC8" w14:textId="77777777" w:rsidR="00892F30" w:rsidRPr="00892F30" w:rsidRDefault="00892F30" w:rsidP="00892F30">
            <w:pPr>
              <w:autoSpaceDE w:val="0"/>
              <w:autoSpaceDN w:val="0"/>
              <w:adjustRightInd w:val="0"/>
              <w:jc w:val="center"/>
              <w:rPr>
                <w:sz w:val="20"/>
                <w:szCs w:val="20"/>
              </w:rPr>
            </w:pPr>
            <w:r w:rsidRPr="00892F30">
              <w:rPr>
                <w:sz w:val="20"/>
                <w:szCs w:val="20"/>
              </w:rPr>
              <w:t>60</w:t>
            </w:r>
          </w:p>
        </w:tc>
        <w:tc>
          <w:tcPr>
            <w:tcW w:w="1544" w:type="dxa"/>
          </w:tcPr>
          <w:p w14:paraId="36EA52F7" w14:textId="77777777" w:rsidR="00892F30" w:rsidRPr="00892F30" w:rsidRDefault="00892F30" w:rsidP="00892F30">
            <w:pPr>
              <w:autoSpaceDE w:val="0"/>
              <w:autoSpaceDN w:val="0"/>
              <w:adjustRightInd w:val="0"/>
              <w:jc w:val="center"/>
              <w:rPr>
                <w:sz w:val="20"/>
                <w:szCs w:val="20"/>
              </w:rPr>
            </w:pPr>
            <w:r w:rsidRPr="00892F30">
              <w:rPr>
                <w:sz w:val="20"/>
                <w:szCs w:val="20"/>
              </w:rPr>
              <w:t>60</w:t>
            </w:r>
          </w:p>
        </w:tc>
        <w:tc>
          <w:tcPr>
            <w:tcW w:w="1544" w:type="dxa"/>
          </w:tcPr>
          <w:p w14:paraId="567D8C12" w14:textId="77777777" w:rsidR="00892F30" w:rsidRPr="00892F30" w:rsidRDefault="00892F30" w:rsidP="00892F30">
            <w:pPr>
              <w:autoSpaceDE w:val="0"/>
              <w:autoSpaceDN w:val="0"/>
              <w:adjustRightInd w:val="0"/>
              <w:jc w:val="center"/>
              <w:rPr>
                <w:sz w:val="20"/>
                <w:szCs w:val="20"/>
              </w:rPr>
            </w:pPr>
            <w:r w:rsidRPr="00892F30">
              <w:rPr>
                <w:sz w:val="20"/>
                <w:szCs w:val="20"/>
              </w:rPr>
              <w:t>86</w:t>
            </w:r>
          </w:p>
        </w:tc>
      </w:tr>
      <w:tr w:rsidR="00892F30" w:rsidRPr="00892F30" w14:paraId="5B08E771" w14:textId="77777777" w:rsidTr="00892F30">
        <w:tc>
          <w:tcPr>
            <w:tcW w:w="805" w:type="dxa"/>
          </w:tcPr>
          <w:p w14:paraId="4C301AA2" w14:textId="77777777" w:rsidR="00892F30" w:rsidRPr="00892F30" w:rsidRDefault="00892F30" w:rsidP="00892F30">
            <w:pPr>
              <w:autoSpaceDE w:val="0"/>
              <w:autoSpaceDN w:val="0"/>
              <w:adjustRightInd w:val="0"/>
              <w:jc w:val="center"/>
              <w:rPr>
                <w:sz w:val="20"/>
                <w:szCs w:val="20"/>
              </w:rPr>
            </w:pPr>
            <w:r w:rsidRPr="00892F30">
              <w:rPr>
                <w:sz w:val="20"/>
                <w:szCs w:val="20"/>
              </w:rPr>
              <w:t>9</w:t>
            </w:r>
          </w:p>
        </w:tc>
        <w:tc>
          <w:tcPr>
            <w:tcW w:w="1509" w:type="dxa"/>
          </w:tcPr>
          <w:p w14:paraId="6C7A9709" w14:textId="77777777" w:rsidR="00892F30" w:rsidRPr="00892F30" w:rsidRDefault="00892F30" w:rsidP="00892F30">
            <w:pPr>
              <w:autoSpaceDE w:val="0"/>
              <w:autoSpaceDN w:val="0"/>
              <w:adjustRightInd w:val="0"/>
              <w:jc w:val="center"/>
              <w:rPr>
                <w:sz w:val="20"/>
                <w:szCs w:val="20"/>
              </w:rPr>
            </w:pPr>
            <w:r w:rsidRPr="00892F30">
              <w:rPr>
                <w:sz w:val="20"/>
                <w:szCs w:val="20"/>
              </w:rPr>
              <w:t>95</w:t>
            </w:r>
          </w:p>
        </w:tc>
        <w:tc>
          <w:tcPr>
            <w:tcW w:w="1456" w:type="dxa"/>
          </w:tcPr>
          <w:p w14:paraId="36011A79" w14:textId="77777777" w:rsidR="00892F30" w:rsidRPr="00892F30" w:rsidRDefault="00892F30" w:rsidP="00892F30">
            <w:pPr>
              <w:autoSpaceDE w:val="0"/>
              <w:autoSpaceDN w:val="0"/>
              <w:adjustRightInd w:val="0"/>
              <w:jc w:val="center"/>
              <w:rPr>
                <w:sz w:val="20"/>
                <w:szCs w:val="20"/>
              </w:rPr>
            </w:pPr>
            <w:r w:rsidRPr="00892F30">
              <w:rPr>
                <w:sz w:val="20"/>
                <w:szCs w:val="20"/>
              </w:rPr>
              <w:t>23</w:t>
            </w:r>
          </w:p>
        </w:tc>
        <w:tc>
          <w:tcPr>
            <w:tcW w:w="1971" w:type="dxa"/>
          </w:tcPr>
          <w:p w14:paraId="63616481" w14:textId="77777777" w:rsidR="00892F30" w:rsidRPr="00892F30" w:rsidRDefault="00892F30" w:rsidP="00892F30">
            <w:pPr>
              <w:autoSpaceDE w:val="0"/>
              <w:autoSpaceDN w:val="0"/>
              <w:adjustRightInd w:val="0"/>
              <w:jc w:val="center"/>
              <w:rPr>
                <w:sz w:val="20"/>
                <w:szCs w:val="20"/>
              </w:rPr>
            </w:pPr>
            <w:r w:rsidRPr="00892F30">
              <w:rPr>
                <w:sz w:val="20"/>
                <w:szCs w:val="20"/>
              </w:rPr>
              <w:t>60</w:t>
            </w:r>
          </w:p>
        </w:tc>
        <w:tc>
          <w:tcPr>
            <w:tcW w:w="1544" w:type="dxa"/>
          </w:tcPr>
          <w:p w14:paraId="2A598CD2" w14:textId="77777777" w:rsidR="00892F30" w:rsidRPr="00892F30" w:rsidRDefault="00892F30" w:rsidP="00892F30">
            <w:pPr>
              <w:autoSpaceDE w:val="0"/>
              <w:autoSpaceDN w:val="0"/>
              <w:adjustRightInd w:val="0"/>
              <w:jc w:val="center"/>
              <w:rPr>
                <w:sz w:val="20"/>
                <w:szCs w:val="20"/>
              </w:rPr>
            </w:pPr>
            <w:r w:rsidRPr="00892F30">
              <w:rPr>
                <w:sz w:val="20"/>
                <w:szCs w:val="20"/>
              </w:rPr>
              <w:t>60</w:t>
            </w:r>
          </w:p>
        </w:tc>
        <w:tc>
          <w:tcPr>
            <w:tcW w:w="1544" w:type="dxa"/>
          </w:tcPr>
          <w:p w14:paraId="487C139A" w14:textId="77777777" w:rsidR="00892F30" w:rsidRPr="00892F30" w:rsidRDefault="00892F30" w:rsidP="00892F30">
            <w:pPr>
              <w:autoSpaceDE w:val="0"/>
              <w:autoSpaceDN w:val="0"/>
              <w:adjustRightInd w:val="0"/>
              <w:jc w:val="center"/>
              <w:rPr>
                <w:sz w:val="20"/>
                <w:szCs w:val="20"/>
              </w:rPr>
            </w:pPr>
            <w:r w:rsidRPr="00892F30">
              <w:rPr>
                <w:sz w:val="20"/>
                <w:szCs w:val="20"/>
              </w:rPr>
              <w:t>84</w:t>
            </w:r>
          </w:p>
        </w:tc>
      </w:tr>
      <w:tr w:rsidR="00892F30" w:rsidRPr="00892F30" w14:paraId="3054897C" w14:textId="77777777" w:rsidTr="00892F30">
        <w:tc>
          <w:tcPr>
            <w:tcW w:w="805" w:type="dxa"/>
          </w:tcPr>
          <w:p w14:paraId="7FA3B47C" w14:textId="77777777" w:rsidR="00892F30" w:rsidRPr="00892F30" w:rsidRDefault="00892F30" w:rsidP="00892F30">
            <w:pPr>
              <w:autoSpaceDE w:val="0"/>
              <w:autoSpaceDN w:val="0"/>
              <w:adjustRightInd w:val="0"/>
              <w:jc w:val="center"/>
              <w:rPr>
                <w:sz w:val="20"/>
                <w:szCs w:val="20"/>
              </w:rPr>
            </w:pPr>
            <w:r w:rsidRPr="00892F30">
              <w:rPr>
                <w:sz w:val="20"/>
                <w:szCs w:val="20"/>
              </w:rPr>
              <w:t>10</w:t>
            </w:r>
          </w:p>
        </w:tc>
        <w:tc>
          <w:tcPr>
            <w:tcW w:w="1509" w:type="dxa"/>
          </w:tcPr>
          <w:p w14:paraId="46500277" w14:textId="77777777" w:rsidR="00892F30" w:rsidRPr="00892F30" w:rsidRDefault="00892F30" w:rsidP="00892F30">
            <w:pPr>
              <w:autoSpaceDE w:val="0"/>
              <w:autoSpaceDN w:val="0"/>
              <w:adjustRightInd w:val="0"/>
              <w:jc w:val="center"/>
              <w:rPr>
                <w:sz w:val="20"/>
                <w:szCs w:val="20"/>
              </w:rPr>
            </w:pPr>
            <w:r w:rsidRPr="00892F30">
              <w:rPr>
                <w:sz w:val="20"/>
                <w:szCs w:val="20"/>
              </w:rPr>
              <w:t>95</w:t>
            </w:r>
          </w:p>
        </w:tc>
        <w:tc>
          <w:tcPr>
            <w:tcW w:w="1456" w:type="dxa"/>
          </w:tcPr>
          <w:p w14:paraId="067B6E2B" w14:textId="77777777" w:rsidR="00892F30" w:rsidRPr="00892F30" w:rsidRDefault="00892F30" w:rsidP="00892F30">
            <w:pPr>
              <w:autoSpaceDE w:val="0"/>
              <w:autoSpaceDN w:val="0"/>
              <w:adjustRightInd w:val="0"/>
              <w:jc w:val="center"/>
              <w:rPr>
                <w:sz w:val="20"/>
                <w:szCs w:val="20"/>
              </w:rPr>
            </w:pPr>
            <w:r w:rsidRPr="00892F30">
              <w:rPr>
                <w:sz w:val="20"/>
                <w:szCs w:val="20"/>
              </w:rPr>
              <w:t>24</w:t>
            </w:r>
          </w:p>
        </w:tc>
        <w:tc>
          <w:tcPr>
            <w:tcW w:w="1971" w:type="dxa"/>
          </w:tcPr>
          <w:p w14:paraId="483E206B" w14:textId="77777777" w:rsidR="00892F30" w:rsidRPr="00892F30" w:rsidRDefault="00892F30" w:rsidP="00892F30">
            <w:pPr>
              <w:autoSpaceDE w:val="0"/>
              <w:autoSpaceDN w:val="0"/>
              <w:adjustRightInd w:val="0"/>
              <w:jc w:val="center"/>
              <w:rPr>
                <w:sz w:val="20"/>
                <w:szCs w:val="20"/>
              </w:rPr>
            </w:pPr>
            <w:r w:rsidRPr="00892F30">
              <w:rPr>
                <w:sz w:val="20"/>
                <w:szCs w:val="20"/>
              </w:rPr>
              <w:t>60</w:t>
            </w:r>
          </w:p>
        </w:tc>
        <w:tc>
          <w:tcPr>
            <w:tcW w:w="1544" w:type="dxa"/>
          </w:tcPr>
          <w:p w14:paraId="126E7693" w14:textId="77777777" w:rsidR="00892F30" w:rsidRPr="00892F30" w:rsidRDefault="00892F30" w:rsidP="00892F30">
            <w:pPr>
              <w:autoSpaceDE w:val="0"/>
              <w:autoSpaceDN w:val="0"/>
              <w:adjustRightInd w:val="0"/>
              <w:jc w:val="center"/>
              <w:rPr>
                <w:sz w:val="20"/>
                <w:szCs w:val="20"/>
              </w:rPr>
            </w:pPr>
            <w:r w:rsidRPr="00892F30">
              <w:rPr>
                <w:sz w:val="20"/>
                <w:szCs w:val="20"/>
              </w:rPr>
              <w:t>60</w:t>
            </w:r>
          </w:p>
        </w:tc>
        <w:tc>
          <w:tcPr>
            <w:tcW w:w="1544" w:type="dxa"/>
          </w:tcPr>
          <w:p w14:paraId="32C7A6BE" w14:textId="77777777" w:rsidR="00892F30" w:rsidRPr="00892F30" w:rsidRDefault="00892F30" w:rsidP="00892F30">
            <w:pPr>
              <w:autoSpaceDE w:val="0"/>
              <w:autoSpaceDN w:val="0"/>
              <w:adjustRightInd w:val="0"/>
              <w:jc w:val="center"/>
              <w:rPr>
                <w:sz w:val="20"/>
                <w:szCs w:val="20"/>
              </w:rPr>
            </w:pPr>
            <w:r w:rsidRPr="00892F30">
              <w:rPr>
                <w:sz w:val="20"/>
                <w:szCs w:val="20"/>
              </w:rPr>
              <w:t>82</w:t>
            </w:r>
          </w:p>
        </w:tc>
      </w:tr>
      <w:tr w:rsidR="00892F30" w:rsidRPr="00892F30" w14:paraId="46EAD29A" w14:textId="77777777" w:rsidTr="00892F30">
        <w:tc>
          <w:tcPr>
            <w:tcW w:w="805" w:type="dxa"/>
          </w:tcPr>
          <w:p w14:paraId="362B384F" w14:textId="77777777" w:rsidR="00892F30" w:rsidRPr="00892F30" w:rsidRDefault="00892F30" w:rsidP="00892F30">
            <w:pPr>
              <w:autoSpaceDE w:val="0"/>
              <w:autoSpaceDN w:val="0"/>
              <w:adjustRightInd w:val="0"/>
              <w:jc w:val="center"/>
              <w:rPr>
                <w:sz w:val="20"/>
                <w:szCs w:val="20"/>
              </w:rPr>
            </w:pPr>
            <w:r w:rsidRPr="00892F30">
              <w:rPr>
                <w:sz w:val="20"/>
                <w:szCs w:val="20"/>
              </w:rPr>
              <w:t>11</w:t>
            </w:r>
          </w:p>
        </w:tc>
        <w:tc>
          <w:tcPr>
            <w:tcW w:w="1509" w:type="dxa"/>
          </w:tcPr>
          <w:p w14:paraId="331BF582" w14:textId="77777777" w:rsidR="00892F30" w:rsidRPr="00892F30" w:rsidRDefault="00892F30" w:rsidP="00892F30">
            <w:pPr>
              <w:autoSpaceDE w:val="0"/>
              <w:autoSpaceDN w:val="0"/>
              <w:adjustRightInd w:val="0"/>
              <w:jc w:val="center"/>
              <w:rPr>
                <w:sz w:val="20"/>
                <w:szCs w:val="20"/>
              </w:rPr>
            </w:pPr>
            <w:r w:rsidRPr="00892F30">
              <w:rPr>
                <w:sz w:val="20"/>
                <w:szCs w:val="20"/>
              </w:rPr>
              <w:t>100</w:t>
            </w:r>
          </w:p>
        </w:tc>
        <w:tc>
          <w:tcPr>
            <w:tcW w:w="1456" w:type="dxa"/>
          </w:tcPr>
          <w:p w14:paraId="52A648A7" w14:textId="77777777" w:rsidR="00892F30" w:rsidRPr="00892F30" w:rsidRDefault="00892F30" w:rsidP="00892F30">
            <w:pPr>
              <w:autoSpaceDE w:val="0"/>
              <w:autoSpaceDN w:val="0"/>
              <w:adjustRightInd w:val="0"/>
              <w:jc w:val="center"/>
              <w:rPr>
                <w:sz w:val="20"/>
                <w:szCs w:val="20"/>
              </w:rPr>
            </w:pPr>
            <w:r w:rsidRPr="00892F30">
              <w:rPr>
                <w:sz w:val="20"/>
                <w:szCs w:val="20"/>
              </w:rPr>
              <w:t>22</w:t>
            </w:r>
          </w:p>
        </w:tc>
        <w:tc>
          <w:tcPr>
            <w:tcW w:w="1971" w:type="dxa"/>
          </w:tcPr>
          <w:p w14:paraId="503E12FF" w14:textId="77777777" w:rsidR="00892F30" w:rsidRPr="00892F30" w:rsidRDefault="00892F30" w:rsidP="00892F30">
            <w:pPr>
              <w:autoSpaceDE w:val="0"/>
              <w:autoSpaceDN w:val="0"/>
              <w:adjustRightInd w:val="0"/>
              <w:jc w:val="center"/>
              <w:rPr>
                <w:sz w:val="20"/>
                <w:szCs w:val="20"/>
              </w:rPr>
            </w:pPr>
            <w:r w:rsidRPr="00892F30">
              <w:rPr>
                <w:sz w:val="20"/>
                <w:szCs w:val="20"/>
              </w:rPr>
              <w:t>40</w:t>
            </w:r>
          </w:p>
        </w:tc>
        <w:tc>
          <w:tcPr>
            <w:tcW w:w="1544" w:type="dxa"/>
          </w:tcPr>
          <w:p w14:paraId="786BA2CA" w14:textId="77777777" w:rsidR="00892F30" w:rsidRPr="00892F30" w:rsidRDefault="00892F30" w:rsidP="00892F30">
            <w:pPr>
              <w:autoSpaceDE w:val="0"/>
              <w:autoSpaceDN w:val="0"/>
              <w:adjustRightInd w:val="0"/>
              <w:jc w:val="center"/>
              <w:rPr>
                <w:sz w:val="20"/>
                <w:szCs w:val="20"/>
              </w:rPr>
            </w:pPr>
            <w:r w:rsidRPr="00892F30">
              <w:rPr>
                <w:sz w:val="20"/>
                <w:szCs w:val="20"/>
              </w:rPr>
              <w:t>40</w:t>
            </w:r>
          </w:p>
        </w:tc>
        <w:tc>
          <w:tcPr>
            <w:tcW w:w="1544" w:type="dxa"/>
          </w:tcPr>
          <w:p w14:paraId="54511DA3" w14:textId="77777777" w:rsidR="00892F30" w:rsidRPr="00892F30" w:rsidRDefault="00892F30" w:rsidP="00892F30">
            <w:pPr>
              <w:autoSpaceDE w:val="0"/>
              <w:autoSpaceDN w:val="0"/>
              <w:adjustRightInd w:val="0"/>
              <w:jc w:val="center"/>
              <w:rPr>
                <w:sz w:val="20"/>
                <w:szCs w:val="20"/>
              </w:rPr>
            </w:pPr>
            <w:r w:rsidRPr="00892F30">
              <w:rPr>
                <w:sz w:val="20"/>
                <w:szCs w:val="20"/>
              </w:rPr>
              <w:t>88</w:t>
            </w:r>
          </w:p>
        </w:tc>
      </w:tr>
      <w:tr w:rsidR="00892F30" w:rsidRPr="00892F30" w14:paraId="5E7C87F0" w14:textId="77777777" w:rsidTr="00892F30">
        <w:tc>
          <w:tcPr>
            <w:tcW w:w="805" w:type="dxa"/>
          </w:tcPr>
          <w:p w14:paraId="399E365D" w14:textId="77777777" w:rsidR="00892F30" w:rsidRPr="00892F30" w:rsidRDefault="00892F30" w:rsidP="00892F30">
            <w:pPr>
              <w:autoSpaceDE w:val="0"/>
              <w:autoSpaceDN w:val="0"/>
              <w:adjustRightInd w:val="0"/>
              <w:jc w:val="center"/>
              <w:rPr>
                <w:sz w:val="20"/>
                <w:szCs w:val="20"/>
              </w:rPr>
            </w:pPr>
            <w:r w:rsidRPr="00892F30">
              <w:rPr>
                <w:sz w:val="20"/>
                <w:szCs w:val="20"/>
              </w:rPr>
              <w:t>12</w:t>
            </w:r>
          </w:p>
        </w:tc>
        <w:tc>
          <w:tcPr>
            <w:tcW w:w="1509" w:type="dxa"/>
          </w:tcPr>
          <w:p w14:paraId="05984E27" w14:textId="77777777" w:rsidR="00892F30" w:rsidRPr="00892F30" w:rsidRDefault="00892F30" w:rsidP="00892F30">
            <w:pPr>
              <w:autoSpaceDE w:val="0"/>
              <w:autoSpaceDN w:val="0"/>
              <w:adjustRightInd w:val="0"/>
              <w:jc w:val="center"/>
              <w:rPr>
                <w:sz w:val="20"/>
                <w:szCs w:val="20"/>
              </w:rPr>
            </w:pPr>
            <w:r w:rsidRPr="00892F30">
              <w:rPr>
                <w:sz w:val="20"/>
                <w:szCs w:val="20"/>
              </w:rPr>
              <w:t>100</w:t>
            </w:r>
          </w:p>
        </w:tc>
        <w:tc>
          <w:tcPr>
            <w:tcW w:w="1456" w:type="dxa"/>
          </w:tcPr>
          <w:p w14:paraId="3EFAE2C5" w14:textId="77777777" w:rsidR="00892F30" w:rsidRPr="00892F30" w:rsidRDefault="00892F30" w:rsidP="00892F30">
            <w:pPr>
              <w:autoSpaceDE w:val="0"/>
              <w:autoSpaceDN w:val="0"/>
              <w:adjustRightInd w:val="0"/>
              <w:jc w:val="center"/>
              <w:rPr>
                <w:sz w:val="20"/>
                <w:szCs w:val="20"/>
              </w:rPr>
            </w:pPr>
            <w:r w:rsidRPr="00892F30">
              <w:rPr>
                <w:sz w:val="20"/>
                <w:szCs w:val="20"/>
              </w:rPr>
              <w:t>22</w:t>
            </w:r>
          </w:p>
        </w:tc>
        <w:tc>
          <w:tcPr>
            <w:tcW w:w="1971" w:type="dxa"/>
          </w:tcPr>
          <w:p w14:paraId="39DA66AD" w14:textId="77777777" w:rsidR="00892F30" w:rsidRPr="00892F30" w:rsidRDefault="00892F30" w:rsidP="00892F30">
            <w:pPr>
              <w:autoSpaceDE w:val="0"/>
              <w:autoSpaceDN w:val="0"/>
              <w:adjustRightInd w:val="0"/>
              <w:jc w:val="center"/>
              <w:rPr>
                <w:sz w:val="20"/>
                <w:szCs w:val="20"/>
              </w:rPr>
            </w:pPr>
            <w:r w:rsidRPr="00892F30">
              <w:rPr>
                <w:sz w:val="20"/>
                <w:szCs w:val="20"/>
              </w:rPr>
              <w:t>60</w:t>
            </w:r>
          </w:p>
        </w:tc>
        <w:tc>
          <w:tcPr>
            <w:tcW w:w="1544" w:type="dxa"/>
          </w:tcPr>
          <w:p w14:paraId="0AA1BCCA" w14:textId="77777777" w:rsidR="00892F30" w:rsidRPr="00892F30" w:rsidRDefault="00892F30" w:rsidP="00892F30">
            <w:pPr>
              <w:autoSpaceDE w:val="0"/>
              <w:autoSpaceDN w:val="0"/>
              <w:adjustRightInd w:val="0"/>
              <w:jc w:val="center"/>
              <w:rPr>
                <w:sz w:val="20"/>
                <w:szCs w:val="20"/>
              </w:rPr>
            </w:pPr>
            <w:r w:rsidRPr="00892F30">
              <w:rPr>
                <w:sz w:val="20"/>
                <w:szCs w:val="20"/>
              </w:rPr>
              <w:t>40</w:t>
            </w:r>
          </w:p>
        </w:tc>
        <w:tc>
          <w:tcPr>
            <w:tcW w:w="1544" w:type="dxa"/>
          </w:tcPr>
          <w:p w14:paraId="79D43EDC" w14:textId="77777777" w:rsidR="00892F30" w:rsidRPr="00892F30" w:rsidRDefault="00892F30" w:rsidP="00892F30">
            <w:pPr>
              <w:autoSpaceDE w:val="0"/>
              <w:autoSpaceDN w:val="0"/>
              <w:adjustRightInd w:val="0"/>
              <w:jc w:val="center"/>
              <w:rPr>
                <w:sz w:val="20"/>
                <w:szCs w:val="20"/>
              </w:rPr>
            </w:pPr>
            <w:r w:rsidRPr="00892F30">
              <w:rPr>
                <w:sz w:val="20"/>
                <w:szCs w:val="20"/>
              </w:rPr>
              <w:t>90</w:t>
            </w:r>
          </w:p>
        </w:tc>
      </w:tr>
      <w:tr w:rsidR="00892F30" w:rsidRPr="00892F30" w14:paraId="14416345" w14:textId="77777777" w:rsidTr="00892F30">
        <w:tc>
          <w:tcPr>
            <w:tcW w:w="805" w:type="dxa"/>
          </w:tcPr>
          <w:p w14:paraId="6A77F281" w14:textId="77777777" w:rsidR="00892F30" w:rsidRPr="00892F30" w:rsidRDefault="00892F30" w:rsidP="00892F30">
            <w:pPr>
              <w:autoSpaceDE w:val="0"/>
              <w:autoSpaceDN w:val="0"/>
              <w:adjustRightInd w:val="0"/>
              <w:jc w:val="center"/>
              <w:rPr>
                <w:sz w:val="20"/>
                <w:szCs w:val="20"/>
              </w:rPr>
            </w:pPr>
            <w:r w:rsidRPr="00892F30">
              <w:rPr>
                <w:sz w:val="20"/>
                <w:szCs w:val="20"/>
              </w:rPr>
              <w:t>13</w:t>
            </w:r>
          </w:p>
        </w:tc>
        <w:tc>
          <w:tcPr>
            <w:tcW w:w="1509" w:type="dxa"/>
          </w:tcPr>
          <w:p w14:paraId="169F236B" w14:textId="77777777" w:rsidR="00892F30" w:rsidRPr="00892F30" w:rsidRDefault="00892F30" w:rsidP="00892F30">
            <w:pPr>
              <w:autoSpaceDE w:val="0"/>
              <w:autoSpaceDN w:val="0"/>
              <w:adjustRightInd w:val="0"/>
              <w:jc w:val="center"/>
              <w:rPr>
                <w:sz w:val="20"/>
                <w:szCs w:val="20"/>
              </w:rPr>
            </w:pPr>
            <w:r w:rsidRPr="00892F30">
              <w:rPr>
                <w:sz w:val="20"/>
                <w:szCs w:val="20"/>
              </w:rPr>
              <w:t>100</w:t>
            </w:r>
          </w:p>
        </w:tc>
        <w:tc>
          <w:tcPr>
            <w:tcW w:w="1456" w:type="dxa"/>
          </w:tcPr>
          <w:p w14:paraId="721E9091" w14:textId="77777777" w:rsidR="00892F30" w:rsidRPr="00892F30" w:rsidRDefault="00892F30" w:rsidP="00892F30">
            <w:pPr>
              <w:autoSpaceDE w:val="0"/>
              <w:autoSpaceDN w:val="0"/>
              <w:adjustRightInd w:val="0"/>
              <w:jc w:val="center"/>
              <w:rPr>
                <w:sz w:val="20"/>
                <w:szCs w:val="20"/>
              </w:rPr>
            </w:pPr>
            <w:r w:rsidRPr="00892F30">
              <w:rPr>
                <w:sz w:val="20"/>
                <w:szCs w:val="20"/>
              </w:rPr>
              <w:t>22</w:t>
            </w:r>
          </w:p>
        </w:tc>
        <w:tc>
          <w:tcPr>
            <w:tcW w:w="1971" w:type="dxa"/>
          </w:tcPr>
          <w:p w14:paraId="199CFC92" w14:textId="77777777" w:rsidR="00892F30" w:rsidRPr="00892F30" w:rsidRDefault="00892F30" w:rsidP="00892F30">
            <w:pPr>
              <w:autoSpaceDE w:val="0"/>
              <w:autoSpaceDN w:val="0"/>
              <w:adjustRightInd w:val="0"/>
              <w:jc w:val="center"/>
              <w:rPr>
                <w:sz w:val="20"/>
                <w:szCs w:val="20"/>
              </w:rPr>
            </w:pPr>
            <w:r w:rsidRPr="00892F30">
              <w:rPr>
                <w:sz w:val="20"/>
                <w:szCs w:val="20"/>
              </w:rPr>
              <w:t>80</w:t>
            </w:r>
          </w:p>
        </w:tc>
        <w:tc>
          <w:tcPr>
            <w:tcW w:w="1544" w:type="dxa"/>
          </w:tcPr>
          <w:p w14:paraId="3692241D" w14:textId="77777777" w:rsidR="00892F30" w:rsidRPr="00892F30" w:rsidRDefault="00892F30" w:rsidP="00892F30">
            <w:pPr>
              <w:autoSpaceDE w:val="0"/>
              <w:autoSpaceDN w:val="0"/>
              <w:adjustRightInd w:val="0"/>
              <w:jc w:val="center"/>
              <w:rPr>
                <w:sz w:val="20"/>
                <w:szCs w:val="20"/>
              </w:rPr>
            </w:pPr>
            <w:r w:rsidRPr="00892F30">
              <w:rPr>
                <w:sz w:val="20"/>
                <w:szCs w:val="20"/>
              </w:rPr>
              <w:t>40</w:t>
            </w:r>
          </w:p>
        </w:tc>
        <w:tc>
          <w:tcPr>
            <w:tcW w:w="1544" w:type="dxa"/>
          </w:tcPr>
          <w:p w14:paraId="1F80336B" w14:textId="77777777" w:rsidR="00892F30" w:rsidRPr="00892F30" w:rsidRDefault="00892F30" w:rsidP="00892F30">
            <w:pPr>
              <w:autoSpaceDE w:val="0"/>
              <w:autoSpaceDN w:val="0"/>
              <w:adjustRightInd w:val="0"/>
              <w:jc w:val="center"/>
              <w:rPr>
                <w:sz w:val="20"/>
                <w:szCs w:val="20"/>
              </w:rPr>
            </w:pPr>
            <w:r w:rsidRPr="00892F30">
              <w:rPr>
                <w:sz w:val="20"/>
                <w:szCs w:val="20"/>
              </w:rPr>
              <w:t>93</w:t>
            </w:r>
          </w:p>
        </w:tc>
      </w:tr>
      <w:tr w:rsidR="00892F30" w:rsidRPr="00892F30" w14:paraId="7CA8EBF2" w14:textId="77777777" w:rsidTr="00892F30">
        <w:tc>
          <w:tcPr>
            <w:tcW w:w="805" w:type="dxa"/>
          </w:tcPr>
          <w:p w14:paraId="2B8A07EA" w14:textId="77777777" w:rsidR="00892F30" w:rsidRPr="00892F30" w:rsidRDefault="00892F30" w:rsidP="00892F30">
            <w:pPr>
              <w:autoSpaceDE w:val="0"/>
              <w:autoSpaceDN w:val="0"/>
              <w:adjustRightInd w:val="0"/>
              <w:jc w:val="center"/>
              <w:rPr>
                <w:sz w:val="20"/>
                <w:szCs w:val="20"/>
              </w:rPr>
            </w:pPr>
            <w:r w:rsidRPr="00892F30">
              <w:rPr>
                <w:sz w:val="20"/>
                <w:szCs w:val="20"/>
              </w:rPr>
              <w:t>14</w:t>
            </w:r>
          </w:p>
        </w:tc>
        <w:tc>
          <w:tcPr>
            <w:tcW w:w="1509" w:type="dxa"/>
          </w:tcPr>
          <w:p w14:paraId="695E582C" w14:textId="77777777" w:rsidR="00892F30" w:rsidRPr="00892F30" w:rsidRDefault="00892F30" w:rsidP="00892F30">
            <w:pPr>
              <w:autoSpaceDE w:val="0"/>
              <w:autoSpaceDN w:val="0"/>
              <w:adjustRightInd w:val="0"/>
              <w:jc w:val="center"/>
              <w:rPr>
                <w:sz w:val="20"/>
                <w:szCs w:val="20"/>
              </w:rPr>
            </w:pPr>
            <w:r w:rsidRPr="00892F30">
              <w:rPr>
                <w:sz w:val="20"/>
                <w:szCs w:val="20"/>
              </w:rPr>
              <w:t>90</w:t>
            </w:r>
          </w:p>
        </w:tc>
        <w:tc>
          <w:tcPr>
            <w:tcW w:w="1456" w:type="dxa"/>
          </w:tcPr>
          <w:p w14:paraId="63698AB7" w14:textId="77777777" w:rsidR="00892F30" w:rsidRPr="00892F30" w:rsidRDefault="00892F30" w:rsidP="00892F30">
            <w:pPr>
              <w:autoSpaceDE w:val="0"/>
              <w:autoSpaceDN w:val="0"/>
              <w:adjustRightInd w:val="0"/>
              <w:jc w:val="center"/>
              <w:rPr>
                <w:sz w:val="20"/>
                <w:szCs w:val="20"/>
              </w:rPr>
            </w:pPr>
            <w:r w:rsidRPr="00892F30">
              <w:rPr>
                <w:sz w:val="20"/>
                <w:szCs w:val="20"/>
              </w:rPr>
              <w:t>20</w:t>
            </w:r>
          </w:p>
        </w:tc>
        <w:tc>
          <w:tcPr>
            <w:tcW w:w="1971" w:type="dxa"/>
          </w:tcPr>
          <w:p w14:paraId="62FB7C8C" w14:textId="77777777" w:rsidR="00892F30" w:rsidRPr="00892F30" w:rsidRDefault="00892F30" w:rsidP="00892F30">
            <w:pPr>
              <w:autoSpaceDE w:val="0"/>
              <w:autoSpaceDN w:val="0"/>
              <w:adjustRightInd w:val="0"/>
              <w:jc w:val="center"/>
              <w:rPr>
                <w:sz w:val="20"/>
                <w:szCs w:val="20"/>
              </w:rPr>
            </w:pPr>
            <w:r w:rsidRPr="00892F30">
              <w:rPr>
                <w:sz w:val="20"/>
                <w:szCs w:val="20"/>
              </w:rPr>
              <w:t>80</w:t>
            </w:r>
          </w:p>
        </w:tc>
        <w:tc>
          <w:tcPr>
            <w:tcW w:w="1544" w:type="dxa"/>
          </w:tcPr>
          <w:p w14:paraId="64E6008A" w14:textId="77777777" w:rsidR="00892F30" w:rsidRPr="00892F30" w:rsidRDefault="00892F30" w:rsidP="00892F30">
            <w:pPr>
              <w:autoSpaceDE w:val="0"/>
              <w:autoSpaceDN w:val="0"/>
              <w:adjustRightInd w:val="0"/>
              <w:jc w:val="center"/>
              <w:rPr>
                <w:sz w:val="20"/>
                <w:szCs w:val="20"/>
              </w:rPr>
            </w:pPr>
            <w:r w:rsidRPr="00892F30">
              <w:rPr>
                <w:sz w:val="20"/>
                <w:szCs w:val="20"/>
              </w:rPr>
              <w:t>20</w:t>
            </w:r>
          </w:p>
        </w:tc>
        <w:tc>
          <w:tcPr>
            <w:tcW w:w="1544" w:type="dxa"/>
          </w:tcPr>
          <w:p w14:paraId="66AFADBC" w14:textId="77777777" w:rsidR="00892F30" w:rsidRPr="00892F30" w:rsidRDefault="00892F30" w:rsidP="00892F30">
            <w:pPr>
              <w:autoSpaceDE w:val="0"/>
              <w:autoSpaceDN w:val="0"/>
              <w:adjustRightInd w:val="0"/>
              <w:jc w:val="center"/>
              <w:rPr>
                <w:sz w:val="20"/>
                <w:szCs w:val="20"/>
              </w:rPr>
            </w:pPr>
            <w:r w:rsidRPr="00892F30">
              <w:rPr>
                <w:sz w:val="20"/>
                <w:szCs w:val="20"/>
              </w:rPr>
              <w:t>89</w:t>
            </w:r>
          </w:p>
        </w:tc>
      </w:tr>
      <w:tr w:rsidR="00892F30" w:rsidRPr="00892F30" w14:paraId="4FA8C446" w14:textId="77777777" w:rsidTr="00892F30">
        <w:tc>
          <w:tcPr>
            <w:tcW w:w="805" w:type="dxa"/>
          </w:tcPr>
          <w:p w14:paraId="77709D45" w14:textId="77777777" w:rsidR="00892F30" w:rsidRPr="00892F30" w:rsidRDefault="00892F30" w:rsidP="00892F30">
            <w:pPr>
              <w:autoSpaceDE w:val="0"/>
              <w:autoSpaceDN w:val="0"/>
              <w:adjustRightInd w:val="0"/>
              <w:jc w:val="center"/>
              <w:rPr>
                <w:sz w:val="20"/>
                <w:szCs w:val="20"/>
              </w:rPr>
            </w:pPr>
            <w:r w:rsidRPr="00892F30">
              <w:rPr>
                <w:sz w:val="20"/>
                <w:szCs w:val="20"/>
              </w:rPr>
              <w:t>15</w:t>
            </w:r>
          </w:p>
        </w:tc>
        <w:tc>
          <w:tcPr>
            <w:tcW w:w="1509" w:type="dxa"/>
          </w:tcPr>
          <w:p w14:paraId="364E51BC" w14:textId="77777777" w:rsidR="00892F30" w:rsidRPr="00892F30" w:rsidRDefault="00892F30" w:rsidP="00892F30">
            <w:pPr>
              <w:autoSpaceDE w:val="0"/>
              <w:autoSpaceDN w:val="0"/>
              <w:adjustRightInd w:val="0"/>
              <w:jc w:val="center"/>
              <w:rPr>
                <w:sz w:val="20"/>
                <w:szCs w:val="20"/>
              </w:rPr>
            </w:pPr>
            <w:r w:rsidRPr="00892F30">
              <w:rPr>
                <w:sz w:val="20"/>
                <w:szCs w:val="20"/>
              </w:rPr>
              <w:t>95</w:t>
            </w:r>
          </w:p>
        </w:tc>
        <w:tc>
          <w:tcPr>
            <w:tcW w:w="1456" w:type="dxa"/>
          </w:tcPr>
          <w:p w14:paraId="75A261E6" w14:textId="77777777" w:rsidR="00892F30" w:rsidRPr="00892F30" w:rsidRDefault="00892F30" w:rsidP="00892F30">
            <w:pPr>
              <w:autoSpaceDE w:val="0"/>
              <w:autoSpaceDN w:val="0"/>
              <w:adjustRightInd w:val="0"/>
              <w:jc w:val="center"/>
              <w:rPr>
                <w:sz w:val="20"/>
                <w:szCs w:val="20"/>
              </w:rPr>
            </w:pPr>
            <w:r w:rsidRPr="00892F30">
              <w:rPr>
                <w:sz w:val="20"/>
                <w:szCs w:val="20"/>
              </w:rPr>
              <w:t>20</w:t>
            </w:r>
          </w:p>
        </w:tc>
        <w:tc>
          <w:tcPr>
            <w:tcW w:w="1971" w:type="dxa"/>
          </w:tcPr>
          <w:p w14:paraId="7192B521" w14:textId="77777777" w:rsidR="00892F30" w:rsidRPr="00892F30" w:rsidRDefault="00892F30" w:rsidP="00892F30">
            <w:pPr>
              <w:autoSpaceDE w:val="0"/>
              <w:autoSpaceDN w:val="0"/>
              <w:adjustRightInd w:val="0"/>
              <w:jc w:val="center"/>
              <w:rPr>
                <w:sz w:val="20"/>
                <w:szCs w:val="20"/>
              </w:rPr>
            </w:pPr>
            <w:r w:rsidRPr="00892F30">
              <w:rPr>
                <w:sz w:val="20"/>
                <w:szCs w:val="20"/>
              </w:rPr>
              <w:t>80</w:t>
            </w:r>
          </w:p>
        </w:tc>
        <w:tc>
          <w:tcPr>
            <w:tcW w:w="1544" w:type="dxa"/>
          </w:tcPr>
          <w:p w14:paraId="243BA781" w14:textId="77777777" w:rsidR="00892F30" w:rsidRPr="00892F30" w:rsidRDefault="00892F30" w:rsidP="00892F30">
            <w:pPr>
              <w:autoSpaceDE w:val="0"/>
              <w:autoSpaceDN w:val="0"/>
              <w:adjustRightInd w:val="0"/>
              <w:jc w:val="center"/>
              <w:rPr>
                <w:sz w:val="20"/>
                <w:szCs w:val="20"/>
              </w:rPr>
            </w:pPr>
            <w:r w:rsidRPr="00892F30">
              <w:rPr>
                <w:sz w:val="20"/>
                <w:szCs w:val="20"/>
              </w:rPr>
              <w:t>20</w:t>
            </w:r>
          </w:p>
        </w:tc>
        <w:tc>
          <w:tcPr>
            <w:tcW w:w="1544" w:type="dxa"/>
          </w:tcPr>
          <w:p w14:paraId="1F95C4BA" w14:textId="77777777" w:rsidR="00892F30" w:rsidRPr="00892F30" w:rsidRDefault="00892F30" w:rsidP="00892F30">
            <w:pPr>
              <w:autoSpaceDE w:val="0"/>
              <w:autoSpaceDN w:val="0"/>
              <w:adjustRightInd w:val="0"/>
              <w:jc w:val="center"/>
              <w:rPr>
                <w:sz w:val="20"/>
                <w:szCs w:val="20"/>
              </w:rPr>
            </w:pPr>
            <w:r w:rsidRPr="00892F30">
              <w:rPr>
                <w:sz w:val="20"/>
                <w:szCs w:val="20"/>
              </w:rPr>
              <w:t>86</w:t>
            </w:r>
          </w:p>
        </w:tc>
      </w:tr>
      <w:tr w:rsidR="00892F30" w:rsidRPr="00892F30" w14:paraId="10F1373D" w14:textId="77777777" w:rsidTr="00892F30">
        <w:tc>
          <w:tcPr>
            <w:tcW w:w="805" w:type="dxa"/>
          </w:tcPr>
          <w:p w14:paraId="187E8DD2" w14:textId="77777777" w:rsidR="00892F30" w:rsidRPr="00892F30" w:rsidRDefault="00892F30" w:rsidP="00892F30">
            <w:pPr>
              <w:autoSpaceDE w:val="0"/>
              <w:autoSpaceDN w:val="0"/>
              <w:adjustRightInd w:val="0"/>
              <w:jc w:val="center"/>
              <w:rPr>
                <w:sz w:val="20"/>
                <w:szCs w:val="20"/>
              </w:rPr>
            </w:pPr>
            <w:r w:rsidRPr="00892F30">
              <w:rPr>
                <w:sz w:val="20"/>
                <w:szCs w:val="20"/>
              </w:rPr>
              <w:t>16</w:t>
            </w:r>
          </w:p>
        </w:tc>
        <w:tc>
          <w:tcPr>
            <w:tcW w:w="1509" w:type="dxa"/>
          </w:tcPr>
          <w:p w14:paraId="4A136357" w14:textId="77777777" w:rsidR="00892F30" w:rsidRPr="00892F30" w:rsidRDefault="00892F30" w:rsidP="00892F30">
            <w:pPr>
              <w:autoSpaceDE w:val="0"/>
              <w:autoSpaceDN w:val="0"/>
              <w:adjustRightInd w:val="0"/>
              <w:jc w:val="center"/>
              <w:rPr>
                <w:sz w:val="20"/>
                <w:szCs w:val="20"/>
              </w:rPr>
            </w:pPr>
            <w:r w:rsidRPr="00892F30">
              <w:rPr>
                <w:sz w:val="20"/>
                <w:szCs w:val="20"/>
              </w:rPr>
              <w:t>100</w:t>
            </w:r>
          </w:p>
        </w:tc>
        <w:tc>
          <w:tcPr>
            <w:tcW w:w="1456" w:type="dxa"/>
          </w:tcPr>
          <w:p w14:paraId="64D6E755" w14:textId="77777777" w:rsidR="00892F30" w:rsidRPr="00892F30" w:rsidRDefault="00892F30" w:rsidP="00892F30">
            <w:pPr>
              <w:autoSpaceDE w:val="0"/>
              <w:autoSpaceDN w:val="0"/>
              <w:adjustRightInd w:val="0"/>
              <w:jc w:val="center"/>
              <w:rPr>
                <w:sz w:val="20"/>
                <w:szCs w:val="20"/>
              </w:rPr>
            </w:pPr>
            <w:r w:rsidRPr="00892F30">
              <w:rPr>
                <w:sz w:val="20"/>
                <w:szCs w:val="20"/>
              </w:rPr>
              <w:t>20</w:t>
            </w:r>
          </w:p>
        </w:tc>
        <w:tc>
          <w:tcPr>
            <w:tcW w:w="1971" w:type="dxa"/>
          </w:tcPr>
          <w:p w14:paraId="237582D8" w14:textId="77777777" w:rsidR="00892F30" w:rsidRPr="00892F30" w:rsidRDefault="00892F30" w:rsidP="00892F30">
            <w:pPr>
              <w:autoSpaceDE w:val="0"/>
              <w:autoSpaceDN w:val="0"/>
              <w:adjustRightInd w:val="0"/>
              <w:jc w:val="center"/>
              <w:rPr>
                <w:sz w:val="20"/>
                <w:szCs w:val="20"/>
              </w:rPr>
            </w:pPr>
            <w:r w:rsidRPr="00892F30">
              <w:rPr>
                <w:sz w:val="20"/>
                <w:szCs w:val="20"/>
              </w:rPr>
              <w:t>80</w:t>
            </w:r>
          </w:p>
        </w:tc>
        <w:tc>
          <w:tcPr>
            <w:tcW w:w="1544" w:type="dxa"/>
          </w:tcPr>
          <w:p w14:paraId="6E295F93" w14:textId="77777777" w:rsidR="00892F30" w:rsidRPr="00892F30" w:rsidRDefault="00892F30" w:rsidP="00892F30">
            <w:pPr>
              <w:autoSpaceDE w:val="0"/>
              <w:autoSpaceDN w:val="0"/>
              <w:adjustRightInd w:val="0"/>
              <w:jc w:val="center"/>
              <w:rPr>
                <w:sz w:val="20"/>
                <w:szCs w:val="20"/>
              </w:rPr>
            </w:pPr>
            <w:r w:rsidRPr="00892F30">
              <w:rPr>
                <w:sz w:val="20"/>
                <w:szCs w:val="20"/>
              </w:rPr>
              <w:t>20</w:t>
            </w:r>
          </w:p>
        </w:tc>
        <w:tc>
          <w:tcPr>
            <w:tcW w:w="1544" w:type="dxa"/>
          </w:tcPr>
          <w:p w14:paraId="444472B4" w14:textId="77777777" w:rsidR="00892F30" w:rsidRPr="00892F30" w:rsidRDefault="00892F30" w:rsidP="00892F30">
            <w:pPr>
              <w:autoSpaceDE w:val="0"/>
              <w:autoSpaceDN w:val="0"/>
              <w:adjustRightInd w:val="0"/>
              <w:jc w:val="center"/>
              <w:rPr>
                <w:sz w:val="20"/>
                <w:szCs w:val="20"/>
              </w:rPr>
            </w:pPr>
            <w:r w:rsidRPr="00892F30">
              <w:rPr>
                <w:sz w:val="20"/>
                <w:szCs w:val="20"/>
              </w:rPr>
              <w:t>84</w:t>
            </w:r>
          </w:p>
        </w:tc>
      </w:tr>
      <w:tr w:rsidR="00892F30" w:rsidRPr="00892F30" w14:paraId="4B395E66" w14:textId="77777777" w:rsidTr="00892F30">
        <w:tc>
          <w:tcPr>
            <w:tcW w:w="805" w:type="dxa"/>
          </w:tcPr>
          <w:p w14:paraId="10E0DC74" w14:textId="77777777" w:rsidR="00892F30" w:rsidRPr="00892F30" w:rsidRDefault="00892F30" w:rsidP="00892F30">
            <w:pPr>
              <w:autoSpaceDE w:val="0"/>
              <w:autoSpaceDN w:val="0"/>
              <w:adjustRightInd w:val="0"/>
              <w:jc w:val="center"/>
              <w:rPr>
                <w:sz w:val="20"/>
                <w:szCs w:val="20"/>
              </w:rPr>
            </w:pPr>
            <w:r w:rsidRPr="00892F30">
              <w:rPr>
                <w:sz w:val="20"/>
                <w:szCs w:val="20"/>
              </w:rPr>
              <w:t>17</w:t>
            </w:r>
          </w:p>
        </w:tc>
        <w:tc>
          <w:tcPr>
            <w:tcW w:w="1509" w:type="dxa"/>
          </w:tcPr>
          <w:p w14:paraId="1D7617F3" w14:textId="77777777" w:rsidR="00892F30" w:rsidRPr="00892F30" w:rsidRDefault="00892F30" w:rsidP="00892F30">
            <w:pPr>
              <w:autoSpaceDE w:val="0"/>
              <w:autoSpaceDN w:val="0"/>
              <w:adjustRightInd w:val="0"/>
              <w:jc w:val="center"/>
              <w:rPr>
                <w:sz w:val="20"/>
                <w:szCs w:val="20"/>
              </w:rPr>
            </w:pPr>
            <w:r w:rsidRPr="00892F30">
              <w:rPr>
                <w:sz w:val="20"/>
                <w:szCs w:val="20"/>
              </w:rPr>
              <w:t>105</w:t>
            </w:r>
          </w:p>
        </w:tc>
        <w:tc>
          <w:tcPr>
            <w:tcW w:w="1456" w:type="dxa"/>
          </w:tcPr>
          <w:p w14:paraId="56817588" w14:textId="77777777" w:rsidR="00892F30" w:rsidRPr="00892F30" w:rsidRDefault="00892F30" w:rsidP="00892F30">
            <w:pPr>
              <w:autoSpaceDE w:val="0"/>
              <w:autoSpaceDN w:val="0"/>
              <w:adjustRightInd w:val="0"/>
              <w:jc w:val="center"/>
              <w:rPr>
                <w:sz w:val="20"/>
                <w:szCs w:val="20"/>
              </w:rPr>
            </w:pPr>
            <w:r w:rsidRPr="00892F30">
              <w:rPr>
                <w:sz w:val="20"/>
                <w:szCs w:val="20"/>
              </w:rPr>
              <w:t>20</w:t>
            </w:r>
          </w:p>
        </w:tc>
        <w:tc>
          <w:tcPr>
            <w:tcW w:w="1971" w:type="dxa"/>
          </w:tcPr>
          <w:p w14:paraId="3F86BB59" w14:textId="77777777" w:rsidR="00892F30" w:rsidRPr="00892F30" w:rsidRDefault="00892F30" w:rsidP="00892F30">
            <w:pPr>
              <w:autoSpaceDE w:val="0"/>
              <w:autoSpaceDN w:val="0"/>
              <w:adjustRightInd w:val="0"/>
              <w:jc w:val="center"/>
              <w:rPr>
                <w:sz w:val="20"/>
                <w:szCs w:val="20"/>
              </w:rPr>
            </w:pPr>
            <w:r w:rsidRPr="00892F30">
              <w:rPr>
                <w:sz w:val="20"/>
                <w:szCs w:val="20"/>
              </w:rPr>
              <w:t>80</w:t>
            </w:r>
          </w:p>
        </w:tc>
        <w:tc>
          <w:tcPr>
            <w:tcW w:w="1544" w:type="dxa"/>
          </w:tcPr>
          <w:p w14:paraId="2ECE101D" w14:textId="77777777" w:rsidR="00892F30" w:rsidRPr="00892F30" w:rsidRDefault="00892F30" w:rsidP="00892F30">
            <w:pPr>
              <w:autoSpaceDE w:val="0"/>
              <w:autoSpaceDN w:val="0"/>
              <w:adjustRightInd w:val="0"/>
              <w:jc w:val="center"/>
              <w:rPr>
                <w:sz w:val="20"/>
                <w:szCs w:val="20"/>
              </w:rPr>
            </w:pPr>
            <w:r w:rsidRPr="00892F30">
              <w:rPr>
                <w:sz w:val="20"/>
                <w:szCs w:val="20"/>
              </w:rPr>
              <w:t>20</w:t>
            </w:r>
          </w:p>
        </w:tc>
        <w:tc>
          <w:tcPr>
            <w:tcW w:w="1544" w:type="dxa"/>
          </w:tcPr>
          <w:p w14:paraId="324CE6A7" w14:textId="77777777" w:rsidR="00892F30" w:rsidRPr="00892F30" w:rsidRDefault="00892F30" w:rsidP="00892F30">
            <w:pPr>
              <w:autoSpaceDE w:val="0"/>
              <w:autoSpaceDN w:val="0"/>
              <w:adjustRightInd w:val="0"/>
              <w:jc w:val="center"/>
              <w:rPr>
                <w:sz w:val="20"/>
                <w:szCs w:val="20"/>
              </w:rPr>
            </w:pPr>
            <w:r w:rsidRPr="00892F30">
              <w:rPr>
                <w:sz w:val="20"/>
                <w:szCs w:val="20"/>
              </w:rPr>
              <w:t>83</w:t>
            </w:r>
          </w:p>
        </w:tc>
      </w:tr>
      <w:tr w:rsidR="00892F30" w:rsidRPr="00892F30" w14:paraId="54D7D057" w14:textId="77777777" w:rsidTr="00892F30">
        <w:tc>
          <w:tcPr>
            <w:tcW w:w="805" w:type="dxa"/>
          </w:tcPr>
          <w:p w14:paraId="72E73EB3" w14:textId="77777777" w:rsidR="00892F30" w:rsidRPr="00892F30" w:rsidRDefault="00892F30" w:rsidP="00892F30">
            <w:pPr>
              <w:autoSpaceDE w:val="0"/>
              <w:autoSpaceDN w:val="0"/>
              <w:adjustRightInd w:val="0"/>
              <w:jc w:val="center"/>
              <w:rPr>
                <w:sz w:val="20"/>
                <w:szCs w:val="20"/>
              </w:rPr>
            </w:pPr>
            <w:r w:rsidRPr="00892F30">
              <w:rPr>
                <w:sz w:val="20"/>
                <w:szCs w:val="20"/>
              </w:rPr>
              <w:t>18</w:t>
            </w:r>
          </w:p>
        </w:tc>
        <w:tc>
          <w:tcPr>
            <w:tcW w:w="1509" w:type="dxa"/>
          </w:tcPr>
          <w:p w14:paraId="2C5D5C74" w14:textId="77777777" w:rsidR="00892F30" w:rsidRPr="00892F30" w:rsidRDefault="00892F30" w:rsidP="00892F30">
            <w:pPr>
              <w:autoSpaceDE w:val="0"/>
              <w:autoSpaceDN w:val="0"/>
              <w:adjustRightInd w:val="0"/>
              <w:jc w:val="center"/>
              <w:rPr>
                <w:sz w:val="20"/>
                <w:szCs w:val="20"/>
              </w:rPr>
            </w:pPr>
            <w:r w:rsidRPr="00892F30">
              <w:rPr>
                <w:sz w:val="20"/>
                <w:szCs w:val="20"/>
              </w:rPr>
              <w:t>110</w:t>
            </w:r>
          </w:p>
        </w:tc>
        <w:tc>
          <w:tcPr>
            <w:tcW w:w="1456" w:type="dxa"/>
          </w:tcPr>
          <w:p w14:paraId="14B098B2" w14:textId="77777777" w:rsidR="00892F30" w:rsidRPr="00892F30" w:rsidRDefault="00892F30" w:rsidP="00892F30">
            <w:pPr>
              <w:autoSpaceDE w:val="0"/>
              <w:autoSpaceDN w:val="0"/>
              <w:adjustRightInd w:val="0"/>
              <w:jc w:val="center"/>
              <w:rPr>
                <w:sz w:val="20"/>
                <w:szCs w:val="20"/>
              </w:rPr>
            </w:pPr>
            <w:r w:rsidRPr="00892F30">
              <w:rPr>
                <w:sz w:val="20"/>
                <w:szCs w:val="20"/>
              </w:rPr>
              <w:t>20</w:t>
            </w:r>
          </w:p>
        </w:tc>
        <w:tc>
          <w:tcPr>
            <w:tcW w:w="1971" w:type="dxa"/>
          </w:tcPr>
          <w:p w14:paraId="55DEB43D" w14:textId="77777777" w:rsidR="00892F30" w:rsidRPr="00892F30" w:rsidRDefault="00892F30" w:rsidP="00892F30">
            <w:pPr>
              <w:autoSpaceDE w:val="0"/>
              <w:autoSpaceDN w:val="0"/>
              <w:adjustRightInd w:val="0"/>
              <w:jc w:val="center"/>
              <w:rPr>
                <w:sz w:val="20"/>
                <w:szCs w:val="20"/>
              </w:rPr>
            </w:pPr>
            <w:r w:rsidRPr="00892F30">
              <w:rPr>
                <w:sz w:val="20"/>
                <w:szCs w:val="20"/>
              </w:rPr>
              <w:t>80</w:t>
            </w:r>
          </w:p>
        </w:tc>
        <w:tc>
          <w:tcPr>
            <w:tcW w:w="1544" w:type="dxa"/>
          </w:tcPr>
          <w:p w14:paraId="5BB55E40" w14:textId="77777777" w:rsidR="00892F30" w:rsidRPr="00892F30" w:rsidRDefault="00892F30" w:rsidP="00892F30">
            <w:pPr>
              <w:autoSpaceDE w:val="0"/>
              <w:autoSpaceDN w:val="0"/>
              <w:adjustRightInd w:val="0"/>
              <w:jc w:val="center"/>
              <w:rPr>
                <w:sz w:val="20"/>
                <w:szCs w:val="20"/>
              </w:rPr>
            </w:pPr>
            <w:r w:rsidRPr="00892F30">
              <w:rPr>
                <w:sz w:val="20"/>
                <w:szCs w:val="20"/>
              </w:rPr>
              <w:t>20</w:t>
            </w:r>
          </w:p>
        </w:tc>
        <w:tc>
          <w:tcPr>
            <w:tcW w:w="1544" w:type="dxa"/>
          </w:tcPr>
          <w:p w14:paraId="57EDB223" w14:textId="77777777" w:rsidR="00892F30" w:rsidRPr="00892F30" w:rsidRDefault="00892F30" w:rsidP="00892F30">
            <w:pPr>
              <w:autoSpaceDE w:val="0"/>
              <w:autoSpaceDN w:val="0"/>
              <w:adjustRightInd w:val="0"/>
              <w:jc w:val="center"/>
              <w:rPr>
                <w:sz w:val="20"/>
                <w:szCs w:val="20"/>
              </w:rPr>
            </w:pPr>
            <w:r w:rsidRPr="00892F30">
              <w:rPr>
                <w:sz w:val="20"/>
                <w:szCs w:val="20"/>
              </w:rPr>
              <w:t>80</w:t>
            </w:r>
          </w:p>
        </w:tc>
      </w:tr>
    </w:tbl>
    <w:p w14:paraId="37146B0C" w14:textId="77777777" w:rsidR="00892F30" w:rsidRPr="00892F30" w:rsidRDefault="00892F30" w:rsidP="00892F30">
      <w:pPr>
        <w:autoSpaceDE w:val="0"/>
        <w:autoSpaceDN w:val="0"/>
        <w:adjustRightInd w:val="0"/>
        <w:jc w:val="both"/>
      </w:pPr>
    </w:p>
    <w:p w14:paraId="7D2578E8" w14:textId="77777777" w:rsidR="00892F30" w:rsidRDefault="00892F30" w:rsidP="00892F30">
      <w:pPr>
        <w:autoSpaceDE w:val="0"/>
        <w:autoSpaceDN w:val="0"/>
        <w:adjustRightInd w:val="0"/>
        <w:jc w:val="both"/>
        <w:rPr>
          <w:iCs/>
        </w:rPr>
      </w:pPr>
      <w:bookmarkStart w:id="10" w:name="_Toc495043405"/>
    </w:p>
    <w:p w14:paraId="05B1BCF0" w14:textId="77777777" w:rsidR="00892F30" w:rsidRDefault="00892F30" w:rsidP="00892F30">
      <w:pPr>
        <w:autoSpaceDE w:val="0"/>
        <w:autoSpaceDN w:val="0"/>
        <w:adjustRightInd w:val="0"/>
        <w:jc w:val="both"/>
        <w:rPr>
          <w:iCs/>
        </w:rPr>
      </w:pPr>
    </w:p>
    <w:p w14:paraId="2C232A01" w14:textId="77777777" w:rsidR="00892F30" w:rsidRDefault="00892F30" w:rsidP="00892F30">
      <w:pPr>
        <w:autoSpaceDE w:val="0"/>
        <w:autoSpaceDN w:val="0"/>
        <w:adjustRightInd w:val="0"/>
        <w:jc w:val="both"/>
        <w:rPr>
          <w:iCs/>
        </w:rPr>
      </w:pPr>
    </w:p>
    <w:p w14:paraId="4FC1FE31" w14:textId="77777777" w:rsidR="00892F30" w:rsidRDefault="00892F30" w:rsidP="00892F30">
      <w:pPr>
        <w:autoSpaceDE w:val="0"/>
        <w:autoSpaceDN w:val="0"/>
        <w:adjustRightInd w:val="0"/>
        <w:jc w:val="both"/>
        <w:rPr>
          <w:iCs/>
        </w:rPr>
      </w:pPr>
    </w:p>
    <w:p w14:paraId="4C77AAA7" w14:textId="77777777" w:rsidR="00892F30" w:rsidRDefault="00892F30" w:rsidP="00892F30">
      <w:pPr>
        <w:autoSpaceDE w:val="0"/>
        <w:autoSpaceDN w:val="0"/>
        <w:adjustRightInd w:val="0"/>
        <w:jc w:val="both"/>
        <w:rPr>
          <w:iCs/>
        </w:rPr>
      </w:pPr>
    </w:p>
    <w:p w14:paraId="4FE103AA" w14:textId="77777777" w:rsidR="00892F30" w:rsidRDefault="00892F30" w:rsidP="00892F30">
      <w:pPr>
        <w:autoSpaceDE w:val="0"/>
        <w:autoSpaceDN w:val="0"/>
        <w:adjustRightInd w:val="0"/>
        <w:jc w:val="both"/>
        <w:rPr>
          <w:iCs/>
        </w:rPr>
      </w:pPr>
    </w:p>
    <w:p w14:paraId="3E01CD35" w14:textId="63F35544" w:rsidR="00892F30" w:rsidRDefault="00892F30" w:rsidP="00892F30">
      <w:pPr>
        <w:autoSpaceDE w:val="0"/>
        <w:autoSpaceDN w:val="0"/>
        <w:adjustRightInd w:val="0"/>
        <w:jc w:val="both"/>
        <w:rPr>
          <w:iCs/>
        </w:rPr>
      </w:pPr>
    </w:p>
    <w:p w14:paraId="091B0C84" w14:textId="6DBBCC43" w:rsidR="00892F30" w:rsidRDefault="00892F30" w:rsidP="00892F30">
      <w:pPr>
        <w:autoSpaceDE w:val="0"/>
        <w:autoSpaceDN w:val="0"/>
        <w:adjustRightInd w:val="0"/>
        <w:jc w:val="both"/>
        <w:rPr>
          <w:iCs/>
        </w:rPr>
      </w:pPr>
    </w:p>
    <w:p w14:paraId="58981BE7" w14:textId="5E73469B" w:rsidR="00892F30" w:rsidRDefault="00892F30" w:rsidP="00892F30">
      <w:pPr>
        <w:autoSpaceDE w:val="0"/>
        <w:autoSpaceDN w:val="0"/>
        <w:adjustRightInd w:val="0"/>
        <w:jc w:val="both"/>
        <w:rPr>
          <w:iCs/>
        </w:rPr>
      </w:pPr>
    </w:p>
    <w:p w14:paraId="07689269" w14:textId="51C58169" w:rsidR="00892F30" w:rsidRDefault="00892F30" w:rsidP="00892F30">
      <w:pPr>
        <w:autoSpaceDE w:val="0"/>
        <w:autoSpaceDN w:val="0"/>
        <w:adjustRightInd w:val="0"/>
        <w:jc w:val="both"/>
        <w:rPr>
          <w:iCs/>
        </w:rPr>
      </w:pPr>
    </w:p>
    <w:p w14:paraId="21028CFC" w14:textId="79E77257" w:rsidR="00892F30" w:rsidRDefault="00892F30" w:rsidP="00892F30">
      <w:pPr>
        <w:autoSpaceDE w:val="0"/>
        <w:autoSpaceDN w:val="0"/>
        <w:adjustRightInd w:val="0"/>
        <w:jc w:val="both"/>
        <w:rPr>
          <w:iCs/>
        </w:rPr>
      </w:pPr>
    </w:p>
    <w:p w14:paraId="3F1A68CB" w14:textId="733310E1" w:rsidR="00892F30" w:rsidRDefault="00892F30" w:rsidP="00892F30">
      <w:pPr>
        <w:autoSpaceDE w:val="0"/>
        <w:autoSpaceDN w:val="0"/>
        <w:adjustRightInd w:val="0"/>
        <w:jc w:val="both"/>
        <w:rPr>
          <w:iCs/>
        </w:rPr>
      </w:pPr>
    </w:p>
    <w:p w14:paraId="091B7F7A" w14:textId="7EF628FC" w:rsidR="00892F30" w:rsidRDefault="00892F30" w:rsidP="00892F30">
      <w:pPr>
        <w:autoSpaceDE w:val="0"/>
        <w:autoSpaceDN w:val="0"/>
        <w:adjustRightInd w:val="0"/>
        <w:jc w:val="both"/>
        <w:rPr>
          <w:iCs/>
        </w:rPr>
      </w:pPr>
    </w:p>
    <w:p w14:paraId="448F3831" w14:textId="456B9853" w:rsidR="00892F30" w:rsidRDefault="00892F30" w:rsidP="00892F30">
      <w:pPr>
        <w:autoSpaceDE w:val="0"/>
        <w:autoSpaceDN w:val="0"/>
        <w:adjustRightInd w:val="0"/>
        <w:jc w:val="both"/>
        <w:rPr>
          <w:iCs/>
        </w:rPr>
      </w:pPr>
    </w:p>
    <w:p w14:paraId="4BBF90E7" w14:textId="0F26C536" w:rsidR="00892F30" w:rsidRDefault="00892F30" w:rsidP="00892F30">
      <w:pPr>
        <w:autoSpaceDE w:val="0"/>
        <w:autoSpaceDN w:val="0"/>
        <w:adjustRightInd w:val="0"/>
        <w:jc w:val="both"/>
        <w:rPr>
          <w:iCs/>
        </w:rPr>
      </w:pPr>
    </w:p>
    <w:p w14:paraId="5D68738B" w14:textId="0B258DEA" w:rsidR="00892F30" w:rsidRDefault="00892F30" w:rsidP="00892F30">
      <w:pPr>
        <w:autoSpaceDE w:val="0"/>
        <w:autoSpaceDN w:val="0"/>
        <w:adjustRightInd w:val="0"/>
        <w:jc w:val="both"/>
        <w:rPr>
          <w:iCs/>
        </w:rPr>
      </w:pPr>
    </w:p>
    <w:p w14:paraId="3AC20B7F" w14:textId="413FD789" w:rsidR="00892F30" w:rsidRDefault="00892F30" w:rsidP="00892F30">
      <w:pPr>
        <w:autoSpaceDE w:val="0"/>
        <w:autoSpaceDN w:val="0"/>
        <w:adjustRightInd w:val="0"/>
        <w:jc w:val="both"/>
        <w:rPr>
          <w:iCs/>
        </w:rPr>
      </w:pPr>
    </w:p>
    <w:p w14:paraId="493C78C9" w14:textId="2FF2A4F1" w:rsidR="00892F30" w:rsidRDefault="00892F30" w:rsidP="00892F30">
      <w:pPr>
        <w:autoSpaceDE w:val="0"/>
        <w:autoSpaceDN w:val="0"/>
        <w:adjustRightInd w:val="0"/>
        <w:jc w:val="both"/>
        <w:rPr>
          <w:iCs/>
        </w:rPr>
      </w:pPr>
    </w:p>
    <w:p w14:paraId="255B8F9E" w14:textId="4B8CB239" w:rsidR="00892F30" w:rsidRPr="00892F30" w:rsidRDefault="00892F30" w:rsidP="00892F30">
      <w:pPr>
        <w:autoSpaceDE w:val="0"/>
        <w:autoSpaceDN w:val="0"/>
        <w:adjustRightInd w:val="0"/>
        <w:jc w:val="both"/>
        <w:rPr>
          <w:iCs/>
        </w:rPr>
      </w:pPr>
      <w:r w:rsidRPr="00892F30">
        <w:rPr>
          <w:iCs/>
        </w:rPr>
        <w:t xml:space="preserve">Table </w:t>
      </w:r>
      <w:r w:rsidR="002B13F3">
        <w:rPr>
          <w:iCs/>
        </w:rPr>
        <w:t>7</w:t>
      </w:r>
      <w:r w:rsidRPr="00892F30">
        <w:rPr>
          <w:iCs/>
        </w:rPr>
        <w:t>. Comparison and validation of the current neural network model</w:t>
      </w:r>
      <w:bookmarkEnd w:id="10"/>
      <w:r w:rsidR="006C6CBD">
        <w:rPr>
          <w:iCs/>
        </w:rPr>
        <w:t>.</w:t>
      </w:r>
    </w:p>
    <w:p w14:paraId="015C808B" w14:textId="77777777" w:rsidR="00892F30" w:rsidRPr="00892F30" w:rsidRDefault="00892F30" w:rsidP="00892F30">
      <w:pPr>
        <w:autoSpaceDE w:val="0"/>
        <w:autoSpaceDN w:val="0"/>
        <w:adjustRightInd w:val="0"/>
        <w:jc w:val="both"/>
      </w:pPr>
    </w:p>
    <w:tbl>
      <w:tblPr>
        <w:tblStyle w:val="TableGrid"/>
        <w:tblpPr w:leftFromText="180" w:rightFromText="180" w:vertAnchor="text" w:horzAnchor="margin" w:tblpXSpec="center" w:tblpY="-49"/>
        <w:tblW w:w="8808" w:type="dxa"/>
        <w:tblLook w:val="04A0" w:firstRow="1" w:lastRow="0" w:firstColumn="1" w:lastColumn="0" w:noHBand="0" w:noVBand="1"/>
      </w:tblPr>
      <w:tblGrid>
        <w:gridCol w:w="625"/>
        <w:gridCol w:w="1980"/>
        <w:gridCol w:w="2250"/>
        <w:gridCol w:w="2306"/>
        <w:gridCol w:w="1647"/>
      </w:tblGrid>
      <w:tr w:rsidR="006C6CBD" w:rsidRPr="00892F30" w14:paraId="1EE8CB03" w14:textId="77777777" w:rsidTr="006C6CBD">
        <w:tc>
          <w:tcPr>
            <w:tcW w:w="625" w:type="dxa"/>
          </w:tcPr>
          <w:p w14:paraId="2DCE6B9A" w14:textId="77777777" w:rsidR="006C6CBD" w:rsidRPr="00892F30" w:rsidRDefault="006C6CBD" w:rsidP="006C6CBD">
            <w:pPr>
              <w:autoSpaceDE w:val="0"/>
              <w:autoSpaceDN w:val="0"/>
              <w:adjustRightInd w:val="0"/>
              <w:jc w:val="both"/>
              <w:rPr>
                <w:b/>
                <w:sz w:val="20"/>
                <w:szCs w:val="20"/>
              </w:rPr>
            </w:pPr>
          </w:p>
        </w:tc>
        <w:tc>
          <w:tcPr>
            <w:tcW w:w="1980" w:type="dxa"/>
          </w:tcPr>
          <w:p w14:paraId="6302BC00" w14:textId="77777777" w:rsidR="006C6CBD" w:rsidRPr="00892F30" w:rsidRDefault="006C6CBD" w:rsidP="006C6CBD">
            <w:pPr>
              <w:autoSpaceDE w:val="0"/>
              <w:autoSpaceDN w:val="0"/>
              <w:adjustRightInd w:val="0"/>
              <w:jc w:val="both"/>
              <w:rPr>
                <w:b/>
                <w:sz w:val="20"/>
                <w:szCs w:val="20"/>
              </w:rPr>
            </w:pPr>
            <w:proofErr w:type="gramStart"/>
            <w:r w:rsidRPr="00892F30">
              <w:rPr>
                <w:b/>
                <w:sz w:val="20"/>
                <w:szCs w:val="20"/>
              </w:rPr>
              <w:t>Experiment  Hardness</w:t>
            </w:r>
            <w:proofErr w:type="gramEnd"/>
            <w:r w:rsidRPr="00892F30">
              <w:rPr>
                <w:b/>
                <w:sz w:val="20"/>
                <w:szCs w:val="20"/>
              </w:rPr>
              <w:t xml:space="preserve"> (HRC)</w:t>
            </w:r>
          </w:p>
        </w:tc>
        <w:tc>
          <w:tcPr>
            <w:tcW w:w="2250" w:type="dxa"/>
          </w:tcPr>
          <w:p w14:paraId="7AF329A8" w14:textId="77777777" w:rsidR="006C6CBD" w:rsidRPr="00892F30" w:rsidRDefault="006C6CBD" w:rsidP="006C6CBD">
            <w:pPr>
              <w:autoSpaceDE w:val="0"/>
              <w:autoSpaceDN w:val="0"/>
              <w:adjustRightInd w:val="0"/>
              <w:jc w:val="both"/>
              <w:rPr>
                <w:b/>
                <w:sz w:val="20"/>
                <w:szCs w:val="20"/>
              </w:rPr>
            </w:pPr>
            <w:r w:rsidRPr="00892F30">
              <w:rPr>
                <w:b/>
                <w:sz w:val="20"/>
                <w:szCs w:val="20"/>
              </w:rPr>
              <w:t>Prediction value from the literature [22]</w:t>
            </w:r>
          </w:p>
        </w:tc>
        <w:tc>
          <w:tcPr>
            <w:tcW w:w="2306" w:type="dxa"/>
          </w:tcPr>
          <w:p w14:paraId="5D92142E" w14:textId="77777777" w:rsidR="006C6CBD" w:rsidRPr="00892F30" w:rsidRDefault="006C6CBD" w:rsidP="006C6CBD">
            <w:pPr>
              <w:autoSpaceDE w:val="0"/>
              <w:autoSpaceDN w:val="0"/>
              <w:adjustRightInd w:val="0"/>
              <w:jc w:val="both"/>
              <w:rPr>
                <w:b/>
                <w:sz w:val="20"/>
                <w:szCs w:val="20"/>
              </w:rPr>
            </w:pPr>
            <w:r w:rsidRPr="00892F30">
              <w:rPr>
                <w:b/>
                <w:sz w:val="20"/>
                <w:szCs w:val="20"/>
              </w:rPr>
              <w:t>Prediction value using current model</w:t>
            </w:r>
          </w:p>
        </w:tc>
        <w:tc>
          <w:tcPr>
            <w:tcW w:w="1647" w:type="dxa"/>
          </w:tcPr>
          <w:p w14:paraId="481D162E" w14:textId="77777777" w:rsidR="006C6CBD" w:rsidRPr="00892F30" w:rsidRDefault="006C6CBD" w:rsidP="006C6CBD">
            <w:pPr>
              <w:autoSpaceDE w:val="0"/>
              <w:autoSpaceDN w:val="0"/>
              <w:adjustRightInd w:val="0"/>
              <w:jc w:val="both"/>
              <w:rPr>
                <w:b/>
                <w:sz w:val="20"/>
                <w:szCs w:val="20"/>
              </w:rPr>
            </w:pPr>
            <w:r w:rsidRPr="00892F30">
              <w:rPr>
                <w:b/>
                <w:sz w:val="20"/>
                <w:szCs w:val="20"/>
              </w:rPr>
              <w:t>Difference %</w:t>
            </w:r>
          </w:p>
        </w:tc>
      </w:tr>
      <w:tr w:rsidR="006C6CBD" w:rsidRPr="00892F30" w14:paraId="53EC49B7" w14:textId="77777777" w:rsidTr="006C6CBD">
        <w:tc>
          <w:tcPr>
            <w:tcW w:w="625" w:type="dxa"/>
          </w:tcPr>
          <w:p w14:paraId="63C105EF" w14:textId="77777777" w:rsidR="006C6CBD" w:rsidRPr="00892F30" w:rsidRDefault="006C6CBD" w:rsidP="006C6CBD">
            <w:pPr>
              <w:autoSpaceDE w:val="0"/>
              <w:autoSpaceDN w:val="0"/>
              <w:adjustRightInd w:val="0"/>
              <w:jc w:val="both"/>
              <w:rPr>
                <w:sz w:val="20"/>
                <w:szCs w:val="20"/>
              </w:rPr>
            </w:pPr>
            <w:r w:rsidRPr="00892F30">
              <w:rPr>
                <w:sz w:val="20"/>
                <w:szCs w:val="20"/>
              </w:rPr>
              <w:t>1</w:t>
            </w:r>
          </w:p>
        </w:tc>
        <w:tc>
          <w:tcPr>
            <w:tcW w:w="1980" w:type="dxa"/>
          </w:tcPr>
          <w:p w14:paraId="7F0D857A" w14:textId="77777777" w:rsidR="006C6CBD" w:rsidRPr="00892F30" w:rsidRDefault="006C6CBD" w:rsidP="006C6CBD">
            <w:pPr>
              <w:autoSpaceDE w:val="0"/>
              <w:autoSpaceDN w:val="0"/>
              <w:adjustRightInd w:val="0"/>
              <w:jc w:val="both"/>
              <w:rPr>
                <w:sz w:val="20"/>
                <w:szCs w:val="20"/>
              </w:rPr>
            </w:pPr>
            <w:r w:rsidRPr="00892F30">
              <w:rPr>
                <w:sz w:val="20"/>
                <w:szCs w:val="20"/>
              </w:rPr>
              <w:t>91</w:t>
            </w:r>
          </w:p>
        </w:tc>
        <w:tc>
          <w:tcPr>
            <w:tcW w:w="2250" w:type="dxa"/>
          </w:tcPr>
          <w:p w14:paraId="44C6897D" w14:textId="77777777" w:rsidR="006C6CBD" w:rsidRPr="00892F30" w:rsidRDefault="006C6CBD" w:rsidP="006C6CBD">
            <w:pPr>
              <w:autoSpaceDE w:val="0"/>
              <w:autoSpaceDN w:val="0"/>
              <w:adjustRightInd w:val="0"/>
              <w:jc w:val="both"/>
              <w:rPr>
                <w:sz w:val="20"/>
                <w:szCs w:val="20"/>
              </w:rPr>
            </w:pPr>
            <w:r w:rsidRPr="00892F30">
              <w:rPr>
                <w:sz w:val="20"/>
                <w:szCs w:val="20"/>
              </w:rPr>
              <w:t>85.6</w:t>
            </w:r>
          </w:p>
        </w:tc>
        <w:tc>
          <w:tcPr>
            <w:tcW w:w="2306" w:type="dxa"/>
          </w:tcPr>
          <w:p w14:paraId="0F95571B" w14:textId="77777777" w:rsidR="006C6CBD" w:rsidRPr="00892F30" w:rsidRDefault="006C6CBD" w:rsidP="006C6CBD">
            <w:pPr>
              <w:autoSpaceDE w:val="0"/>
              <w:autoSpaceDN w:val="0"/>
              <w:adjustRightInd w:val="0"/>
              <w:jc w:val="both"/>
              <w:rPr>
                <w:sz w:val="20"/>
                <w:szCs w:val="20"/>
              </w:rPr>
            </w:pPr>
            <w:r w:rsidRPr="00892F30">
              <w:rPr>
                <w:sz w:val="20"/>
                <w:szCs w:val="20"/>
              </w:rPr>
              <w:t>90.96</w:t>
            </w:r>
          </w:p>
        </w:tc>
        <w:tc>
          <w:tcPr>
            <w:tcW w:w="1647" w:type="dxa"/>
          </w:tcPr>
          <w:p w14:paraId="6F3B605A" w14:textId="77777777" w:rsidR="006C6CBD" w:rsidRPr="00892F30" w:rsidRDefault="006C6CBD" w:rsidP="006C6CBD">
            <w:pPr>
              <w:autoSpaceDE w:val="0"/>
              <w:autoSpaceDN w:val="0"/>
              <w:adjustRightInd w:val="0"/>
              <w:jc w:val="both"/>
              <w:rPr>
                <w:sz w:val="20"/>
                <w:szCs w:val="20"/>
              </w:rPr>
            </w:pPr>
            <w:r w:rsidRPr="00892F30">
              <w:rPr>
                <w:sz w:val="20"/>
                <w:szCs w:val="20"/>
              </w:rPr>
              <w:t>0.04</w:t>
            </w:r>
          </w:p>
        </w:tc>
      </w:tr>
      <w:tr w:rsidR="006C6CBD" w:rsidRPr="00892F30" w14:paraId="28871613" w14:textId="77777777" w:rsidTr="006C6CBD">
        <w:tc>
          <w:tcPr>
            <w:tcW w:w="625" w:type="dxa"/>
          </w:tcPr>
          <w:p w14:paraId="2AD4D669" w14:textId="77777777" w:rsidR="006C6CBD" w:rsidRPr="00892F30" w:rsidRDefault="006C6CBD" w:rsidP="006C6CBD">
            <w:pPr>
              <w:autoSpaceDE w:val="0"/>
              <w:autoSpaceDN w:val="0"/>
              <w:adjustRightInd w:val="0"/>
              <w:jc w:val="both"/>
              <w:rPr>
                <w:sz w:val="20"/>
                <w:szCs w:val="20"/>
              </w:rPr>
            </w:pPr>
            <w:r w:rsidRPr="00892F30">
              <w:rPr>
                <w:sz w:val="20"/>
                <w:szCs w:val="20"/>
              </w:rPr>
              <w:t>2</w:t>
            </w:r>
          </w:p>
        </w:tc>
        <w:tc>
          <w:tcPr>
            <w:tcW w:w="1980" w:type="dxa"/>
          </w:tcPr>
          <w:p w14:paraId="42324752" w14:textId="77777777" w:rsidR="006C6CBD" w:rsidRPr="00892F30" w:rsidRDefault="006C6CBD" w:rsidP="006C6CBD">
            <w:pPr>
              <w:autoSpaceDE w:val="0"/>
              <w:autoSpaceDN w:val="0"/>
              <w:adjustRightInd w:val="0"/>
              <w:jc w:val="both"/>
              <w:rPr>
                <w:sz w:val="20"/>
                <w:szCs w:val="20"/>
              </w:rPr>
            </w:pPr>
            <w:r w:rsidRPr="00892F30">
              <w:rPr>
                <w:sz w:val="20"/>
                <w:szCs w:val="20"/>
              </w:rPr>
              <w:t>86</w:t>
            </w:r>
          </w:p>
        </w:tc>
        <w:tc>
          <w:tcPr>
            <w:tcW w:w="2250" w:type="dxa"/>
          </w:tcPr>
          <w:p w14:paraId="1DE6F214" w14:textId="77777777" w:rsidR="006C6CBD" w:rsidRPr="00892F30" w:rsidRDefault="006C6CBD" w:rsidP="006C6CBD">
            <w:pPr>
              <w:autoSpaceDE w:val="0"/>
              <w:autoSpaceDN w:val="0"/>
              <w:adjustRightInd w:val="0"/>
              <w:jc w:val="both"/>
              <w:rPr>
                <w:sz w:val="20"/>
                <w:szCs w:val="20"/>
              </w:rPr>
            </w:pPr>
            <w:r w:rsidRPr="00892F30">
              <w:rPr>
                <w:sz w:val="20"/>
                <w:szCs w:val="20"/>
              </w:rPr>
              <w:t>85.1</w:t>
            </w:r>
          </w:p>
        </w:tc>
        <w:tc>
          <w:tcPr>
            <w:tcW w:w="2306" w:type="dxa"/>
          </w:tcPr>
          <w:p w14:paraId="3FE1A236" w14:textId="77777777" w:rsidR="006C6CBD" w:rsidRPr="00892F30" w:rsidRDefault="006C6CBD" w:rsidP="006C6CBD">
            <w:pPr>
              <w:autoSpaceDE w:val="0"/>
              <w:autoSpaceDN w:val="0"/>
              <w:adjustRightInd w:val="0"/>
              <w:jc w:val="both"/>
              <w:rPr>
                <w:sz w:val="20"/>
                <w:szCs w:val="20"/>
              </w:rPr>
            </w:pPr>
            <w:r w:rsidRPr="00892F30">
              <w:rPr>
                <w:sz w:val="20"/>
                <w:szCs w:val="20"/>
              </w:rPr>
              <w:t>93.7</w:t>
            </w:r>
          </w:p>
        </w:tc>
        <w:tc>
          <w:tcPr>
            <w:tcW w:w="1647" w:type="dxa"/>
          </w:tcPr>
          <w:p w14:paraId="4E18CD41" w14:textId="77777777" w:rsidR="006C6CBD" w:rsidRPr="00892F30" w:rsidRDefault="006C6CBD" w:rsidP="006C6CBD">
            <w:pPr>
              <w:autoSpaceDE w:val="0"/>
              <w:autoSpaceDN w:val="0"/>
              <w:adjustRightInd w:val="0"/>
              <w:jc w:val="both"/>
              <w:rPr>
                <w:sz w:val="20"/>
                <w:szCs w:val="20"/>
              </w:rPr>
            </w:pPr>
            <w:r w:rsidRPr="00892F30">
              <w:rPr>
                <w:sz w:val="20"/>
                <w:szCs w:val="20"/>
              </w:rPr>
              <w:t>8.9</w:t>
            </w:r>
          </w:p>
        </w:tc>
      </w:tr>
      <w:tr w:rsidR="006C6CBD" w:rsidRPr="00892F30" w14:paraId="69BA2F28" w14:textId="77777777" w:rsidTr="006C6CBD">
        <w:tc>
          <w:tcPr>
            <w:tcW w:w="625" w:type="dxa"/>
          </w:tcPr>
          <w:p w14:paraId="61669A1C" w14:textId="77777777" w:rsidR="006C6CBD" w:rsidRPr="00892F30" w:rsidRDefault="006C6CBD" w:rsidP="006C6CBD">
            <w:pPr>
              <w:autoSpaceDE w:val="0"/>
              <w:autoSpaceDN w:val="0"/>
              <w:adjustRightInd w:val="0"/>
              <w:jc w:val="both"/>
              <w:rPr>
                <w:sz w:val="20"/>
                <w:szCs w:val="20"/>
              </w:rPr>
            </w:pPr>
            <w:r w:rsidRPr="00892F30">
              <w:rPr>
                <w:sz w:val="20"/>
                <w:szCs w:val="20"/>
              </w:rPr>
              <w:t>3</w:t>
            </w:r>
          </w:p>
        </w:tc>
        <w:tc>
          <w:tcPr>
            <w:tcW w:w="1980" w:type="dxa"/>
          </w:tcPr>
          <w:p w14:paraId="383321C1" w14:textId="77777777" w:rsidR="006C6CBD" w:rsidRPr="00892F30" w:rsidRDefault="006C6CBD" w:rsidP="006C6CBD">
            <w:pPr>
              <w:autoSpaceDE w:val="0"/>
              <w:autoSpaceDN w:val="0"/>
              <w:adjustRightInd w:val="0"/>
              <w:jc w:val="both"/>
              <w:rPr>
                <w:sz w:val="20"/>
                <w:szCs w:val="20"/>
              </w:rPr>
            </w:pPr>
            <w:r w:rsidRPr="00892F30">
              <w:rPr>
                <w:sz w:val="20"/>
                <w:szCs w:val="20"/>
              </w:rPr>
              <w:t>89</w:t>
            </w:r>
          </w:p>
        </w:tc>
        <w:tc>
          <w:tcPr>
            <w:tcW w:w="2250" w:type="dxa"/>
          </w:tcPr>
          <w:p w14:paraId="1CA2AD13" w14:textId="77777777" w:rsidR="006C6CBD" w:rsidRPr="00892F30" w:rsidRDefault="006C6CBD" w:rsidP="006C6CBD">
            <w:pPr>
              <w:autoSpaceDE w:val="0"/>
              <w:autoSpaceDN w:val="0"/>
              <w:adjustRightInd w:val="0"/>
              <w:jc w:val="both"/>
              <w:rPr>
                <w:sz w:val="20"/>
                <w:szCs w:val="20"/>
              </w:rPr>
            </w:pPr>
            <w:r w:rsidRPr="00892F30">
              <w:rPr>
                <w:sz w:val="20"/>
                <w:szCs w:val="20"/>
              </w:rPr>
              <w:t>85.4</w:t>
            </w:r>
          </w:p>
        </w:tc>
        <w:tc>
          <w:tcPr>
            <w:tcW w:w="2306" w:type="dxa"/>
          </w:tcPr>
          <w:p w14:paraId="27D68214" w14:textId="77777777" w:rsidR="006C6CBD" w:rsidRPr="00892F30" w:rsidRDefault="006C6CBD" w:rsidP="006C6CBD">
            <w:pPr>
              <w:autoSpaceDE w:val="0"/>
              <w:autoSpaceDN w:val="0"/>
              <w:adjustRightInd w:val="0"/>
              <w:jc w:val="both"/>
              <w:rPr>
                <w:sz w:val="20"/>
                <w:szCs w:val="20"/>
              </w:rPr>
            </w:pPr>
            <w:r w:rsidRPr="00892F30">
              <w:rPr>
                <w:sz w:val="20"/>
                <w:szCs w:val="20"/>
              </w:rPr>
              <w:t>93.84</w:t>
            </w:r>
          </w:p>
        </w:tc>
        <w:tc>
          <w:tcPr>
            <w:tcW w:w="1647" w:type="dxa"/>
          </w:tcPr>
          <w:p w14:paraId="6B48FA60" w14:textId="77777777" w:rsidR="006C6CBD" w:rsidRPr="00892F30" w:rsidRDefault="006C6CBD" w:rsidP="006C6CBD">
            <w:pPr>
              <w:autoSpaceDE w:val="0"/>
              <w:autoSpaceDN w:val="0"/>
              <w:adjustRightInd w:val="0"/>
              <w:jc w:val="both"/>
              <w:rPr>
                <w:sz w:val="20"/>
                <w:szCs w:val="20"/>
              </w:rPr>
            </w:pPr>
            <w:r w:rsidRPr="00892F30">
              <w:rPr>
                <w:sz w:val="20"/>
                <w:szCs w:val="20"/>
              </w:rPr>
              <w:t>5.4</w:t>
            </w:r>
          </w:p>
        </w:tc>
      </w:tr>
      <w:tr w:rsidR="006C6CBD" w:rsidRPr="00892F30" w14:paraId="521F2AFF" w14:textId="77777777" w:rsidTr="006C6CBD">
        <w:tc>
          <w:tcPr>
            <w:tcW w:w="625" w:type="dxa"/>
          </w:tcPr>
          <w:p w14:paraId="26AFFC28" w14:textId="77777777" w:rsidR="006C6CBD" w:rsidRPr="00892F30" w:rsidRDefault="006C6CBD" w:rsidP="006C6CBD">
            <w:pPr>
              <w:autoSpaceDE w:val="0"/>
              <w:autoSpaceDN w:val="0"/>
              <w:adjustRightInd w:val="0"/>
              <w:jc w:val="both"/>
              <w:rPr>
                <w:sz w:val="20"/>
                <w:szCs w:val="20"/>
              </w:rPr>
            </w:pPr>
            <w:r w:rsidRPr="00892F30">
              <w:rPr>
                <w:sz w:val="20"/>
                <w:szCs w:val="20"/>
              </w:rPr>
              <w:t>4</w:t>
            </w:r>
          </w:p>
        </w:tc>
        <w:tc>
          <w:tcPr>
            <w:tcW w:w="1980" w:type="dxa"/>
          </w:tcPr>
          <w:p w14:paraId="48695037" w14:textId="77777777" w:rsidR="006C6CBD" w:rsidRPr="00892F30" w:rsidRDefault="006C6CBD" w:rsidP="006C6CBD">
            <w:pPr>
              <w:autoSpaceDE w:val="0"/>
              <w:autoSpaceDN w:val="0"/>
              <w:adjustRightInd w:val="0"/>
              <w:jc w:val="both"/>
              <w:rPr>
                <w:sz w:val="20"/>
                <w:szCs w:val="20"/>
              </w:rPr>
            </w:pPr>
            <w:r w:rsidRPr="00892F30">
              <w:rPr>
                <w:sz w:val="20"/>
                <w:szCs w:val="20"/>
              </w:rPr>
              <w:t>89</w:t>
            </w:r>
          </w:p>
        </w:tc>
        <w:tc>
          <w:tcPr>
            <w:tcW w:w="2250" w:type="dxa"/>
          </w:tcPr>
          <w:p w14:paraId="0B3724FA" w14:textId="77777777" w:rsidR="006C6CBD" w:rsidRPr="00892F30" w:rsidRDefault="006C6CBD" w:rsidP="006C6CBD">
            <w:pPr>
              <w:autoSpaceDE w:val="0"/>
              <w:autoSpaceDN w:val="0"/>
              <w:adjustRightInd w:val="0"/>
              <w:jc w:val="both"/>
              <w:rPr>
                <w:sz w:val="20"/>
                <w:szCs w:val="20"/>
              </w:rPr>
            </w:pPr>
            <w:r w:rsidRPr="00892F30">
              <w:rPr>
                <w:sz w:val="20"/>
                <w:szCs w:val="20"/>
              </w:rPr>
              <w:t>85.2</w:t>
            </w:r>
          </w:p>
        </w:tc>
        <w:tc>
          <w:tcPr>
            <w:tcW w:w="2306" w:type="dxa"/>
          </w:tcPr>
          <w:p w14:paraId="5D9239E0" w14:textId="77777777" w:rsidR="006C6CBD" w:rsidRPr="00892F30" w:rsidRDefault="006C6CBD" w:rsidP="006C6CBD">
            <w:pPr>
              <w:autoSpaceDE w:val="0"/>
              <w:autoSpaceDN w:val="0"/>
              <w:adjustRightInd w:val="0"/>
              <w:jc w:val="both"/>
              <w:rPr>
                <w:sz w:val="20"/>
                <w:szCs w:val="20"/>
              </w:rPr>
            </w:pPr>
            <w:r w:rsidRPr="00892F30">
              <w:rPr>
                <w:sz w:val="20"/>
                <w:szCs w:val="20"/>
              </w:rPr>
              <w:t>87.6</w:t>
            </w:r>
          </w:p>
        </w:tc>
        <w:tc>
          <w:tcPr>
            <w:tcW w:w="1647" w:type="dxa"/>
          </w:tcPr>
          <w:p w14:paraId="4DC322E9" w14:textId="77777777" w:rsidR="006C6CBD" w:rsidRPr="00892F30" w:rsidRDefault="006C6CBD" w:rsidP="006C6CBD">
            <w:pPr>
              <w:autoSpaceDE w:val="0"/>
              <w:autoSpaceDN w:val="0"/>
              <w:adjustRightInd w:val="0"/>
              <w:jc w:val="both"/>
              <w:rPr>
                <w:sz w:val="20"/>
                <w:szCs w:val="20"/>
              </w:rPr>
            </w:pPr>
            <w:r w:rsidRPr="00892F30">
              <w:rPr>
                <w:sz w:val="20"/>
                <w:szCs w:val="20"/>
              </w:rPr>
              <w:t>1.54</w:t>
            </w:r>
          </w:p>
        </w:tc>
      </w:tr>
      <w:tr w:rsidR="006C6CBD" w:rsidRPr="00892F30" w14:paraId="6A971C26" w14:textId="77777777" w:rsidTr="006C6CBD">
        <w:tc>
          <w:tcPr>
            <w:tcW w:w="625" w:type="dxa"/>
          </w:tcPr>
          <w:p w14:paraId="10C15720" w14:textId="77777777" w:rsidR="006C6CBD" w:rsidRPr="00892F30" w:rsidRDefault="006C6CBD" w:rsidP="006C6CBD">
            <w:pPr>
              <w:autoSpaceDE w:val="0"/>
              <w:autoSpaceDN w:val="0"/>
              <w:adjustRightInd w:val="0"/>
              <w:jc w:val="both"/>
              <w:rPr>
                <w:sz w:val="20"/>
                <w:szCs w:val="20"/>
              </w:rPr>
            </w:pPr>
            <w:r w:rsidRPr="00892F30">
              <w:rPr>
                <w:sz w:val="20"/>
                <w:szCs w:val="20"/>
              </w:rPr>
              <w:t>5</w:t>
            </w:r>
          </w:p>
        </w:tc>
        <w:tc>
          <w:tcPr>
            <w:tcW w:w="1980" w:type="dxa"/>
          </w:tcPr>
          <w:p w14:paraId="64381BF9" w14:textId="77777777" w:rsidR="006C6CBD" w:rsidRPr="00892F30" w:rsidRDefault="006C6CBD" w:rsidP="006C6CBD">
            <w:pPr>
              <w:autoSpaceDE w:val="0"/>
              <w:autoSpaceDN w:val="0"/>
              <w:adjustRightInd w:val="0"/>
              <w:jc w:val="both"/>
              <w:rPr>
                <w:sz w:val="20"/>
                <w:szCs w:val="20"/>
              </w:rPr>
            </w:pPr>
            <w:r w:rsidRPr="00892F30">
              <w:rPr>
                <w:sz w:val="20"/>
                <w:szCs w:val="20"/>
              </w:rPr>
              <w:t>81</w:t>
            </w:r>
          </w:p>
        </w:tc>
        <w:tc>
          <w:tcPr>
            <w:tcW w:w="2250" w:type="dxa"/>
          </w:tcPr>
          <w:p w14:paraId="579605E2" w14:textId="77777777" w:rsidR="006C6CBD" w:rsidRPr="00892F30" w:rsidRDefault="006C6CBD" w:rsidP="006C6CBD">
            <w:pPr>
              <w:autoSpaceDE w:val="0"/>
              <w:autoSpaceDN w:val="0"/>
              <w:adjustRightInd w:val="0"/>
              <w:jc w:val="both"/>
              <w:rPr>
                <w:sz w:val="20"/>
                <w:szCs w:val="20"/>
              </w:rPr>
            </w:pPr>
            <w:r w:rsidRPr="00892F30">
              <w:rPr>
                <w:sz w:val="20"/>
                <w:szCs w:val="20"/>
              </w:rPr>
              <w:t>84.8</w:t>
            </w:r>
          </w:p>
        </w:tc>
        <w:tc>
          <w:tcPr>
            <w:tcW w:w="2306" w:type="dxa"/>
          </w:tcPr>
          <w:p w14:paraId="316C948E" w14:textId="77777777" w:rsidR="006C6CBD" w:rsidRPr="00892F30" w:rsidRDefault="006C6CBD" w:rsidP="006C6CBD">
            <w:pPr>
              <w:autoSpaceDE w:val="0"/>
              <w:autoSpaceDN w:val="0"/>
              <w:adjustRightInd w:val="0"/>
              <w:jc w:val="both"/>
              <w:rPr>
                <w:sz w:val="20"/>
                <w:szCs w:val="20"/>
              </w:rPr>
            </w:pPr>
            <w:r w:rsidRPr="00892F30">
              <w:rPr>
                <w:sz w:val="20"/>
                <w:szCs w:val="20"/>
              </w:rPr>
              <w:t>82.64</w:t>
            </w:r>
          </w:p>
        </w:tc>
        <w:tc>
          <w:tcPr>
            <w:tcW w:w="1647" w:type="dxa"/>
          </w:tcPr>
          <w:p w14:paraId="2D8BE32E" w14:textId="77777777" w:rsidR="006C6CBD" w:rsidRPr="00892F30" w:rsidRDefault="006C6CBD" w:rsidP="006C6CBD">
            <w:pPr>
              <w:autoSpaceDE w:val="0"/>
              <w:autoSpaceDN w:val="0"/>
              <w:adjustRightInd w:val="0"/>
              <w:jc w:val="both"/>
              <w:rPr>
                <w:sz w:val="20"/>
                <w:szCs w:val="20"/>
              </w:rPr>
            </w:pPr>
            <w:r w:rsidRPr="00892F30">
              <w:rPr>
                <w:sz w:val="20"/>
                <w:szCs w:val="20"/>
              </w:rPr>
              <w:t>2.02</w:t>
            </w:r>
          </w:p>
        </w:tc>
      </w:tr>
      <w:tr w:rsidR="006C6CBD" w:rsidRPr="00892F30" w14:paraId="21E05EA8" w14:textId="77777777" w:rsidTr="006C6CBD">
        <w:tc>
          <w:tcPr>
            <w:tcW w:w="625" w:type="dxa"/>
          </w:tcPr>
          <w:p w14:paraId="421FBFBC" w14:textId="77777777" w:rsidR="006C6CBD" w:rsidRPr="00892F30" w:rsidRDefault="006C6CBD" w:rsidP="006C6CBD">
            <w:pPr>
              <w:autoSpaceDE w:val="0"/>
              <w:autoSpaceDN w:val="0"/>
              <w:adjustRightInd w:val="0"/>
              <w:jc w:val="both"/>
              <w:rPr>
                <w:sz w:val="20"/>
                <w:szCs w:val="20"/>
              </w:rPr>
            </w:pPr>
            <w:r w:rsidRPr="00892F30">
              <w:rPr>
                <w:sz w:val="20"/>
                <w:szCs w:val="20"/>
              </w:rPr>
              <w:t>6</w:t>
            </w:r>
          </w:p>
        </w:tc>
        <w:tc>
          <w:tcPr>
            <w:tcW w:w="1980" w:type="dxa"/>
          </w:tcPr>
          <w:p w14:paraId="570B78A5" w14:textId="77777777" w:rsidR="006C6CBD" w:rsidRPr="00892F30" w:rsidRDefault="006C6CBD" w:rsidP="006C6CBD">
            <w:pPr>
              <w:autoSpaceDE w:val="0"/>
              <w:autoSpaceDN w:val="0"/>
              <w:adjustRightInd w:val="0"/>
              <w:jc w:val="both"/>
              <w:rPr>
                <w:sz w:val="20"/>
                <w:szCs w:val="20"/>
              </w:rPr>
            </w:pPr>
            <w:r w:rsidRPr="00892F30">
              <w:rPr>
                <w:sz w:val="20"/>
                <w:szCs w:val="20"/>
              </w:rPr>
              <w:t>78</w:t>
            </w:r>
          </w:p>
        </w:tc>
        <w:tc>
          <w:tcPr>
            <w:tcW w:w="2250" w:type="dxa"/>
          </w:tcPr>
          <w:p w14:paraId="6E203A9D" w14:textId="77777777" w:rsidR="006C6CBD" w:rsidRPr="00892F30" w:rsidRDefault="006C6CBD" w:rsidP="006C6CBD">
            <w:pPr>
              <w:autoSpaceDE w:val="0"/>
              <w:autoSpaceDN w:val="0"/>
              <w:adjustRightInd w:val="0"/>
              <w:jc w:val="both"/>
              <w:rPr>
                <w:sz w:val="20"/>
                <w:szCs w:val="20"/>
              </w:rPr>
            </w:pPr>
            <w:r w:rsidRPr="00892F30">
              <w:rPr>
                <w:sz w:val="20"/>
                <w:szCs w:val="20"/>
              </w:rPr>
              <w:t>84.6</w:t>
            </w:r>
          </w:p>
        </w:tc>
        <w:tc>
          <w:tcPr>
            <w:tcW w:w="2306" w:type="dxa"/>
          </w:tcPr>
          <w:p w14:paraId="65758FB8" w14:textId="77777777" w:rsidR="006C6CBD" w:rsidRPr="00892F30" w:rsidRDefault="006C6CBD" w:rsidP="006C6CBD">
            <w:pPr>
              <w:autoSpaceDE w:val="0"/>
              <w:autoSpaceDN w:val="0"/>
              <w:adjustRightInd w:val="0"/>
              <w:jc w:val="both"/>
              <w:rPr>
                <w:sz w:val="20"/>
                <w:szCs w:val="20"/>
              </w:rPr>
            </w:pPr>
            <w:r w:rsidRPr="00892F30">
              <w:rPr>
                <w:sz w:val="20"/>
                <w:szCs w:val="20"/>
              </w:rPr>
              <w:t>82.8</w:t>
            </w:r>
          </w:p>
        </w:tc>
        <w:tc>
          <w:tcPr>
            <w:tcW w:w="1647" w:type="dxa"/>
          </w:tcPr>
          <w:p w14:paraId="6A177B41" w14:textId="77777777" w:rsidR="006C6CBD" w:rsidRPr="00892F30" w:rsidRDefault="006C6CBD" w:rsidP="006C6CBD">
            <w:pPr>
              <w:autoSpaceDE w:val="0"/>
              <w:autoSpaceDN w:val="0"/>
              <w:adjustRightInd w:val="0"/>
              <w:jc w:val="both"/>
              <w:rPr>
                <w:sz w:val="20"/>
                <w:szCs w:val="20"/>
              </w:rPr>
            </w:pPr>
            <w:r w:rsidRPr="00892F30">
              <w:rPr>
                <w:sz w:val="20"/>
                <w:szCs w:val="20"/>
              </w:rPr>
              <w:t>6.1</w:t>
            </w:r>
          </w:p>
        </w:tc>
      </w:tr>
      <w:tr w:rsidR="006C6CBD" w:rsidRPr="00892F30" w14:paraId="77B1055A" w14:textId="77777777" w:rsidTr="006C6CBD">
        <w:trPr>
          <w:trHeight w:val="284"/>
        </w:trPr>
        <w:tc>
          <w:tcPr>
            <w:tcW w:w="625" w:type="dxa"/>
          </w:tcPr>
          <w:p w14:paraId="379C180B" w14:textId="77777777" w:rsidR="006C6CBD" w:rsidRPr="00892F30" w:rsidRDefault="006C6CBD" w:rsidP="006C6CBD">
            <w:pPr>
              <w:autoSpaceDE w:val="0"/>
              <w:autoSpaceDN w:val="0"/>
              <w:adjustRightInd w:val="0"/>
              <w:jc w:val="both"/>
              <w:rPr>
                <w:sz w:val="20"/>
                <w:szCs w:val="20"/>
              </w:rPr>
            </w:pPr>
            <w:r w:rsidRPr="00892F30">
              <w:rPr>
                <w:sz w:val="20"/>
                <w:szCs w:val="20"/>
              </w:rPr>
              <w:t>7</w:t>
            </w:r>
          </w:p>
        </w:tc>
        <w:tc>
          <w:tcPr>
            <w:tcW w:w="1980" w:type="dxa"/>
          </w:tcPr>
          <w:p w14:paraId="7A531CA2" w14:textId="77777777" w:rsidR="006C6CBD" w:rsidRPr="00892F30" w:rsidRDefault="006C6CBD" w:rsidP="006C6CBD">
            <w:pPr>
              <w:autoSpaceDE w:val="0"/>
              <w:autoSpaceDN w:val="0"/>
              <w:adjustRightInd w:val="0"/>
              <w:jc w:val="both"/>
              <w:rPr>
                <w:sz w:val="20"/>
                <w:szCs w:val="20"/>
              </w:rPr>
            </w:pPr>
            <w:r w:rsidRPr="00892F30">
              <w:rPr>
                <w:sz w:val="20"/>
                <w:szCs w:val="20"/>
              </w:rPr>
              <w:t>79</w:t>
            </w:r>
          </w:p>
        </w:tc>
        <w:tc>
          <w:tcPr>
            <w:tcW w:w="2250" w:type="dxa"/>
          </w:tcPr>
          <w:p w14:paraId="617E6D5C" w14:textId="77777777" w:rsidR="006C6CBD" w:rsidRPr="00892F30" w:rsidRDefault="006C6CBD" w:rsidP="006C6CBD">
            <w:pPr>
              <w:autoSpaceDE w:val="0"/>
              <w:autoSpaceDN w:val="0"/>
              <w:adjustRightInd w:val="0"/>
              <w:jc w:val="both"/>
              <w:rPr>
                <w:sz w:val="20"/>
                <w:szCs w:val="20"/>
              </w:rPr>
            </w:pPr>
            <w:r w:rsidRPr="00892F30">
              <w:rPr>
                <w:sz w:val="20"/>
                <w:szCs w:val="20"/>
              </w:rPr>
              <w:t>83.9</w:t>
            </w:r>
          </w:p>
        </w:tc>
        <w:tc>
          <w:tcPr>
            <w:tcW w:w="2306" w:type="dxa"/>
          </w:tcPr>
          <w:p w14:paraId="4A363BA9" w14:textId="77777777" w:rsidR="006C6CBD" w:rsidRPr="00892F30" w:rsidRDefault="006C6CBD" w:rsidP="006C6CBD">
            <w:pPr>
              <w:autoSpaceDE w:val="0"/>
              <w:autoSpaceDN w:val="0"/>
              <w:adjustRightInd w:val="0"/>
              <w:jc w:val="both"/>
              <w:rPr>
                <w:sz w:val="20"/>
                <w:szCs w:val="20"/>
              </w:rPr>
            </w:pPr>
            <w:r w:rsidRPr="00892F30">
              <w:rPr>
                <w:sz w:val="20"/>
                <w:szCs w:val="20"/>
              </w:rPr>
              <w:t>81.04</w:t>
            </w:r>
          </w:p>
        </w:tc>
        <w:tc>
          <w:tcPr>
            <w:tcW w:w="1647" w:type="dxa"/>
          </w:tcPr>
          <w:p w14:paraId="1D9BA90C" w14:textId="77777777" w:rsidR="006C6CBD" w:rsidRPr="00892F30" w:rsidRDefault="006C6CBD" w:rsidP="006C6CBD">
            <w:pPr>
              <w:autoSpaceDE w:val="0"/>
              <w:autoSpaceDN w:val="0"/>
              <w:adjustRightInd w:val="0"/>
              <w:jc w:val="both"/>
              <w:rPr>
                <w:sz w:val="20"/>
                <w:szCs w:val="20"/>
              </w:rPr>
            </w:pPr>
            <w:r w:rsidRPr="00892F30">
              <w:rPr>
                <w:sz w:val="20"/>
                <w:szCs w:val="20"/>
              </w:rPr>
              <w:t>2.58</w:t>
            </w:r>
          </w:p>
        </w:tc>
      </w:tr>
      <w:tr w:rsidR="006C6CBD" w:rsidRPr="00892F30" w14:paraId="563E598D" w14:textId="77777777" w:rsidTr="006C6CBD">
        <w:trPr>
          <w:trHeight w:val="284"/>
        </w:trPr>
        <w:tc>
          <w:tcPr>
            <w:tcW w:w="4855" w:type="dxa"/>
            <w:gridSpan w:val="3"/>
          </w:tcPr>
          <w:p w14:paraId="5D273F49" w14:textId="77777777" w:rsidR="006C6CBD" w:rsidRPr="00892F30" w:rsidRDefault="006C6CBD" w:rsidP="006C6CBD">
            <w:pPr>
              <w:autoSpaceDE w:val="0"/>
              <w:autoSpaceDN w:val="0"/>
              <w:adjustRightInd w:val="0"/>
              <w:jc w:val="both"/>
              <w:rPr>
                <w:sz w:val="20"/>
                <w:szCs w:val="20"/>
              </w:rPr>
            </w:pPr>
            <w:r w:rsidRPr="00892F30">
              <w:rPr>
                <w:sz w:val="20"/>
                <w:szCs w:val="20"/>
              </w:rPr>
              <w:t>Average Difference</w:t>
            </w:r>
          </w:p>
        </w:tc>
        <w:tc>
          <w:tcPr>
            <w:tcW w:w="2306" w:type="dxa"/>
          </w:tcPr>
          <w:p w14:paraId="45B3BB72" w14:textId="77777777" w:rsidR="006C6CBD" w:rsidRPr="00892F30" w:rsidRDefault="006C6CBD" w:rsidP="006C6CBD">
            <w:pPr>
              <w:autoSpaceDE w:val="0"/>
              <w:autoSpaceDN w:val="0"/>
              <w:adjustRightInd w:val="0"/>
              <w:jc w:val="both"/>
              <w:rPr>
                <w:b/>
                <w:bCs/>
                <w:sz w:val="20"/>
                <w:szCs w:val="20"/>
              </w:rPr>
            </w:pPr>
            <w:r w:rsidRPr="00892F30">
              <w:rPr>
                <w:b/>
                <w:bCs/>
                <w:sz w:val="20"/>
                <w:szCs w:val="20"/>
              </w:rPr>
              <w:t>4.95</w:t>
            </w:r>
          </w:p>
        </w:tc>
        <w:tc>
          <w:tcPr>
            <w:tcW w:w="1647" w:type="dxa"/>
          </w:tcPr>
          <w:p w14:paraId="1B2ADBC8" w14:textId="77777777" w:rsidR="006C6CBD" w:rsidRPr="00892F30" w:rsidRDefault="006C6CBD" w:rsidP="006C6CBD">
            <w:pPr>
              <w:autoSpaceDE w:val="0"/>
              <w:autoSpaceDN w:val="0"/>
              <w:adjustRightInd w:val="0"/>
              <w:jc w:val="both"/>
              <w:rPr>
                <w:b/>
                <w:bCs/>
                <w:sz w:val="20"/>
                <w:szCs w:val="20"/>
              </w:rPr>
            </w:pPr>
            <w:r w:rsidRPr="00892F30">
              <w:rPr>
                <w:b/>
                <w:bCs/>
                <w:sz w:val="20"/>
                <w:szCs w:val="20"/>
              </w:rPr>
              <w:t>3.82</w:t>
            </w:r>
          </w:p>
        </w:tc>
      </w:tr>
    </w:tbl>
    <w:p w14:paraId="54BC02BA" w14:textId="61A2B171" w:rsidR="00892F30" w:rsidRDefault="00892F30" w:rsidP="00892F30">
      <w:pPr>
        <w:autoSpaceDE w:val="0"/>
        <w:autoSpaceDN w:val="0"/>
        <w:adjustRightInd w:val="0"/>
        <w:jc w:val="both"/>
      </w:pPr>
    </w:p>
    <w:p w14:paraId="397E1CEF" w14:textId="3628D158" w:rsidR="006C6CBD" w:rsidRDefault="006C6CBD" w:rsidP="00892F30">
      <w:pPr>
        <w:autoSpaceDE w:val="0"/>
        <w:autoSpaceDN w:val="0"/>
        <w:adjustRightInd w:val="0"/>
        <w:jc w:val="both"/>
      </w:pPr>
    </w:p>
    <w:p w14:paraId="56F3F29C" w14:textId="67AF3C1C" w:rsidR="006C6CBD" w:rsidRDefault="006C6CBD" w:rsidP="00892F30">
      <w:pPr>
        <w:autoSpaceDE w:val="0"/>
        <w:autoSpaceDN w:val="0"/>
        <w:adjustRightInd w:val="0"/>
        <w:jc w:val="both"/>
      </w:pPr>
    </w:p>
    <w:p w14:paraId="48A1FE86" w14:textId="09AE3A4B" w:rsidR="006C6CBD" w:rsidRDefault="006C6CBD" w:rsidP="00892F30">
      <w:pPr>
        <w:autoSpaceDE w:val="0"/>
        <w:autoSpaceDN w:val="0"/>
        <w:adjustRightInd w:val="0"/>
        <w:jc w:val="both"/>
      </w:pPr>
    </w:p>
    <w:p w14:paraId="7BFEFA07" w14:textId="7FCAD3E1" w:rsidR="006C6CBD" w:rsidRDefault="006C6CBD" w:rsidP="00892F30">
      <w:pPr>
        <w:autoSpaceDE w:val="0"/>
        <w:autoSpaceDN w:val="0"/>
        <w:adjustRightInd w:val="0"/>
        <w:jc w:val="both"/>
      </w:pPr>
    </w:p>
    <w:p w14:paraId="232F49F6" w14:textId="68353982" w:rsidR="006C6CBD" w:rsidRDefault="006C6CBD" w:rsidP="00892F30">
      <w:pPr>
        <w:autoSpaceDE w:val="0"/>
        <w:autoSpaceDN w:val="0"/>
        <w:adjustRightInd w:val="0"/>
        <w:jc w:val="both"/>
      </w:pPr>
    </w:p>
    <w:p w14:paraId="5CEC1394" w14:textId="67B80F6C" w:rsidR="006C6CBD" w:rsidRDefault="006C6CBD" w:rsidP="00892F30">
      <w:pPr>
        <w:autoSpaceDE w:val="0"/>
        <w:autoSpaceDN w:val="0"/>
        <w:adjustRightInd w:val="0"/>
        <w:jc w:val="both"/>
      </w:pPr>
    </w:p>
    <w:p w14:paraId="1B348957" w14:textId="49857FAF" w:rsidR="006C6CBD" w:rsidRDefault="006C6CBD" w:rsidP="00892F30">
      <w:pPr>
        <w:autoSpaceDE w:val="0"/>
        <w:autoSpaceDN w:val="0"/>
        <w:adjustRightInd w:val="0"/>
        <w:jc w:val="both"/>
      </w:pPr>
    </w:p>
    <w:p w14:paraId="21803571" w14:textId="4E8EF3DC" w:rsidR="006C6CBD" w:rsidRDefault="006C6CBD" w:rsidP="00892F30">
      <w:pPr>
        <w:autoSpaceDE w:val="0"/>
        <w:autoSpaceDN w:val="0"/>
        <w:adjustRightInd w:val="0"/>
        <w:jc w:val="both"/>
      </w:pPr>
    </w:p>
    <w:p w14:paraId="5D2E2785" w14:textId="4EAF0909" w:rsidR="006C6CBD" w:rsidRDefault="006C6CBD" w:rsidP="00892F30">
      <w:pPr>
        <w:autoSpaceDE w:val="0"/>
        <w:autoSpaceDN w:val="0"/>
        <w:adjustRightInd w:val="0"/>
        <w:jc w:val="both"/>
      </w:pPr>
    </w:p>
    <w:p w14:paraId="57DFBB7F" w14:textId="2B7FE641" w:rsidR="00892F30" w:rsidRPr="00320D7D" w:rsidRDefault="00892F30" w:rsidP="00892F30">
      <w:pPr>
        <w:autoSpaceDE w:val="0"/>
        <w:autoSpaceDN w:val="0"/>
        <w:adjustRightInd w:val="0"/>
        <w:jc w:val="both"/>
        <w:rPr>
          <w:b/>
          <w:bCs/>
          <w:i/>
          <w:iCs/>
        </w:rPr>
      </w:pPr>
      <w:r w:rsidRPr="00320D7D">
        <w:rPr>
          <w:b/>
          <w:bCs/>
          <w:i/>
          <w:iCs/>
        </w:rPr>
        <w:t>Current neural network prediction and potentials</w:t>
      </w:r>
    </w:p>
    <w:p w14:paraId="2A63042E" w14:textId="77777777" w:rsidR="006C6CBD" w:rsidRPr="00892F30" w:rsidRDefault="006C6CBD" w:rsidP="00892F30">
      <w:pPr>
        <w:autoSpaceDE w:val="0"/>
        <w:autoSpaceDN w:val="0"/>
        <w:adjustRightInd w:val="0"/>
        <w:jc w:val="both"/>
        <w:rPr>
          <w:i/>
          <w:iCs/>
        </w:rPr>
      </w:pPr>
    </w:p>
    <w:p w14:paraId="3D28C97C" w14:textId="64B128AC" w:rsidR="00892F30" w:rsidRDefault="00892F30" w:rsidP="00892F30">
      <w:pPr>
        <w:autoSpaceDE w:val="0"/>
        <w:autoSpaceDN w:val="0"/>
        <w:adjustRightInd w:val="0"/>
        <w:jc w:val="both"/>
      </w:pPr>
      <w:r w:rsidRPr="00892F30">
        <w:t>The data obtained for the above three experimental structure cases was used as input to the developed neural network to predict the compressive strength. The feed</w:t>
      </w:r>
      <w:r w:rsidR="006A61BA">
        <w:t xml:space="preserve"> </w:t>
      </w:r>
      <w:r w:rsidRPr="00892F30">
        <w:t>forward back</w:t>
      </w:r>
      <w:r w:rsidR="00362987">
        <w:t xml:space="preserve"> </w:t>
      </w:r>
      <w:r w:rsidRPr="00892F30">
        <w:t xml:space="preserve">propagation network was trained with seven datasets and one data set of experiment result was used for prediction comparison </w:t>
      </w:r>
      <w:r w:rsidRPr="00892F30">
        <w:lastRenderedPageBreak/>
        <w:t xml:space="preserve">analysis for testing the network performance. Upon reach the normalized prediction meeting the defined computational accuracy, the normalized compressive strength was denormalized for each of the three cases. The prediction was further compared with the experimental measured results. Table </w:t>
      </w:r>
      <w:r w:rsidR="002B13F3">
        <w:t>8</w:t>
      </w:r>
      <w:r w:rsidRPr="00892F30">
        <w:t xml:space="preserve"> shows the experimental compressive strength of the three different structures obtained from physical experimentation and the predicted value output from the numerical neural network model.</w:t>
      </w:r>
    </w:p>
    <w:p w14:paraId="0DAFC780" w14:textId="77777777" w:rsidR="006C6CBD" w:rsidRPr="00892F30" w:rsidRDefault="006C6CBD" w:rsidP="00892F30">
      <w:pPr>
        <w:autoSpaceDE w:val="0"/>
        <w:autoSpaceDN w:val="0"/>
        <w:adjustRightInd w:val="0"/>
        <w:jc w:val="both"/>
      </w:pPr>
    </w:p>
    <w:p w14:paraId="60C6656C" w14:textId="7B723F40" w:rsidR="00892F30" w:rsidRPr="00892F30" w:rsidRDefault="00892F30" w:rsidP="00892F30">
      <w:pPr>
        <w:autoSpaceDE w:val="0"/>
        <w:autoSpaceDN w:val="0"/>
        <w:adjustRightInd w:val="0"/>
        <w:jc w:val="both"/>
        <w:rPr>
          <w:iCs/>
        </w:rPr>
      </w:pPr>
      <w:bookmarkStart w:id="11" w:name="_Toc495043403"/>
      <w:r w:rsidRPr="00892F30">
        <w:rPr>
          <w:iCs/>
        </w:rPr>
        <w:t xml:space="preserve">Table </w:t>
      </w:r>
      <w:r w:rsidR="002B13F3">
        <w:rPr>
          <w:iCs/>
        </w:rPr>
        <w:t>8</w:t>
      </w:r>
      <w:r w:rsidRPr="00892F30">
        <w:rPr>
          <w:iCs/>
        </w:rPr>
        <w:t>.  Neural network results for different structures</w:t>
      </w:r>
      <w:bookmarkEnd w:id="11"/>
      <w:r w:rsidR="006C6CBD">
        <w:rPr>
          <w:iCs/>
        </w:rPr>
        <w:t>.</w:t>
      </w:r>
    </w:p>
    <w:tbl>
      <w:tblPr>
        <w:tblStyle w:val="PlainTable2"/>
        <w:tblpPr w:leftFromText="180" w:rightFromText="180" w:vertAnchor="text" w:horzAnchor="margin" w:tblpXSpec="center" w:tblpY="160"/>
        <w:tblW w:w="7920" w:type="dxa"/>
        <w:tblLayout w:type="fixed"/>
        <w:tblLook w:val="04A0" w:firstRow="1" w:lastRow="0" w:firstColumn="1" w:lastColumn="0" w:noHBand="0" w:noVBand="1"/>
      </w:tblPr>
      <w:tblGrid>
        <w:gridCol w:w="1530"/>
        <w:gridCol w:w="2430"/>
        <w:gridCol w:w="2250"/>
        <w:gridCol w:w="1710"/>
      </w:tblGrid>
      <w:tr w:rsidR="006C6CBD" w:rsidRPr="00892F30" w14:paraId="0AF62005" w14:textId="77777777" w:rsidTr="006C6C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bottom w:val="single" w:sz="4" w:space="0" w:color="auto"/>
            </w:tcBorders>
          </w:tcPr>
          <w:p w14:paraId="2B418B52" w14:textId="77777777" w:rsidR="006C6CBD" w:rsidRPr="00892F30" w:rsidRDefault="006C6CBD" w:rsidP="006C6CBD">
            <w:pPr>
              <w:autoSpaceDE w:val="0"/>
              <w:autoSpaceDN w:val="0"/>
              <w:adjustRightInd w:val="0"/>
              <w:jc w:val="both"/>
            </w:pPr>
            <w:r w:rsidRPr="00892F30">
              <w:t>Structure</w:t>
            </w:r>
          </w:p>
        </w:tc>
        <w:tc>
          <w:tcPr>
            <w:tcW w:w="2430" w:type="dxa"/>
            <w:tcBorders>
              <w:top w:val="single" w:sz="4" w:space="0" w:color="auto"/>
              <w:bottom w:val="single" w:sz="4" w:space="0" w:color="auto"/>
            </w:tcBorders>
          </w:tcPr>
          <w:p w14:paraId="0C8A9D50" w14:textId="77777777" w:rsidR="006C6CBD" w:rsidRPr="00892F30" w:rsidRDefault="006C6CBD" w:rsidP="006C6CBD">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pPr>
            <w:r w:rsidRPr="00892F30">
              <w:t>Experimental Compressive Strength (MPa)</w:t>
            </w:r>
          </w:p>
        </w:tc>
        <w:tc>
          <w:tcPr>
            <w:tcW w:w="2250" w:type="dxa"/>
            <w:tcBorders>
              <w:top w:val="single" w:sz="4" w:space="0" w:color="auto"/>
              <w:bottom w:val="single" w:sz="4" w:space="0" w:color="auto"/>
            </w:tcBorders>
          </w:tcPr>
          <w:p w14:paraId="3CC1B558" w14:textId="77777777" w:rsidR="006C6CBD" w:rsidRPr="00892F30" w:rsidRDefault="006C6CBD" w:rsidP="006C6CBD">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pPr>
            <w:r w:rsidRPr="00892F30">
              <w:t>Predicted Compressive</w:t>
            </w:r>
          </w:p>
          <w:p w14:paraId="6E56BC0B" w14:textId="77777777" w:rsidR="006C6CBD" w:rsidRPr="00892F30" w:rsidRDefault="006C6CBD" w:rsidP="006C6CBD">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pPr>
            <w:r w:rsidRPr="00892F30">
              <w:t>Strength (MPa)</w:t>
            </w:r>
          </w:p>
        </w:tc>
        <w:tc>
          <w:tcPr>
            <w:tcW w:w="1710" w:type="dxa"/>
            <w:tcBorders>
              <w:top w:val="single" w:sz="4" w:space="0" w:color="auto"/>
              <w:bottom w:val="single" w:sz="4" w:space="0" w:color="auto"/>
            </w:tcBorders>
          </w:tcPr>
          <w:p w14:paraId="1078F25A" w14:textId="77777777" w:rsidR="006C6CBD" w:rsidRPr="00892F30" w:rsidRDefault="006C6CBD" w:rsidP="006C6CBD">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pPr>
            <w:r w:rsidRPr="00892F30">
              <w:t>Difference (%)</w:t>
            </w:r>
          </w:p>
        </w:tc>
      </w:tr>
      <w:tr w:rsidR="006C6CBD" w:rsidRPr="00892F30" w14:paraId="437AE284" w14:textId="77777777" w:rsidTr="006C6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tcBorders>
          </w:tcPr>
          <w:p w14:paraId="1F371192" w14:textId="77777777" w:rsidR="006C6CBD" w:rsidRPr="00892F30" w:rsidRDefault="006C6CBD" w:rsidP="006C6CBD">
            <w:pPr>
              <w:autoSpaceDE w:val="0"/>
              <w:autoSpaceDN w:val="0"/>
              <w:adjustRightInd w:val="0"/>
              <w:jc w:val="both"/>
            </w:pPr>
            <w:r w:rsidRPr="00892F30">
              <w:t>Solid</w:t>
            </w:r>
          </w:p>
        </w:tc>
        <w:tc>
          <w:tcPr>
            <w:tcW w:w="2430" w:type="dxa"/>
            <w:tcBorders>
              <w:top w:val="single" w:sz="4" w:space="0" w:color="auto"/>
            </w:tcBorders>
          </w:tcPr>
          <w:p w14:paraId="1EA9D8E5" w14:textId="77777777" w:rsidR="006C6CBD" w:rsidRPr="00892F30" w:rsidRDefault="006C6CBD" w:rsidP="006C6C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rsidRPr="00892F30">
              <w:t>978.5</w:t>
            </w:r>
          </w:p>
        </w:tc>
        <w:tc>
          <w:tcPr>
            <w:tcW w:w="2250" w:type="dxa"/>
            <w:tcBorders>
              <w:top w:val="single" w:sz="4" w:space="0" w:color="auto"/>
            </w:tcBorders>
          </w:tcPr>
          <w:p w14:paraId="74F28E46" w14:textId="77777777" w:rsidR="006C6CBD" w:rsidRPr="00892F30" w:rsidRDefault="006C6CBD" w:rsidP="006C6C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rsidRPr="00892F30">
              <w:t>1005.5</w:t>
            </w:r>
          </w:p>
        </w:tc>
        <w:tc>
          <w:tcPr>
            <w:tcW w:w="1710" w:type="dxa"/>
            <w:tcBorders>
              <w:top w:val="single" w:sz="4" w:space="0" w:color="auto"/>
            </w:tcBorders>
          </w:tcPr>
          <w:p w14:paraId="1848FF67" w14:textId="77777777" w:rsidR="006C6CBD" w:rsidRPr="00892F30" w:rsidRDefault="006C6CBD" w:rsidP="006C6C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rsidRPr="00892F30">
              <w:t>2.75</w:t>
            </w:r>
          </w:p>
        </w:tc>
      </w:tr>
      <w:tr w:rsidR="006C6CBD" w:rsidRPr="00892F30" w14:paraId="2E972C45" w14:textId="77777777" w:rsidTr="006C6CBD">
        <w:tc>
          <w:tcPr>
            <w:cnfStyle w:val="001000000000" w:firstRow="0" w:lastRow="0" w:firstColumn="1" w:lastColumn="0" w:oddVBand="0" w:evenVBand="0" w:oddHBand="0" w:evenHBand="0" w:firstRowFirstColumn="0" w:firstRowLastColumn="0" w:lastRowFirstColumn="0" w:lastRowLastColumn="0"/>
            <w:tcW w:w="1530" w:type="dxa"/>
          </w:tcPr>
          <w:p w14:paraId="5C50C276" w14:textId="77777777" w:rsidR="006C6CBD" w:rsidRPr="00892F30" w:rsidRDefault="006C6CBD" w:rsidP="006C6CBD">
            <w:pPr>
              <w:autoSpaceDE w:val="0"/>
              <w:autoSpaceDN w:val="0"/>
              <w:adjustRightInd w:val="0"/>
              <w:jc w:val="both"/>
            </w:pPr>
            <w:r w:rsidRPr="00892F30">
              <w:t>1mm Circular</w:t>
            </w:r>
          </w:p>
        </w:tc>
        <w:tc>
          <w:tcPr>
            <w:tcW w:w="2430" w:type="dxa"/>
          </w:tcPr>
          <w:p w14:paraId="214100E9" w14:textId="77777777" w:rsidR="006C6CBD" w:rsidRPr="00892F30" w:rsidRDefault="006C6CBD" w:rsidP="006C6CB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892F30">
              <w:t>654.3</w:t>
            </w:r>
          </w:p>
        </w:tc>
        <w:tc>
          <w:tcPr>
            <w:tcW w:w="2250" w:type="dxa"/>
          </w:tcPr>
          <w:p w14:paraId="55CCAE87" w14:textId="77777777" w:rsidR="006C6CBD" w:rsidRPr="00892F30" w:rsidRDefault="006C6CBD" w:rsidP="006C6CB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892F30">
              <w:t>681.5</w:t>
            </w:r>
          </w:p>
        </w:tc>
        <w:tc>
          <w:tcPr>
            <w:tcW w:w="1710" w:type="dxa"/>
          </w:tcPr>
          <w:p w14:paraId="2850609D" w14:textId="77777777" w:rsidR="006C6CBD" w:rsidRPr="00892F30" w:rsidRDefault="006C6CBD" w:rsidP="006C6CB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892F30">
              <w:t>4.15</w:t>
            </w:r>
          </w:p>
        </w:tc>
      </w:tr>
      <w:tr w:rsidR="006C6CBD" w:rsidRPr="00892F30" w14:paraId="21FA78E4" w14:textId="77777777" w:rsidTr="006C6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bottom w:val="single" w:sz="4" w:space="0" w:color="auto"/>
            </w:tcBorders>
          </w:tcPr>
          <w:p w14:paraId="788A269C" w14:textId="77777777" w:rsidR="006C6CBD" w:rsidRPr="00892F30" w:rsidRDefault="006C6CBD" w:rsidP="006C6CBD">
            <w:pPr>
              <w:autoSpaceDE w:val="0"/>
              <w:autoSpaceDN w:val="0"/>
              <w:adjustRightInd w:val="0"/>
              <w:jc w:val="both"/>
            </w:pPr>
            <w:r w:rsidRPr="00892F30">
              <w:t>1mm Cubical</w:t>
            </w:r>
          </w:p>
        </w:tc>
        <w:tc>
          <w:tcPr>
            <w:tcW w:w="2430" w:type="dxa"/>
            <w:tcBorders>
              <w:bottom w:val="single" w:sz="4" w:space="0" w:color="auto"/>
            </w:tcBorders>
          </w:tcPr>
          <w:p w14:paraId="66F81CD0" w14:textId="77777777" w:rsidR="006C6CBD" w:rsidRPr="00892F30" w:rsidRDefault="006C6CBD" w:rsidP="006C6C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rsidRPr="00892F30">
              <w:t>250.9</w:t>
            </w:r>
          </w:p>
        </w:tc>
        <w:tc>
          <w:tcPr>
            <w:tcW w:w="2250" w:type="dxa"/>
            <w:tcBorders>
              <w:bottom w:val="single" w:sz="4" w:space="0" w:color="auto"/>
            </w:tcBorders>
          </w:tcPr>
          <w:p w14:paraId="5776585D" w14:textId="77777777" w:rsidR="006C6CBD" w:rsidRPr="00892F30" w:rsidRDefault="006C6CBD" w:rsidP="006C6C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rsidRPr="00892F30">
              <w:t>273.9</w:t>
            </w:r>
          </w:p>
        </w:tc>
        <w:tc>
          <w:tcPr>
            <w:tcW w:w="1710" w:type="dxa"/>
            <w:tcBorders>
              <w:bottom w:val="single" w:sz="4" w:space="0" w:color="auto"/>
            </w:tcBorders>
          </w:tcPr>
          <w:p w14:paraId="7228CAD6" w14:textId="77777777" w:rsidR="006C6CBD" w:rsidRPr="00892F30" w:rsidRDefault="006C6CBD" w:rsidP="006C6C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rsidRPr="00892F30">
              <w:t>9.16</w:t>
            </w:r>
          </w:p>
        </w:tc>
      </w:tr>
    </w:tbl>
    <w:p w14:paraId="03F05983" w14:textId="77777777" w:rsidR="00892F30" w:rsidRPr="00892F30" w:rsidRDefault="00892F30" w:rsidP="00892F30">
      <w:pPr>
        <w:autoSpaceDE w:val="0"/>
        <w:autoSpaceDN w:val="0"/>
        <w:adjustRightInd w:val="0"/>
        <w:jc w:val="both"/>
      </w:pPr>
    </w:p>
    <w:p w14:paraId="36A6B41B" w14:textId="77777777" w:rsidR="00892F30" w:rsidRPr="00892F30" w:rsidRDefault="00892F30" w:rsidP="00892F30">
      <w:pPr>
        <w:autoSpaceDE w:val="0"/>
        <w:autoSpaceDN w:val="0"/>
        <w:adjustRightInd w:val="0"/>
        <w:jc w:val="both"/>
      </w:pPr>
    </w:p>
    <w:p w14:paraId="34584E85" w14:textId="77777777" w:rsidR="00892F30" w:rsidRPr="00892F30" w:rsidRDefault="00892F30" w:rsidP="00892F30">
      <w:pPr>
        <w:autoSpaceDE w:val="0"/>
        <w:autoSpaceDN w:val="0"/>
        <w:adjustRightInd w:val="0"/>
        <w:jc w:val="both"/>
      </w:pPr>
    </w:p>
    <w:p w14:paraId="3AC90E92" w14:textId="77777777" w:rsidR="00892F30" w:rsidRPr="00892F30" w:rsidRDefault="00892F30" w:rsidP="00892F30">
      <w:pPr>
        <w:autoSpaceDE w:val="0"/>
        <w:autoSpaceDN w:val="0"/>
        <w:adjustRightInd w:val="0"/>
        <w:jc w:val="both"/>
      </w:pPr>
    </w:p>
    <w:p w14:paraId="4E40D11A" w14:textId="1229AD4C" w:rsidR="00892F30" w:rsidRDefault="00892F30" w:rsidP="00892F30">
      <w:pPr>
        <w:autoSpaceDE w:val="0"/>
        <w:autoSpaceDN w:val="0"/>
        <w:adjustRightInd w:val="0"/>
        <w:jc w:val="both"/>
      </w:pPr>
    </w:p>
    <w:p w14:paraId="63E9FA46" w14:textId="22333C14" w:rsidR="006C6CBD" w:rsidRDefault="006C6CBD" w:rsidP="00892F30">
      <w:pPr>
        <w:autoSpaceDE w:val="0"/>
        <w:autoSpaceDN w:val="0"/>
        <w:adjustRightInd w:val="0"/>
        <w:jc w:val="both"/>
      </w:pPr>
    </w:p>
    <w:p w14:paraId="22948D48" w14:textId="37FCB79B" w:rsidR="006C6CBD" w:rsidRDefault="006C6CBD" w:rsidP="00892F30">
      <w:pPr>
        <w:autoSpaceDE w:val="0"/>
        <w:autoSpaceDN w:val="0"/>
        <w:adjustRightInd w:val="0"/>
        <w:jc w:val="both"/>
      </w:pPr>
    </w:p>
    <w:p w14:paraId="751C94D7" w14:textId="6486ECA5" w:rsidR="006C6CBD" w:rsidRDefault="006C6CBD" w:rsidP="00892F30">
      <w:pPr>
        <w:autoSpaceDE w:val="0"/>
        <w:autoSpaceDN w:val="0"/>
        <w:adjustRightInd w:val="0"/>
        <w:jc w:val="both"/>
      </w:pPr>
    </w:p>
    <w:p w14:paraId="27316F8D" w14:textId="2E91467F" w:rsidR="006C6CBD" w:rsidRDefault="006C6CBD" w:rsidP="00892F30">
      <w:pPr>
        <w:autoSpaceDE w:val="0"/>
        <w:autoSpaceDN w:val="0"/>
        <w:adjustRightInd w:val="0"/>
        <w:jc w:val="both"/>
      </w:pPr>
    </w:p>
    <w:p w14:paraId="164A3A8D" w14:textId="38B4E07B" w:rsidR="006C6CBD" w:rsidRDefault="006C6CBD" w:rsidP="00892F30">
      <w:pPr>
        <w:autoSpaceDE w:val="0"/>
        <w:autoSpaceDN w:val="0"/>
        <w:adjustRightInd w:val="0"/>
        <w:jc w:val="both"/>
      </w:pPr>
    </w:p>
    <w:p w14:paraId="28A0E835" w14:textId="63B397E6" w:rsidR="00892F30" w:rsidRDefault="00892F30" w:rsidP="00892F30">
      <w:pPr>
        <w:autoSpaceDE w:val="0"/>
        <w:autoSpaceDN w:val="0"/>
        <w:adjustRightInd w:val="0"/>
        <w:jc w:val="both"/>
      </w:pPr>
      <w:r w:rsidRPr="00892F30">
        <w:t>The predict</w:t>
      </w:r>
      <w:r w:rsidR="008303FD">
        <w:t>ed</w:t>
      </w:r>
      <w:r w:rsidRPr="00892F30">
        <w:t xml:space="preserve"> values were found to be in good agreement with that of experimental resultant data with the maximum difference being 2.75%.  The values obtained using neural network are slightly greater than the values obtained using experimentation. It should also be noted that the performance of network can be more or much more robust with more sets of experimental training input data. The percentage difference between a target value and its prediction can be even closer as the network gets more data for training. Also, the performance of the model may be improved further either by changing the number of hidden nodes used in the study or by using a different architecture in future studies. The current neural network model is expected to be helpful in identifying the set of parameters to achieve desired compressive strength to eliminate the great </w:t>
      </w:r>
      <w:proofErr w:type="gramStart"/>
      <w:r w:rsidRPr="00892F30">
        <w:t>amount</w:t>
      </w:r>
      <w:proofErr w:type="gramEnd"/>
      <w:r w:rsidRPr="00892F30">
        <w:t xml:space="preserve"> of efforts and time required in experimentation.</w:t>
      </w:r>
    </w:p>
    <w:p w14:paraId="5B0FA699" w14:textId="77777777" w:rsidR="006C6CBD" w:rsidRPr="00892F30" w:rsidRDefault="006C6CBD" w:rsidP="00892F30">
      <w:pPr>
        <w:autoSpaceDE w:val="0"/>
        <w:autoSpaceDN w:val="0"/>
        <w:adjustRightInd w:val="0"/>
        <w:jc w:val="both"/>
      </w:pPr>
    </w:p>
    <w:p w14:paraId="3FF9089A" w14:textId="2904A228" w:rsidR="00892F30" w:rsidRDefault="00892F30" w:rsidP="00892F30">
      <w:pPr>
        <w:autoSpaceDE w:val="0"/>
        <w:autoSpaceDN w:val="0"/>
        <w:adjustRightInd w:val="0"/>
        <w:jc w:val="both"/>
      </w:pPr>
      <w:r w:rsidRPr="00892F30">
        <w:t>The model may be used to develop feed</w:t>
      </w:r>
      <w:r w:rsidR="00362987">
        <w:t xml:space="preserve"> </w:t>
      </w:r>
      <w:r w:rsidRPr="00892F30">
        <w:t>forward artificial neural network using back</w:t>
      </w:r>
      <w:r w:rsidR="0057061B">
        <w:t xml:space="preserve"> </w:t>
      </w:r>
      <w:r w:rsidRPr="00892F30">
        <w:t xml:space="preserve">propagation training algorithm if needed. Data normalization prior to training process is crucial to obtain good results as well as to the fast calculations </w:t>
      </w:r>
      <w:r w:rsidR="00500C8A">
        <w:t>(Nguyen et al., 2009).</w:t>
      </w:r>
      <w:r w:rsidRPr="00892F30">
        <w:t xml:space="preserve"> Network architecture has significant effect on prediction results. It would be a good practice to rely on the number of input and output parameters to decide the architecture of feed</w:t>
      </w:r>
      <w:r w:rsidR="00362987">
        <w:t xml:space="preserve"> </w:t>
      </w:r>
      <w:r w:rsidRPr="00892F30">
        <w:t>forward neural network, the number of hidden layers and hidden nodes in the structure. Once the architecture is decided, training algorithm and activation function need to be chosen which is like the current study which used back propagation algorithm with sigmoid activation function. With the normalized input values, target values, network architecture</w:t>
      </w:r>
      <w:r w:rsidR="00196384">
        <w:t xml:space="preserve"> and</w:t>
      </w:r>
      <w:r w:rsidRPr="00892F30">
        <w:t xml:space="preserve"> activation function</w:t>
      </w:r>
      <w:r w:rsidR="00196384">
        <w:t>,</w:t>
      </w:r>
      <w:r w:rsidRPr="00892F30">
        <w:t xml:space="preserve"> the model can be developed according to the training algorithm.</w:t>
      </w:r>
    </w:p>
    <w:p w14:paraId="13F6C7FC" w14:textId="7D62CA56" w:rsidR="006C6CBD" w:rsidRDefault="006C6CBD" w:rsidP="00892F30">
      <w:pPr>
        <w:autoSpaceDE w:val="0"/>
        <w:autoSpaceDN w:val="0"/>
        <w:adjustRightInd w:val="0"/>
        <w:jc w:val="both"/>
      </w:pPr>
    </w:p>
    <w:p w14:paraId="7E30A1E3" w14:textId="37F27EC9" w:rsidR="006C6CBD" w:rsidRDefault="006C6CBD" w:rsidP="006C6CBD">
      <w:pPr>
        <w:autoSpaceDE w:val="0"/>
        <w:autoSpaceDN w:val="0"/>
        <w:adjustRightInd w:val="0"/>
        <w:jc w:val="both"/>
        <w:rPr>
          <w:b/>
          <w:bCs/>
        </w:rPr>
      </w:pPr>
      <w:r w:rsidRPr="006C6CBD">
        <w:rPr>
          <w:b/>
          <w:bCs/>
        </w:rPr>
        <w:t>Conclusions</w:t>
      </w:r>
    </w:p>
    <w:p w14:paraId="6CF6B7EC" w14:textId="77777777" w:rsidR="006C6CBD" w:rsidRPr="006C6CBD" w:rsidRDefault="006C6CBD" w:rsidP="006C6CBD">
      <w:pPr>
        <w:autoSpaceDE w:val="0"/>
        <w:autoSpaceDN w:val="0"/>
        <w:adjustRightInd w:val="0"/>
        <w:jc w:val="both"/>
        <w:rPr>
          <w:b/>
          <w:bCs/>
        </w:rPr>
      </w:pPr>
    </w:p>
    <w:p w14:paraId="0E2C4253" w14:textId="44E88822" w:rsidR="006C6CBD" w:rsidRDefault="006C6CBD" w:rsidP="006C6CBD">
      <w:pPr>
        <w:autoSpaceDE w:val="0"/>
        <w:autoSpaceDN w:val="0"/>
        <w:adjustRightInd w:val="0"/>
        <w:jc w:val="both"/>
      </w:pPr>
      <w:r w:rsidRPr="006C6CBD">
        <w:t>Experimental design techniques were used to design and create the three structures</w:t>
      </w:r>
      <w:r w:rsidR="00852252">
        <w:t xml:space="preserve">: </w:t>
      </w:r>
      <w:r w:rsidRPr="006C6CBD">
        <w:t xml:space="preserve">solid circular, circular with 1mm lattice, </w:t>
      </w:r>
      <w:r w:rsidR="00852252">
        <w:t xml:space="preserve">and </w:t>
      </w:r>
      <w:r w:rsidRPr="006C6CBD">
        <w:t>circular with 1mm cubical structures. MTS material testing was performed, and experimentation data w</w:t>
      </w:r>
      <w:r w:rsidR="00852252">
        <w:t>as</w:t>
      </w:r>
      <w:r w:rsidRPr="006C6CBD">
        <w:t xml:space="preserve"> corrected.  A feed forward back propagation neural network with sigmoid activation function was developed. The neural network uses back</w:t>
      </w:r>
      <w:r w:rsidR="00A2744D">
        <w:t xml:space="preserve"> </w:t>
      </w:r>
      <w:r w:rsidRPr="006C6CBD">
        <w:t>propagation algorithm as training algorithm</w:t>
      </w:r>
      <w:r w:rsidR="00695909">
        <w:t xml:space="preserve">, </w:t>
      </w:r>
      <w:r w:rsidRPr="006C6CBD">
        <w:t xml:space="preserve">sigmoid function as activation function and </w:t>
      </w:r>
      <w:r w:rsidR="00695909">
        <w:t xml:space="preserve">the </w:t>
      </w:r>
      <w:r w:rsidRPr="006C6CBD">
        <w:t>network has one hidden layer. The model was validated using the published data in literature. Further</w:t>
      </w:r>
      <w:r w:rsidR="00695909">
        <w:t>more</w:t>
      </w:r>
      <w:r w:rsidRPr="006C6CBD">
        <w:t xml:space="preserve">, experimental data of the three different structures were used as input to the model. Performance analysis of </w:t>
      </w:r>
      <w:r w:rsidR="00D40EDF">
        <w:t xml:space="preserve">the </w:t>
      </w:r>
      <w:r w:rsidRPr="006C6CBD">
        <w:t xml:space="preserve">developed neural network model using the experimental data was performed. It was found that the model prediction agrees with the experimental results. The developed model predicts the compressive strength given over the range of layer thickness, sintering time and sintering temperature parameters and it can serve as framework to setup the process design parameters to achieve desired output characteristics. </w:t>
      </w:r>
      <w:r w:rsidR="00120F2C">
        <w:t xml:space="preserve">The </w:t>
      </w:r>
      <w:r w:rsidR="00B52CB7">
        <w:t xml:space="preserve">model </w:t>
      </w:r>
      <w:r w:rsidR="001E792B">
        <w:t xml:space="preserve">was developed </w:t>
      </w:r>
      <w:r w:rsidR="00EB39F9">
        <w:t xml:space="preserve">for the </w:t>
      </w:r>
      <w:r w:rsidR="00D73055">
        <w:lastRenderedPageBreak/>
        <w:t xml:space="preserve">purpose of </w:t>
      </w:r>
      <w:r w:rsidR="00EB39F9">
        <w:t xml:space="preserve">material </w:t>
      </w:r>
      <w:r w:rsidR="00BE0B7A">
        <w:t xml:space="preserve">structure </w:t>
      </w:r>
      <w:r w:rsidR="001D44C9">
        <w:t xml:space="preserve">design optimization. </w:t>
      </w:r>
      <w:r w:rsidR="008F1528">
        <w:t>Du</w:t>
      </w:r>
      <w:r w:rsidR="005A1F38">
        <w:t>e</w:t>
      </w:r>
      <w:r w:rsidR="008F1528">
        <w:t xml:space="preserve"> to the complexity of multi-parameter multi-level </w:t>
      </w:r>
      <w:r w:rsidR="00A67907">
        <w:t xml:space="preserve">effects to material properties, </w:t>
      </w:r>
      <w:r w:rsidR="005D41BB">
        <w:t xml:space="preserve">the conducting of </w:t>
      </w:r>
      <w:r w:rsidR="005A1F38">
        <w:t xml:space="preserve">a </w:t>
      </w:r>
      <w:r w:rsidR="004D3B44">
        <w:t xml:space="preserve">huge number of </w:t>
      </w:r>
      <w:r w:rsidR="005D41BB">
        <w:t>lab experimentation</w:t>
      </w:r>
      <w:r w:rsidR="004D3B44">
        <w:t>s</w:t>
      </w:r>
      <w:r w:rsidR="005D41BB">
        <w:t xml:space="preserve"> </w:t>
      </w:r>
      <w:r w:rsidR="001F2211">
        <w:t xml:space="preserve">to get meaningful results </w:t>
      </w:r>
      <w:r w:rsidR="004D3B44">
        <w:t xml:space="preserve">is great challenge. </w:t>
      </w:r>
      <w:r w:rsidRPr="006C6CBD">
        <w:t xml:space="preserve">The study </w:t>
      </w:r>
      <w:r w:rsidR="008E3D41">
        <w:t>shows</w:t>
      </w:r>
      <w:r w:rsidRPr="006C6CBD">
        <w:t xml:space="preserve"> the capability of feed forward back propagation neural network as a good technique for determining the compressive strength of binder jetting samples. The analysis reveals the applications of neural network in material science and engineering particularly in</w:t>
      </w:r>
      <w:r w:rsidR="000D0DE1">
        <w:t xml:space="preserve"> </w:t>
      </w:r>
      <w:r w:rsidRPr="006C6CBD">
        <w:t xml:space="preserve">additive manufacturing. </w:t>
      </w:r>
      <w:r w:rsidR="00CB401E">
        <w:t>It is noticed that t</w:t>
      </w:r>
      <w:r w:rsidR="00CE32CB">
        <w:t xml:space="preserve">he benefit </w:t>
      </w:r>
      <w:r w:rsidR="00F85EEC">
        <w:t>and applications go beyond</w:t>
      </w:r>
      <w:r w:rsidR="006F40A5">
        <w:t>.</w:t>
      </w:r>
      <w:r w:rsidR="00D31806">
        <w:t xml:space="preserve"> It </w:t>
      </w:r>
      <w:r w:rsidR="00B84B47">
        <w:t xml:space="preserve">can be very </w:t>
      </w:r>
      <w:r w:rsidR="00D31806">
        <w:t xml:space="preserve">efficient if </w:t>
      </w:r>
      <w:r w:rsidR="00B636AF">
        <w:t xml:space="preserve">many factors are involved </w:t>
      </w:r>
      <w:r w:rsidR="00A05756">
        <w:t xml:space="preserve">in a </w:t>
      </w:r>
      <w:r w:rsidR="006F185F">
        <w:t xml:space="preserve">complex process </w:t>
      </w:r>
      <w:r w:rsidR="00B636AF">
        <w:t xml:space="preserve">and each factor </w:t>
      </w:r>
      <w:r w:rsidR="00F84A2E">
        <w:t>plays roles at different level</w:t>
      </w:r>
      <w:r w:rsidR="00A05756">
        <w:t>.</w:t>
      </w:r>
      <w:r w:rsidR="00F53BC9">
        <w:t xml:space="preserve"> </w:t>
      </w:r>
      <w:r w:rsidR="00CE32CB">
        <w:t xml:space="preserve">Broad applications </w:t>
      </w:r>
      <w:r w:rsidR="00BC394D">
        <w:t>(</w:t>
      </w:r>
      <w:r w:rsidR="00952DB3">
        <w:t xml:space="preserve">other than </w:t>
      </w:r>
      <w:r w:rsidR="00BC394D">
        <w:t xml:space="preserve">material structure design) </w:t>
      </w:r>
      <w:r w:rsidR="00CE32CB">
        <w:t>of the model may be found</w:t>
      </w:r>
      <w:r w:rsidR="00BC394D">
        <w:t>,</w:t>
      </w:r>
      <w:r w:rsidR="00CE32CB">
        <w:t xml:space="preserve"> especially for the those involving multi-parameter multi-level complex studies in areas like medical</w:t>
      </w:r>
      <w:r w:rsidR="00A62D82">
        <w:t xml:space="preserve">, </w:t>
      </w:r>
      <w:r w:rsidR="00CE32CB">
        <w:t xml:space="preserve">engineering </w:t>
      </w:r>
      <w:r w:rsidR="00A62D82">
        <w:t xml:space="preserve">or </w:t>
      </w:r>
      <w:r w:rsidR="00891D40">
        <w:t xml:space="preserve">even business </w:t>
      </w:r>
      <w:r w:rsidR="00CE32CB">
        <w:t>areas.</w:t>
      </w:r>
      <w:r w:rsidR="006F40A5">
        <w:t xml:space="preserve"> In those </w:t>
      </w:r>
      <w:r w:rsidR="00334D17">
        <w:t>studies,</w:t>
      </w:r>
      <w:r w:rsidR="00915A55">
        <w:t xml:space="preserve"> </w:t>
      </w:r>
      <w:proofErr w:type="gramStart"/>
      <w:r w:rsidR="00BD0AF1">
        <w:t>a large number of</w:t>
      </w:r>
      <w:proofErr w:type="gramEnd"/>
      <w:r w:rsidR="00BD0AF1">
        <w:t xml:space="preserve"> trial-and-error</w:t>
      </w:r>
      <w:r w:rsidR="00D443B3">
        <w:t xml:space="preserve"> </w:t>
      </w:r>
      <w:r w:rsidR="0028765B">
        <w:t>data</w:t>
      </w:r>
      <w:r w:rsidR="00D443B3">
        <w:t xml:space="preserve"> are </w:t>
      </w:r>
      <w:r w:rsidR="006F185F">
        <w:t>typically</w:t>
      </w:r>
      <w:r w:rsidR="00D443B3">
        <w:t xml:space="preserve"> need</w:t>
      </w:r>
      <w:r w:rsidR="00B321EF">
        <w:t>ed</w:t>
      </w:r>
      <w:r w:rsidR="00D443B3">
        <w:t xml:space="preserve"> to get meaningful results</w:t>
      </w:r>
      <w:r w:rsidR="00D443B3" w:rsidRPr="006C6CBD">
        <w:t xml:space="preserve">. </w:t>
      </w:r>
      <w:r w:rsidR="00583B57">
        <w:t xml:space="preserve">However, </w:t>
      </w:r>
      <w:r w:rsidR="00583B57" w:rsidRPr="006C6CBD">
        <w:t xml:space="preserve">neural network </w:t>
      </w:r>
      <w:r w:rsidR="00BC02C2">
        <w:t xml:space="preserve">would help with better design </w:t>
      </w:r>
      <w:r w:rsidR="00735B44">
        <w:t xml:space="preserve">solutions, </w:t>
      </w:r>
      <w:r w:rsidR="00605949">
        <w:t>provid</w:t>
      </w:r>
      <w:r w:rsidR="00735B44">
        <w:t>ing</w:t>
      </w:r>
      <w:r w:rsidR="00605949">
        <w:t xml:space="preserve"> </w:t>
      </w:r>
      <w:r w:rsidR="00ED5410">
        <w:t xml:space="preserve">directions and possible results in the front. </w:t>
      </w:r>
      <w:r w:rsidR="00583B57" w:rsidRPr="006C6CBD">
        <w:t>Thus, large amount of efforts, time and cost needed for conducting large array of experiments may be saved.</w:t>
      </w:r>
      <w:r w:rsidR="00B321EF">
        <w:t xml:space="preserve"> </w:t>
      </w:r>
    </w:p>
    <w:p w14:paraId="04913C66" w14:textId="52C6B679" w:rsidR="0000321C" w:rsidRDefault="0000321C" w:rsidP="006C6CBD">
      <w:pPr>
        <w:autoSpaceDE w:val="0"/>
        <w:autoSpaceDN w:val="0"/>
        <w:adjustRightInd w:val="0"/>
        <w:jc w:val="both"/>
      </w:pPr>
    </w:p>
    <w:p w14:paraId="2C531A3F" w14:textId="77777777" w:rsidR="0000321C" w:rsidRPr="006C6CBD" w:rsidRDefault="0000321C" w:rsidP="006C6CBD">
      <w:pPr>
        <w:autoSpaceDE w:val="0"/>
        <w:autoSpaceDN w:val="0"/>
        <w:adjustRightInd w:val="0"/>
        <w:jc w:val="both"/>
      </w:pPr>
    </w:p>
    <w:p w14:paraId="68116C2A" w14:textId="660E4A8E" w:rsidR="00892F30" w:rsidRDefault="00892F30" w:rsidP="00797ED5">
      <w:pPr>
        <w:autoSpaceDE w:val="0"/>
        <w:autoSpaceDN w:val="0"/>
        <w:adjustRightInd w:val="0"/>
        <w:jc w:val="both"/>
      </w:pPr>
    </w:p>
    <w:p w14:paraId="554F730B" w14:textId="77777777" w:rsidR="006C6CBD" w:rsidRPr="006C6CBD" w:rsidRDefault="006C6CBD" w:rsidP="006C6CBD">
      <w:pPr>
        <w:autoSpaceDE w:val="0"/>
        <w:autoSpaceDN w:val="0"/>
        <w:adjustRightInd w:val="0"/>
        <w:jc w:val="both"/>
        <w:rPr>
          <w:b/>
          <w:bCs/>
        </w:rPr>
      </w:pPr>
      <w:r w:rsidRPr="006C6CBD">
        <w:rPr>
          <w:b/>
          <w:bCs/>
        </w:rPr>
        <w:t>References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A74B74" w:rsidRPr="00A74B74" w14:paraId="198B6366" w14:textId="77777777" w:rsidTr="00174E2F">
        <w:trPr>
          <w:tblCellSpacing w:w="15" w:type="dxa"/>
        </w:trPr>
        <w:tc>
          <w:tcPr>
            <w:tcW w:w="0" w:type="auto"/>
            <w:hideMark/>
          </w:tcPr>
          <w:p w14:paraId="497B4824" w14:textId="77777777" w:rsidR="00A74B74" w:rsidRPr="00A74B74" w:rsidRDefault="00A74B74" w:rsidP="00174E2F">
            <w:pPr>
              <w:autoSpaceDE w:val="0"/>
              <w:autoSpaceDN w:val="0"/>
              <w:adjustRightInd w:val="0"/>
              <w:ind w:left="313" w:hanging="313"/>
              <w:jc w:val="both"/>
            </w:pPr>
            <w:r w:rsidRPr="00A74B74">
              <w:t xml:space="preserve">Al-Assaf, Y. &amp; Kadi, H. (2001). Fatigue life prediction of unidirectional glass fiber/epoxy composite laminae using neural networks, </w:t>
            </w:r>
            <w:r w:rsidRPr="00A74B74">
              <w:rPr>
                <w:i/>
                <w:iCs/>
              </w:rPr>
              <w:t>Composite Structures, 53</w:t>
            </w:r>
            <w:r w:rsidRPr="00A74B74">
              <w:t xml:space="preserve">(1), 65-71. </w:t>
            </w:r>
          </w:p>
        </w:tc>
      </w:tr>
      <w:tr w:rsidR="00A74B74" w:rsidRPr="00A74B74" w14:paraId="70AB6986" w14:textId="77777777" w:rsidTr="00174E2F">
        <w:trPr>
          <w:tblCellSpacing w:w="15" w:type="dxa"/>
        </w:trPr>
        <w:tc>
          <w:tcPr>
            <w:tcW w:w="0" w:type="auto"/>
            <w:hideMark/>
          </w:tcPr>
          <w:p w14:paraId="1370FD20" w14:textId="77777777" w:rsidR="00A74B74" w:rsidRPr="00A74B74" w:rsidRDefault="00A74B74" w:rsidP="00174E2F">
            <w:pPr>
              <w:autoSpaceDE w:val="0"/>
              <w:autoSpaceDN w:val="0"/>
              <w:adjustRightInd w:val="0"/>
              <w:ind w:left="313" w:hanging="313"/>
              <w:jc w:val="both"/>
            </w:pPr>
            <w:r w:rsidRPr="00A74B74">
              <w:rPr>
                <w:lang w:val="sv-SE"/>
              </w:rPr>
              <w:t xml:space="preserve">Asada, Y., Nakada, E., Matsumoto, S. &amp; Uesaka, H. (1997). </w:t>
            </w:r>
            <w:r w:rsidRPr="00A74B74">
              <w:t xml:space="preserve">Prediction of t-c for yba2cu3oz doped with ca using neural network, </w:t>
            </w:r>
            <w:r w:rsidRPr="00A74B74">
              <w:rPr>
                <w:i/>
                <w:iCs/>
              </w:rPr>
              <w:t>Journal of Superconductivity, 10</w:t>
            </w:r>
            <w:r w:rsidRPr="00A74B74">
              <w:t xml:space="preserve">(1), 23-26. </w:t>
            </w:r>
          </w:p>
        </w:tc>
      </w:tr>
      <w:tr w:rsidR="00A74B74" w:rsidRPr="00A74B74" w14:paraId="34E45749" w14:textId="77777777" w:rsidTr="00174E2F">
        <w:trPr>
          <w:tblCellSpacing w:w="15" w:type="dxa"/>
        </w:trPr>
        <w:tc>
          <w:tcPr>
            <w:tcW w:w="0" w:type="auto"/>
          </w:tcPr>
          <w:p w14:paraId="7AFC1CA8" w14:textId="77777777" w:rsidR="00A74B74" w:rsidRPr="00A74B74" w:rsidRDefault="00A74B74" w:rsidP="00174E2F">
            <w:pPr>
              <w:autoSpaceDE w:val="0"/>
              <w:autoSpaceDN w:val="0"/>
              <w:adjustRightInd w:val="0"/>
              <w:ind w:left="313" w:hanging="313"/>
              <w:jc w:val="both"/>
            </w:pPr>
            <w:r w:rsidRPr="00A74B74">
              <w:t xml:space="preserve">Cai, S., Vangapally S. &amp; Zhao, Y. (2019). Experimental Design Analysis of 3D Printing Processes to the Optimization of Strength of Material, Journal of Modern Engineering, </w:t>
            </w:r>
            <w:r w:rsidRPr="00A74B74">
              <w:rPr>
                <w:i/>
                <w:iCs/>
              </w:rPr>
              <w:t>20</w:t>
            </w:r>
            <w:r w:rsidRPr="00A74B74">
              <w:t>(1), 5-11.</w:t>
            </w:r>
          </w:p>
        </w:tc>
      </w:tr>
      <w:tr w:rsidR="00A74B74" w:rsidRPr="00A74B74" w14:paraId="7FA007B1" w14:textId="77777777" w:rsidTr="00174E2F">
        <w:trPr>
          <w:tblCellSpacing w:w="15" w:type="dxa"/>
        </w:trPr>
        <w:tc>
          <w:tcPr>
            <w:tcW w:w="0" w:type="auto"/>
            <w:hideMark/>
          </w:tcPr>
          <w:p w14:paraId="36F567E8" w14:textId="77777777" w:rsidR="00A74B74" w:rsidRPr="00A74B74" w:rsidRDefault="00A74B74" w:rsidP="00174E2F">
            <w:pPr>
              <w:autoSpaceDE w:val="0"/>
              <w:autoSpaceDN w:val="0"/>
              <w:adjustRightInd w:val="0"/>
              <w:ind w:left="313" w:hanging="313"/>
              <w:jc w:val="both"/>
            </w:pPr>
            <w:proofErr w:type="spellStart"/>
            <w:r w:rsidRPr="00A74B74">
              <w:t>Cundari</w:t>
            </w:r>
            <w:proofErr w:type="spellEnd"/>
            <w:r w:rsidRPr="00A74B74">
              <w:t xml:space="preserve">, T. &amp; Moody, E. (1997). A comparison of neural networks versus quantum mechanics for inorganic systems, </w:t>
            </w:r>
            <w:r w:rsidRPr="00A74B74">
              <w:rPr>
                <w:i/>
                <w:iCs/>
              </w:rPr>
              <w:t>Journal of Chemical Information and Computer Sciences, 37</w:t>
            </w:r>
            <w:r w:rsidRPr="00A74B74">
              <w:t xml:space="preserve">(5), 871-875. </w:t>
            </w:r>
          </w:p>
        </w:tc>
      </w:tr>
      <w:tr w:rsidR="00A74B74" w:rsidRPr="00A74B74" w14:paraId="15538D3A" w14:textId="77777777" w:rsidTr="00174E2F">
        <w:trPr>
          <w:tblCellSpacing w:w="15" w:type="dxa"/>
        </w:trPr>
        <w:tc>
          <w:tcPr>
            <w:tcW w:w="0" w:type="auto"/>
            <w:hideMark/>
          </w:tcPr>
          <w:p w14:paraId="39541E64" w14:textId="77777777" w:rsidR="00A74B74" w:rsidRPr="00A74B74" w:rsidRDefault="00A74B74" w:rsidP="00174E2F">
            <w:pPr>
              <w:autoSpaceDE w:val="0"/>
              <w:autoSpaceDN w:val="0"/>
              <w:adjustRightInd w:val="0"/>
              <w:ind w:left="313" w:hanging="313"/>
              <w:jc w:val="both"/>
            </w:pPr>
            <w:r w:rsidRPr="00A74B74">
              <w:t xml:space="preserve">Doyle, M., Agarwal, K., Sealy, K. &amp; Schull, K. (2015). Effect of layer thickness and orientation on mechanical behavior of binder jet stainless steel 420+ bronze parts, </w:t>
            </w:r>
            <w:r w:rsidRPr="00A74B74">
              <w:rPr>
                <w:i/>
                <w:iCs/>
              </w:rPr>
              <w:t>Procedia Manufacturing, 1</w:t>
            </w:r>
            <w:r w:rsidRPr="00A74B74">
              <w:t xml:space="preserve">, 251-262. </w:t>
            </w:r>
          </w:p>
          <w:p w14:paraId="6B1EBD5D" w14:textId="77777777" w:rsidR="00A74B74" w:rsidRPr="00A74B74" w:rsidRDefault="00A74B74" w:rsidP="00174E2F">
            <w:pPr>
              <w:autoSpaceDE w:val="0"/>
              <w:autoSpaceDN w:val="0"/>
              <w:adjustRightInd w:val="0"/>
              <w:ind w:left="313" w:hanging="313"/>
              <w:jc w:val="both"/>
            </w:pPr>
          </w:p>
        </w:tc>
      </w:tr>
      <w:tr w:rsidR="00A74B74" w:rsidRPr="00A74B74" w14:paraId="4104436D" w14:textId="77777777" w:rsidTr="00174E2F">
        <w:trPr>
          <w:tblCellSpacing w:w="15" w:type="dxa"/>
        </w:trPr>
        <w:tc>
          <w:tcPr>
            <w:tcW w:w="0" w:type="auto"/>
          </w:tcPr>
          <w:p w14:paraId="415DA809" w14:textId="77777777" w:rsidR="00A74B74" w:rsidRPr="00A74B74" w:rsidRDefault="00A74B74" w:rsidP="00174E2F">
            <w:pPr>
              <w:autoSpaceDE w:val="0"/>
              <w:autoSpaceDN w:val="0"/>
              <w:adjustRightInd w:val="0"/>
              <w:ind w:left="313" w:hanging="313"/>
              <w:jc w:val="both"/>
            </w:pPr>
            <w:r w:rsidRPr="00A74B74">
              <w:rPr>
                <w:lang w:val="de-DE"/>
              </w:rPr>
              <w:t xml:space="preserve">Gibson, D. R., &amp; Stucker, B. (2010). </w:t>
            </w:r>
            <w:r w:rsidRPr="00A74B74">
              <w:rPr>
                <w:i/>
                <w:iCs/>
              </w:rPr>
              <w:t>Additive manufacturing technologies</w:t>
            </w:r>
            <w:r w:rsidRPr="00A74B74">
              <w:t xml:space="preserve">, Springer, 2010. </w:t>
            </w:r>
          </w:p>
        </w:tc>
      </w:tr>
      <w:tr w:rsidR="00A74B74" w:rsidRPr="00A74B74" w14:paraId="5F9B09A7" w14:textId="77777777" w:rsidTr="00174E2F">
        <w:trPr>
          <w:tblCellSpacing w:w="15" w:type="dxa"/>
        </w:trPr>
        <w:tc>
          <w:tcPr>
            <w:tcW w:w="0" w:type="auto"/>
            <w:hideMark/>
          </w:tcPr>
          <w:p w14:paraId="5B9B847D" w14:textId="77777777" w:rsidR="00A74B74" w:rsidRPr="00A74B74" w:rsidRDefault="00A74B74" w:rsidP="00174E2F">
            <w:pPr>
              <w:autoSpaceDE w:val="0"/>
              <w:autoSpaceDN w:val="0"/>
              <w:adjustRightInd w:val="0"/>
              <w:ind w:left="312" w:hanging="312"/>
              <w:jc w:val="both"/>
            </w:pPr>
            <w:r w:rsidRPr="00A74B74">
              <w:t xml:space="preserve">Hsu, T. &amp; Lai, </w:t>
            </w:r>
            <w:proofErr w:type="gramStart"/>
            <w:r w:rsidRPr="00A74B74">
              <w:t>W.(</w:t>
            </w:r>
            <w:proofErr w:type="gramEnd"/>
            <w:r w:rsidRPr="00A74B74">
              <w:t xml:space="preserve">2010). Manufacturing parts optimization in the three‐dimensional printing process by the Taguchi method, </w:t>
            </w:r>
            <w:r w:rsidRPr="00A74B74">
              <w:rPr>
                <w:i/>
                <w:iCs/>
              </w:rPr>
              <w:t xml:space="preserve">Journal of Chinese institute of Engineers, </w:t>
            </w:r>
            <w:r w:rsidRPr="00A74B74">
              <w:t>121-130. https://doi.org/10.1080/02533839.2010.9671604.</w:t>
            </w:r>
          </w:p>
          <w:p w14:paraId="78368BB8" w14:textId="77777777" w:rsidR="00A74B74" w:rsidRPr="00A74B74" w:rsidRDefault="00A74B74" w:rsidP="00174E2F">
            <w:pPr>
              <w:autoSpaceDE w:val="0"/>
              <w:autoSpaceDN w:val="0"/>
              <w:adjustRightInd w:val="0"/>
              <w:ind w:left="313" w:hanging="313"/>
              <w:jc w:val="both"/>
            </w:pPr>
          </w:p>
        </w:tc>
      </w:tr>
      <w:tr w:rsidR="00A74B74" w:rsidRPr="00A74B74" w14:paraId="57112069" w14:textId="77777777" w:rsidTr="00174E2F">
        <w:trPr>
          <w:tblCellSpacing w:w="15" w:type="dxa"/>
        </w:trPr>
        <w:tc>
          <w:tcPr>
            <w:tcW w:w="0" w:type="auto"/>
          </w:tcPr>
          <w:p w14:paraId="59CE3697" w14:textId="77777777" w:rsidR="00A74B74" w:rsidRPr="00A74B74" w:rsidRDefault="00A74B74" w:rsidP="00174E2F">
            <w:pPr>
              <w:autoSpaceDE w:val="0"/>
              <w:autoSpaceDN w:val="0"/>
              <w:adjustRightInd w:val="0"/>
              <w:ind w:left="313" w:hanging="313"/>
              <w:jc w:val="both"/>
            </w:pPr>
            <w:r w:rsidRPr="00A74B74">
              <w:t xml:space="preserve">Nguyen, T., Yang, Y., Bae, K. &amp; Choi, S. (2009). Prediction of deformation of steel plate by artificial neural network in forming process with induction heating," </w:t>
            </w:r>
            <w:r w:rsidRPr="00A74B74">
              <w:rPr>
                <w:i/>
                <w:iCs/>
              </w:rPr>
              <w:t>Journal of Mechanical Science and Technology, 23,</w:t>
            </w:r>
            <w:r w:rsidRPr="00A74B74">
              <w:t xml:space="preserve"> 1211-1221. </w:t>
            </w:r>
          </w:p>
        </w:tc>
      </w:tr>
      <w:tr w:rsidR="00A74B74" w:rsidRPr="00A74B74" w14:paraId="169EF55F" w14:textId="77777777" w:rsidTr="00174E2F">
        <w:trPr>
          <w:tblCellSpacing w:w="15" w:type="dxa"/>
        </w:trPr>
        <w:tc>
          <w:tcPr>
            <w:tcW w:w="0" w:type="auto"/>
            <w:hideMark/>
          </w:tcPr>
          <w:p w14:paraId="47154904" w14:textId="77777777" w:rsidR="00A74B74" w:rsidRPr="00A74B74" w:rsidRDefault="00A74B74" w:rsidP="00174E2F">
            <w:pPr>
              <w:autoSpaceDE w:val="0"/>
              <w:autoSpaceDN w:val="0"/>
              <w:adjustRightInd w:val="0"/>
              <w:ind w:left="313" w:hanging="313"/>
              <w:jc w:val="both"/>
            </w:pPr>
            <w:r w:rsidRPr="00A74B74">
              <w:t>Scott, D., Coveney, P.</w:t>
            </w:r>
            <w:proofErr w:type="gramStart"/>
            <w:r w:rsidRPr="00A74B74">
              <w:t xml:space="preserve">,  </w:t>
            </w:r>
            <w:proofErr w:type="spellStart"/>
            <w:r w:rsidRPr="00A74B74">
              <w:t>Kilner</w:t>
            </w:r>
            <w:proofErr w:type="spellEnd"/>
            <w:proofErr w:type="gramEnd"/>
            <w:r w:rsidRPr="00A74B74">
              <w:t xml:space="preserve">, J., </w:t>
            </w:r>
            <w:proofErr w:type="spellStart"/>
            <w:r w:rsidRPr="00A74B74">
              <w:t>Rossiny</w:t>
            </w:r>
            <w:proofErr w:type="spellEnd"/>
            <w:r w:rsidRPr="00A74B74">
              <w:t xml:space="preserve">, J. &amp; Alford, N. (2007). Prediction of the functional properties of ceramic materials from composition using artificial neural networks, </w:t>
            </w:r>
            <w:r w:rsidRPr="00A74B74">
              <w:rPr>
                <w:i/>
                <w:iCs/>
              </w:rPr>
              <w:t>Journal of the European Ceramic Society, 27</w:t>
            </w:r>
            <w:r w:rsidRPr="00A74B74">
              <w:t xml:space="preserve">(16), </w:t>
            </w:r>
            <w:proofErr w:type="gramStart"/>
            <w:r w:rsidRPr="00A74B74">
              <w:t>DOI:10.1016/j.jeurceramsoc</w:t>
            </w:r>
            <w:proofErr w:type="gramEnd"/>
            <w:r w:rsidRPr="00A74B74">
              <w:t>.2007.02.212.</w:t>
            </w:r>
          </w:p>
        </w:tc>
      </w:tr>
      <w:tr w:rsidR="00A74B74" w:rsidRPr="00A74B74" w14:paraId="602FBD06" w14:textId="77777777" w:rsidTr="00174E2F">
        <w:trPr>
          <w:tblCellSpacing w:w="15" w:type="dxa"/>
        </w:trPr>
        <w:tc>
          <w:tcPr>
            <w:tcW w:w="0" w:type="auto"/>
            <w:hideMark/>
          </w:tcPr>
          <w:p w14:paraId="6B380BF6" w14:textId="77777777" w:rsidR="00A74B74" w:rsidRPr="00A74B74" w:rsidRDefault="00A74B74" w:rsidP="00174E2F">
            <w:pPr>
              <w:autoSpaceDE w:val="0"/>
              <w:autoSpaceDN w:val="0"/>
              <w:adjustRightInd w:val="0"/>
              <w:ind w:left="313" w:hanging="313"/>
              <w:jc w:val="both"/>
            </w:pPr>
            <w:r w:rsidRPr="00A74B74">
              <w:rPr>
                <w:lang w:val="sv-SE"/>
              </w:rPr>
              <w:t xml:space="preserve">Singh, R., Gupta R. &amp; Sarkar, S. (2013). </w:t>
            </w:r>
            <w:r w:rsidRPr="00A74B74">
              <w:t xml:space="preserve">Application of artificial neural network for prediction of hardness of shielded metal arc welded joints under the influence of external magnetic field, </w:t>
            </w:r>
            <w:r w:rsidRPr="00A74B74">
              <w:rPr>
                <w:i/>
                <w:iCs/>
              </w:rPr>
              <w:t>International Journal of Engineering Research and Development.</w:t>
            </w:r>
            <w:r w:rsidRPr="00A74B74">
              <w:t xml:space="preserve"> </w:t>
            </w:r>
            <w:r w:rsidRPr="00A74B74">
              <w:rPr>
                <w:i/>
                <w:iCs/>
              </w:rPr>
              <w:t>5</w:t>
            </w:r>
            <w:r w:rsidRPr="00A74B74">
              <w:t>(7), 84-88.</w:t>
            </w:r>
          </w:p>
        </w:tc>
      </w:tr>
      <w:tr w:rsidR="00A74B74" w:rsidRPr="00A74B74" w14:paraId="42682147" w14:textId="77777777" w:rsidTr="00174E2F">
        <w:trPr>
          <w:tblCellSpacing w:w="15" w:type="dxa"/>
        </w:trPr>
        <w:tc>
          <w:tcPr>
            <w:tcW w:w="0" w:type="auto"/>
            <w:hideMark/>
          </w:tcPr>
          <w:p w14:paraId="2273754F" w14:textId="77777777" w:rsidR="00A74B74" w:rsidRPr="00A74B74" w:rsidRDefault="00A74B74" w:rsidP="00174E2F">
            <w:pPr>
              <w:autoSpaceDE w:val="0"/>
              <w:autoSpaceDN w:val="0"/>
              <w:adjustRightInd w:val="0"/>
              <w:ind w:left="313" w:hanging="313"/>
              <w:jc w:val="both"/>
            </w:pPr>
            <w:proofErr w:type="spellStart"/>
            <w:r w:rsidRPr="00A74B74">
              <w:t>Suwanprateeb</w:t>
            </w:r>
            <w:proofErr w:type="spellEnd"/>
            <w:r w:rsidRPr="00A74B74">
              <w:t xml:space="preserve">, J., </w:t>
            </w:r>
            <w:proofErr w:type="spellStart"/>
            <w:r w:rsidRPr="00A74B74">
              <w:t>Thammarakcharoen</w:t>
            </w:r>
            <w:proofErr w:type="spellEnd"/>
            <w:r w:rsidRPr="00A74B74">
              <w:t xml:space="preserve">, F., </w:t>
            </w:r>
            <w:proofErr w:type="spellStart"/>
            <w:r w:rsidRPr="00A74B74">
              <w:t>Wasoontararat</w:t>
            </w:r>
            <w:proofErr w:type="spellEnd"/>
            <w:r w:rsidRPr="00A74B74">
              <w:t xml:space="preserve">, K. &amp; </w:t>
            </w:r>
            <w:proofErr w:type="spellStart"/>
            <w:r w:rsidRPr="00A74B74">
              <w:t>Suvannapruk</w:t>
            </w:r>
            <w:proofErr w:type="spellEnd"/>
            <w:r w:rsidRPr="00A74B74">
              <w:t xml:space="preserve">, W. (2012). Influence of printing parameters on the transformation efficiency of 3D-printed plaster of </w:t>
            </w:r>
            <w:proofErr w:type="spellStart"/>
            <w:r w:rsidRPr="00A74B74">
              <w:t>paris</w:t>
            </w:r>
            <w:proofErr w:type="spellEnd"/>
            <w:r w:rsidRPr="00A74B74">
              <w:t xml:space="preserve"> to hydroxyapatite and its properties, </w:t>
            </w:r>
            <w:r w:rsidRPr="00A74B74">
              <w:rPr>
                <w:i/>
                <w:iCs/>
              </w:rPr>
              <w:t xml:space="preserve">Rapid Prototyping Journal, </w:t>
            </w:r>
            <w:r w:rsidRPr="00A74B74">
              <w:t xml:space="preserve">vol. 18, 4. </w:t>
            </w:r>
          </w:p>
        </w:tc>
      </w:tr>
      <w:tr w:rsidR="00A74B74" w:rsidRPr="00A74B74" w14:paraId="147C91F4" w14:textId="77777777" w:rsidTr="00174E2F">
        <w:trPr>
          <w:tblCellSpacing w:w="15" w:type="dxa"/>
        </w:trPr>
        <w:tc>
          <w:tcPr>
            <w:tcW w:w="0" w:type="auto"/>
            <w:hideMark/>
          </w:tcPr>
          <w:p w14:paraId="2FD188DF" w14:textId="77777777" w:rsidR="00A74B74" w:rsidRPr="00A74B74" w:rsidRDefault="00A74B74" w:rsidP="00174E2F">
            <w:pPr>
              <w:autoSpaceDE w:val="0"/>
              <w:autoSpaceDN w:val="0"/>
              <w:adjustRightInd w:val="0"/>
              <w:ind w:left="313" w:hanging="313"/>
              <w:jc w:val="both"/>
            </w:pPr>
            <w:r w:rsidRPr="00A74B74">
              <w:rPr>
                <w:lang w:val="de-DE"/>
              </w:rPr>
              <w:t xml:space="preserve">Tang, Y., Zhou, Y., Hoff, T., Garon, M. &amp; Zhao, Y. (2016). </w:t>
            </w:r>
            <w:r w:rsidRPr="00A74B74">
              <w:t xml:space="preserve">Elastic modulus of 316 stainless steel lattice structure fabricated via binder jetting process, </w:t>
            </w:r>
            <w:r w:rsidRPr="00A74B74">
              <w:rPr>
                <w:i/>
                <w:iCs/>
              </w:rPr>
              <w:t>Material Science Technology, 32</w:t>
            </w:r>
            <w:r w:rsidRPr="00A74B74">
              <w:t xml:space="preserve">, 648-656. </w:t>
            </w:r>
          </w:p>
        </w:tc>
      </w:tr>
      <w:tr w:rsidR="00A74B74" w:rsidRPr="00A74B74" w14:paraId="0B3CB74B" w14:textId="77777777" w:rsidTr="00174E2F">
        <w:trPr>
          <w:tblCellSpacing w:w="15" w:type="dxa"/>
        </w:trPr>
        <w:tc>
          <w:tcPr>
            <w:tcW w:w="0" w:type="auto"/>
            <w:hideMark/>
          </w:tcPr>
          <w:p w14:paraId="09F8074C" w14:textId="77777777" w:rsidR="00A74B74" w:rsidRPr="00A74B74" w:rsidRDefault="00A74B74" w:rsidP="00174E2F">
            <w:pPr>
              <w:autoSpaceDE w:val="0"/>
              <w:autoSpaceDN w:val="0"/>
              <w:adjustRightInd w:val="0"/>
              <w:ind w:left="313" w:hanging="313"/>
              <w:jc w:val="both"/>
            </w:pPr>
            <w:r w:rsidRPr="00A74B74">
              <w:rPr>
                <w:lang w:val="sv-SE"/>
              </w:rPr>
              <w:lastRenderedPageBreak/>
              <w:t xml:space="preserve">Torres, P.,  Sandback, T. &amp; Cai, S. (2018). </w:t>
            </w:r>
            <w:r w:rsidRPr="00A74B74">
              <w:t xml:space="preserve">Parametric Analysis of Building Parameters to Maximize Strength of Material Using Additive Manufacturing, </w:t>
            </w:r>
            <w:r w:rsidRPr="00A74B74">
              <w:rPr>
                <w:i/>
                <w:iCs/>
              </w:rPr>
              <w:t>International Refereed Journal of Engineering and Science (IRJES)</w:t>
            </w:r>
            <w:r w:rsidRPr="00A74B74">
              <w:t xml:space="preserve">, </w:t>
            </w:r>
            <w:r w:rsidRPr="00A74B74">
              <w:rPr>
                <w:i/>
                <w:iCs/>
              </w:rPr>
              <w:t>7</w:t>
            </w:r>
            <w:r w:rsidRPr="00A74B74">
              <w:t>(1)</w:t>
            </w:r>
            <w:r w:rsidRPr="00A74B74">
              <w:rPr>
                <w:i/>
                <w:iCs/>
              </w:rPr>
              <w:t>,</w:t>
            </w:r>
            <w:r w:rsidRPr="00A74B74">
              <w:t xml:space="preserve"> 25-34.</w:t>
            </w:r>
          </w:p>
        </w:tc>
      </w:tr>
      <w:tr w:rsidR="00A74B74" w:rsidRPr="00A74B74" w14:paraId="305B1D35" w14:textId="77777777" w:rsidTr="00174E2F">
        <w:trPr>
          <w:tblCellSpacing w:w="15" w:type="dxa"/>
        </w:trPr>
        <w:tc>
          <w:tcPr>
            <w:tcW w:w="0" w:type="auto"/>
          </w:tcPr>
          <w:p w14:paraId="33507311" w14:textId="77777777" w:rsidR="00A74B74" w:rsidRPr="00A74B74" w:rsidRDefault="00A74B74" w:rsidP="00174E2F">
            <w:pPr>
              <w:autoSpaceDE w:val="0"/>
              <w:autoSpaceDN w:val="0"/>
              <w:adjustRightInd w:val="0"/>
              <w:ind w:left="313" w:hanging="313"/>
              <w:jc w:val="both"/>
            </w:pPr>
            <w:r w:rsidRPr="00A74B74">
              <w:t xml:space="preserve">Vangapally, S., Agarwal, K., Sheldon, A. &amp; Cai, S. (2017). Effect of lattice design and process parameters on dimensional and mechanical properties of binder jet additively manufactured stainless steel 316 for bone scaffolds,” </w:t>
            </w:r>
            <w:r w:rsidRPr="00A74B74">
              <w:rPr>
                <w:i/>
                <w:iCs/>
              </w:rPr>
              <w:t>Procedia Manufacturing</w:t>
            </w:r>
            <w:r w:rsidRPr="00A74B74">
              <w:t xml:space="preserve">, </w:t>
            </w:r>
            <w:r w:rsidRPr="00A74B74">
              <w:rPr>
                <w:i/>
                <w:iCs/>
              </w:rPr>
              <w:t>10</w:t>
            </w:r>
            <w:r w:rsidRPr="00A74B74">
              <w:t xml:space="preserve">, 750-759. </w:t>
            </w:r>
          </w:p>
        </w:tc>
      </w:tr>
      <w:tr w:rsidR="00A74B74" w:rsidRPr="00A74B74" w14:paraId="63999215" w14:textId="77777777" w:rsidTr="00174E2F">
        <w:trPr>
          <w:tblCellSpacing w:w="15" w:type="dxa"/>
        </w:trPr>
        <w:tc>
          <w:tcPr>
            <w:tcW w:w="0" w:type="auto"/>
            <w:hideMark/>
          </w:tcPr>
          <w:p w14:paraId="327C3F6A" w14:textId="77777777" w:rsidR="00A74B74" w:rsidRPr="00A74B74" w:rsidRDefault="00A74B74" w:rsidP="00174E2F">
            <w:pPr>
              <w:autoSpaceDE w:val="0"/>
              <w:autoSpaceDN w:val="0"/>
              <w:adjustRightInd w:val="0"/>
              <w:ind w:left="313" w:hanging="313"/>
              <w:jc w:val="both"/>
            </w:pPr>
            <w:r w:rsidRPr="00A74B74">
              <w:t xml:space="preserve">Vermeulen, W., Morris, P., </w:t>
            </w:r>
            <w:proofErr w:type="spellStart"/>
            <w:r w:rsidRPr="00A74B74">
              <w:t>deWeijer</w:t>
            </w:r>
            <w:proofErr w:type="spellEnd"/>
            <w:r w:rsidRPr="00A74B74">
              <w:t xml:space="preserve">, A. &amp; </w:t>
            </w:r>
            <w:proofErr w:type="spellStart"/>
            <w:r w:rsidRPr="00A74B74">
              <w:t>VanderZwaag</w:t>
            </w:r>
            <w:proofErr w:type="spellEnd"/>
            <w:r w:rsidRPr="00A74B74">
              <w:t xml:space="preserve">, S. (1996). Prediction of martensite start temperature using artificial neural networks, </w:t>
            </w:r>
            <w:r w:rsidRPr="00A74B74">
              <w:rPr>
                <w:i/>
                <w:iCs/>
              </w:rPr>
              <w:t>Ironmaking Steelmaking, 23</w:t>
            </w:r>
            <w:r w:rsidRPr="00A74B74">
              <w:t xml:space="preserve">(5), 433-437. </w:t>
            </w:r>
          </w:p>
        </w:tc>
      </w:tr>
      <w:tr w:rsidR="00A74B74" w:rsidRPr="006C6CBD" w14:paraId="55CF281B" w14:textId="77777777" w:rsidTr="00174E2F">
        <w:trPr>
          <w:tblCellSpacing w:w="15" w:type="dxa"/>
        </w:trPr>
        <w:tc>
          <w:tcPr>
            <w:tcW w:w="0" w:type="auto"/>
            <w:hideMark/>
          </w:tcPr>
          <w:p w14:paraId="158621E6" w14:textId="77777777" w:rsidR="00A74B74" w:rsidRPr="006C6CBD" w:rsidRDefault="00A74B74" w:rsidP="00174E2F">
            <w:pPr>
              <w:autoSpaceDE w:val="0"/>
              <w:autoSpaceDN w:val="0"/>
              <w:adjustRightInd w:val="0"/>
              <w:ind w:left="313" w:hanging="313"/>
              <w:jc w:val="both"/>
            </w:pPr>
            <w:r w:rsidRPr="00A74B74">
              <w:t xml:space="preserve">Yao, A. &amp; Tseng, Y. (2002). A robust process optimization for a powder type rapid prototype, </w:t>
            </w:r>
            <w:r w:rsidRPr="00A74B74">
              <w:rPr>
                <w:i/>
                <w:iCs/>
              </w:rPr>
              <w:t>Rapid Prototyping Journal, 8</w:t>
            </w:r>
            <w:r w:rsidRPr="00A74B74">
              <w:t>, 180-189.</w:t>
            </w:r>
            <w:r w:rsidRPr="006C6CBD">
              <w:t xml:space="preserve"> </w:t>
            </w:r>
          </w:p>
        </w:tc>
      </w:tr>
    </w:tbl>
    <w:p w14:paraId="07426C74" w14:textId="77777777" w:rsidR="00A74B74" w:rsidRDefault="00A74B74" w:rsidP="00A74B74"/>
    <w:p w14:paraId="390564DF" w14:textId="77777777" w:rsidR="002F4536" w:rsidRPr="00586B14" w:rsidRDefault="002F4536" w:rsidP="002F4536">
      <w:pPr>
        <w:rPr>
          <w:b/>
        </w:rPr>
      </w:pPr>
      <w:r w:rsidRPr="00586B14">
        <w:rPr>
          <w:b/>
        </w:rPr>
        <w:t>Biographies</w:t>
      </w:r>
    </w:p>
    <w:p w14:paraId="1EFB8C44" w14:textId="77777777" w:rsidR="002F4536" w:rsidRDefault="002F4536" w:rsidP="002F4536">
      <w:pPr>
        <w:jc w:val="both"/>
        <w:rPr>
          <w:b/>
        </w:rPr>
      </w:pPr>
    </w:p>
    <w:p w14:paraId="3340CA98" w14:textId="77777777" w:rsidR="002F4536" w:rsidRDefault="002F4536" w:rsidP="002F4536">
      <w:pPr>
        <w:jc w:val="both"/>
      </w:pPr>
      <w:r w:rsidRPr="00BA347B">
        <w:rPr>
          <w:b/>
          <w:bCs/>
        </w:rPr>
        <w:t>SAIRAM VANGAPALLY</w:t>
      </w:r>
      <w:r>
        <w:t xml:space="preserve"> is a graduate student in the Department of Mechanical and Civil Engineering at Minnesota State University, Mankato. Mr. Vangapally may be reached at </w:t>
      </w:r>
      <w:hyperlink r:id="rId19" w:history="1">
        <w:r w:rsidRPr="0065620B">
          <w:rPr>
            <w:rStyle w:val="Hyperlink"/>
          </w:rPr>
          <w:t>sairam.vangapally@mnsu.edu</w:t>
        </w:r>
      </w:hyperlink>
    </w:p>
    <w:p w14:paraId="57A90468" w14:textId="77777777" w:rsidR="002F4536" w:rsidRDefault="002F4536" w:rsidP="002F4536">
      <w:pPr>
        <w:jc w:val="both"/>
        <w:rPr>
          <w:b/>
        </w:rPr>
      </w:pPr>
    </w:p>
    <w:p w14:paraId="0A1AE5CC" w14:textId="77777777" w:rsidR="002F4536" w:rsidRDefault="002F4536" w:rsidP="002F4536">
      <w:pPr>
        <w:jc w:val="both"/>
      </w:pPr>
      <w:r w:rsidRPr="00BA347B">
        <w:rPr>
          <w:b/>
          <w:bCs/>
        </w:rPr>
        <w:t>SHAOBIAO CAI</w:t>
      </w:r>
      <w:r>
        <w:t xml:space="preserve"> is an associate professor in the Department of Mechanical and Civil Engineering at Minnesota State University, Mankato. His areas of expertise and research interests include interfacial contact mechanics and tribology, mechanical failure of materials, layered medium design, and the application of DFMA principles in the development of robust design solutions. He is a registered professional engineer in the state of Minnesota. He is a member of the American Society of Mechanical Engineers, the Society of Tribologists and Lubrication Engineers, and American Society for Engineering Education. Dr. Cai may be reached at </w:t>
      </w:r>
      <w:hyperlink r:id="rId20" w:history="1">
        <w:r w:rsidRPr="0065620B">
          <w:rPr>
            <w:rStyle w:val="Hyperlink"/>
          </w:rPr>
          <w:t>shaobiao.cai@mnsu.edu</w:t>
        </w:r>
      </w:hyperlink>
    </w:p>
    <w:p w14:paraId="44EE78AF" w14:textId="77777777" w:rsidR="002F4536" w:rsidRDefault="002F4536" w:rsidP="002F4536">
      <w:pPr>
        <w:jc w:val="both"/>
        <w:rPr>
          <w:b/>
        </w:rPr>
      </w:pPr>
    </w:p>
    <w:p w14:paraId="61838F71" w14:textId="0F22C4BC" w:rsidR="00892F30" w:rsidRDefault="00892F30" w:rsidP="00797ED5">
      <w:pPr>
        <w:autoSpaceDE w:val="0"/>
        <w:autoSpaceDN w:val="0"/>
        <w:adjustRightInd w:val="0"/>
        <w:jc w:val="both"/>
      </w:pPr>
    </w:p>
    <w:sectPr w:rsidR="00892F30" w:rsidSect="00D42754">
      <w:pgSz w:w="12240" w:h="15840"/>
      <w:pgMar w:top="1008" w:right="1080" w:bottom="1008" w:left="1080" w:header="720" w:footer="720" w:gutter="0"/>
      <w:cols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FDD50" w14:textId="77777777" w:rsidR="00442497" w:rsidRDefault="00442497" w:rsidP="00131E94">
      <w:r>
        <w:separator/>
      </w:r>
    </w:p>
  </w:endnote>
  <w:endnote w:type="continuationSeparator" w:id="0">
    <w:p w14:paraId="7D2267FB" w14:textId="77777777" w:rsidR="00442497" w:rsidRDefault="00442497" w:rsidP="00131E94">
      <w:r>
        <w:continuationSeparator/>
      </w:r>
    </w:p>
  </w:endnote>
  <w:endnote w:type="continuationNotice" w:id="1">
    <w:p w14:paraId="7FE303CF" w14:textId="77777777" w:rsidR="00442497" w:rsidRDefault="00442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94555" w14:textId="77777777" w:rsidR="00442497" w:rsidRDefault="00442497" w:rsidP="00131E94">
      <w:r>
        <w:separator/>
      </w:r>
    </w:p>
  </w:footnote>
  <w:footnote w:type="continuationSeparator" w:id="0">
    <w:p w14:paraId="7603B23A" w14:textId="77777777" w:rsidR="00442497" w:rsidRDefault="00442497" w:rsidP="00131E94">
      <w:r>
        <w:continuationSeparator/>
      </w:r>
    </w:p>
  </w:footnote>
  <w:footnote w:type="continuationNotice" w:id="1">
    <w:p w14:paraId="5CF6ADEF" w14:textId="77777777" w:rsidR="00442497" w:rsidRDefault="004424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7A7"/>
    <w:multiLevelType w:val="hybridMultilevel"/>
    <w:tmpl w:val="8344285C"/>
    <w:lvl w:ilvl="0" w:tplc="0F06D5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DC7B20"/>
    <w:multiLevelType w:val="hybridMultilevel"/>
    <w:tmpl w:val="6B4A9660"/>
    <w:lvl w:ilvl="0" w:tplc="F9FE3068">
      <w:numFmt w:val="decimal"/>
      <w:lvlText w:val="%1"/>
      <w:lvlJc w:val="left"/>
      <w:pPr>
        <w:tabs>
          <w:tab w:val="num" w:pos="5700"/>
        </w:tabs>
        <w:ind w:left="5700" w:hanging="2880"/>
      </w:pPr>
      <w:rPr>
        <w:rFonts w:hint="default"/>
      </w:rPr>
    </w:lvl>
    <w:lvl w:ilvl="1" w:tplc="04090019" w:tentative="1">
      <w:start w:val="1"/>
      <w:numFmt w:val="lowerLetter"/>
      <w:lvlText w:val="%2."/>
      <w:lvlJc w:val="left"/>
      <w:pPr>
        <w:tabs>
          <w:tab w:val="num" w:pos="3900"/>
        </w:tabs>
        <w:ind w:left="3900" w:hanging="360"/>
      </w:pPr>
    </w:lvl>
    <w:lvl w:ilvl="2" w:tplc="0409001B" w:tentative="1">
      <w:start w:val="1"/>
      <w:numFmt w:val="lowerRoman"/>
      <w:lvlText w:val="%3."/>
      <w:lvlJc w:val="right"/>
      <w:pPr>
        <w:tabs>
          <w:tab w:val="num" w:pos="4620"/>
        </w:tabs>
        <w:ind w:left="4620" w:hanging="180"/>
      </w:pPr>
    </w:lvl>
    <w:lvl w:ilvl="3" w:tplc="0409000F" w:tentative="1">
      <w:start w:val="1"/>
      <w:numFmt w:val="decimal"/>
      <w:lvlText w:val="%4."/>
      <w:lvlJc w:val="left"/>
      <w:pPr>
        <w:tabs>
          <w:tab w:val="num" w:pos="5340"/>
        </w:tabs>
        <w:ind w:left="5340" w:hanging="360"/>
      </w:pPr>
    </w:lvl>
    <w:lvl w:ilvl="4" w:tplc="04090019" w:tentative="1">
      <w:start w:val="1"/>
      <w:numFmt w:val="lowerLetter"/>
      <w:lvlText w:val="%5."/>
      <w:lvlJc w:val="left"/>
      <w:pPr>
        <w:tabs>
          <w:tab w:val="num" w:pos="6060"/>
        </w:tabs>
        <w:ind w:left="6060" w:hanging="360"/>
      </w:pPr>
    </w:lvl>
    <w:lvl w:ilvl="5" w:tplc="0409001B" w:tentative="1">
      <w:start w:val="1"/>
      <w:numFmt w:val="lowerRoman"/>
      <w:lvlText w:val="%6."/>
      <w:lvlJc w:val="right"/>
      <w:pPr>
        <w:tabs>
          <w:tab w:val="num" w:pos="6780"/>
        </w:tabs>
        <w:ind w:left="6780" w:hanging="180"/>
      </w:pPr>
    </w:lvl>
    <w:lvl w:ilvl="6" w:tplc="0409000F" w:tentative="1">
      <w:start w:val="1"/>
      <w:numFmt w:val="decimal"/>
      <w:lvlText w:val="%7."/>
      <w:lvlJc w:val="left"/>
      <w:pPr>
        <w:tabs>
          <w:tab w:val="num" w:pos="7500"/>
        </w:tabs>
        <w:ind w:left="7500" w:hanging="360"/>
      </w:pPr>
    </w:lvl>
    <w:lvl w:ilvl="7" w:tplc="04090019" w:tentative="1">
      <w:start w:val="1"/>
      <w:numFmt w:val="lowerLetter"/>
      <w:lvlText w:val="%8."/>
      <w:lvlJc w:val="left"/>
      <w:pPr>
        <w:tabs>
          <w:tab w:val="num" w:pos="8220"/>
        </w:tabs>
        <w:ind w:left="8220" w:hanging="360"/>
      </w:pPr>
    </w:lvl>
    <w:lvl w:ilvl="8" w:tplc="0409001B" w:tentative="1">
      <w:start w:val="1"/>
      <w:numFmt w:val="lowerRoman"/>
      <w:lvlText w:val="%9."/>
      <w:lvlJc w:val="right"/>
      <w:pPr>
        <w:tabs>
          <w:tab w:val="num" w:pos="8940"/>
        </w:tabs>
        <w:ind w:left="8940" w:hanging="180"/>
      </w:pPr>
    </w:lvl>
  </w:abstractNum>
  <w:abstractNum w:abstractNumId="2" w15:restartNumberingAfterBreak="0">
    <w:nsid w:val="08717D59"/>
    <w:multiLevelType w:val="hybridMultilevel"/>
    <w:tmpl w:val="22CE8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15D2A"/>
    <w:multiLevelType w:val="multilevel"/>
    <w:tmpl w:val="9BAC9AA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2E413C"/>
    <w:multiLevelType w:val="hybridMultilevel"/>
    <w:tmpl w:val="C3FC3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913C4"/>
    <w:multiLevelType w:val="hybridMultilevel"/>
    <w:tmpl w:val="F2F0AA7C"/>
    <w:lvl w:ilvl="0" w:tplc="FFD09360">
      <w:start w:val="6"/>
      <w:numFmt w:val="decimal"/>
      <w:lvlText w:val="[%1]"/>
      <w:lvlJc w:val="left"/>
      <w:pPr>
        <w:tabs>
          <w:tab w:val="num" w:pos="975"/>
        </w:tabs>
        <w:ind w:left="975" w:hanging="435"/>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5F615D6"/>
    <w:multiLevelType w:val="hybridMultilevel"/>
    <w:tmpl w:val="B6849C56"/>
    <w:lvl w:ilvl="0" w:tplc="ACD01D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72FB0"/>
    <w:multiLevelType w:val="hybridMultilevel"/>
    <w:tmpl w:val="F6744E20"/>
    <w:lvl w:ilvl="0" w:tplc="13BA2A7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1A03DC"/>
    <w:multiLevelType w:val="hybridMultilevel"/>
    <w:tmpl w:val="22CE83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9F77C9D"/>
    <w:multiLevelType w:val="hybridMultilevel"/>
    <w:tmpl w:val="02E452E0"/>
    <w:lvl w:ilvl="0" w:tplc="8022F7EE">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15:restartNumberingAfterBreak="0">
    <w:nsid w:val="452449AB"/>
    <w:multiLevelType w:val="hybridMultilevel"/>
    <w:tmpl w:val="AA24A2C0"/>
    <w:lvl w:ilvl="0" w:tplc="88165F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F61CC3"/>
    <w:multiLevelType w:val="hybridMultilevel"/>
    <w:tmpl w:val="22CE83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95C1DF2"/>
    <w:multiLevelType w:val="hybridMultilevel"/>
    <w:tmpl w:val="237240F6"/>
    <w:lvl w:ilvl="0" w:tplc="FF24D254">
      <w:start w:val="1"/>
      <w:numFmt w:val="bullet"/>
      <w:lvlText w:val=""/>
      <w:lvlJc w:val="left"/>
      <w:pPr>
        <w:ind w:left="1530" w:hanging="360"/>
      </w:pPr>
      <w:rPr>
        <w:rFonts w:ascii="Symbol" w:hAnsi="Symbol" w:hint="default"/>
      </w:rPr>
    </w:lvl>
    <w:lvl w:ilvl="1" w:tplc="FF24D25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2B78E5"/>
    <w:multiLevelType w:val="multilevel"/>
    <w:tmpl w:val="55CE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4C3FA0"/>
    <w:multiLevelType w:val="hybridMultilevel"/>
    <w:tmpl w:val="4960781C"/>
    <w:lvl w:ilvl="0" w:tplc="548E642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CA544A"/>
    <w:multiLevelType w:val="singleLevel"/>
    <w:tmpl w:val="E564DFD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16" w15:restartNumberingAfterBreak="0">
    <w:nsid w:val="543D7C3C"/>
    <w:multiLevelType w:val="multilevel"/>
    <w:tmpl w:val="B6E4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932114"/>
    <w:multiLevelType w:val="hybridMultilevel"/>
    <w:tmpl w:val="086C75E8"/>
    <w:lvl w:ilvl="0" w:tplc="18A00BE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CD436E"/>
    <w:multiLevelType w:val="hybridMultilevel"/>
    <w:tmpl w:val="22CE83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DA97507"/>
    <w:multiLevelType w:val="hybridMultilevel"/>
    <w:tmpl w:val="38381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E61CC1"/>
    <w:multiLevelType w:val="multilevel"/>
    <w:tmpl w:val="9434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272117"/>
    <w:multiLevelType w:val="hybridMultilevel"/>
    <w:tmpl w:val="A64094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F91126"/>
    <w:multiLevelType w:val="hybridMultilevel"/>
    <w:tmpl w:val="2D1C1330"/>
    <w:lvl w:ilvl="0" w:tplc="B7EA1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BC3DBA"/>
    <w:multiLevelType w:val="hybridMultilevel"/>
    <w:tmpl w:val="E49E010A"/>
    <w:lvl w:ilvl="0" w:tplc="4F4ED8D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6777162">
    <w:abstractNumId w:val="1"/>
  </w:num>
  <w:num w:numId="2" w16cid:durableId="649792384">
    <w:abstractNumId w:val="23"/>
  </w:num>
  <w:num w:numId="3" w16cid:durableId="800077362">
    <w:abstractNumId w:val="7"/>
  </w:num>
  <w:num w:numId="4" w16cid:durableId="384649735">
    <w:abstractNumId w:val="17"/>
  </w:num>
  <w:num w:numId="5" w16cid:durableId="973752705">
    <w:abstractNumId w:val="21"/>
  </w:num>
  <w:num w:numId="6" w16cid:durableId="547645645">
    <w:abstractNumId w:val="3"/>
  </w:num>
  <w:num w:numId="7" w16cid:durableId="1468548524">
    <w:abstractNumId w:val="4"/>
  </w:num>
  <w:num w:numId="8" w16cid:durableId="141587106">
    <w:abstractNumId w:val="22"/>
  </w:num>
  <w:num w:numId="9" w16cid:durableId="1749229285">
    <w:abstractNumId w:val="14"/>
  </w:num>
  <w:num w:numId="10" w16cid:durableId="28382924">
    <w:abstractNumId w:val="5"/>
  </w:num>
  <w:num w:numId="11" w16cid:durableId="1573808310">
    <w:abstractNumId w:val="15"/>
  </w:num>
  <w:num w:numId="12" w16cid:durableId="835461406">
    <w:abstractNumId w:val="13"/>
  </w:num>
  <w:num w:numId="13" w16cid:durableId="1389495695">
    <w:abstractNumId w:val="16"/>
  </w:num>
  <w:num w:numId="14" w16cid:durableId="83960170">
    <w:abstractNumId w:val="19"/>
  </w:num>
  <w:num w:numId="15" w16cid:durableId="270210613">
    <w:abstractNumId w:val="6"/>
  </w:num>
  <w:num w:numId="16" w16cid:durableId="998538734">
    <w:abstractNumId w:val="10"/>
  </w:num>
  <w:num w:numId="17" w16cid:durableId="1121000514">
    <w:abstractNumId w:val="9"/>
  </w:num>
  <w:num w:numId="18" w16cid:durableId="558832739">
    <w:abstractNumId w:val="0"/>
  </w:num>
  <w:num w:numId="19" w16cid:durableId="1483086124">
    <w:abstractNumId w:val="12"/>
  </w:num>
  <w:num w:numId="20" w16cid:durableId="947472063">
    <w:abstractNumId w:val="2"/>
  </w:num>
  <w:num w:numId="21" w16cid:durableId="298144703">
    <w:abstractNumId w:val="8"/>
  </w:num>
  <w:num w:numId="22" w16cid:durableId="123817100">
    <w:abstractNumId w:val="11"/>
  </w:num>
  <w:num w:numId="23" w16cid:durableId="894195440">
    <w:abstractNumId w:val="18"/>
  </w:num>
  <w:num w:numId="24" w16cid:durableId="20395086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D9D"/>
    <w:rsid w:val="000013C3"/>
    <w:rsid w:val="00001817"/>
    <w:rsid w:val="0000321C"/>
    <w:rsid w:val="00006BA0"/>
    <w:rsid w:val="0000792A"/>
    <w:rsid w:val="00007D13"/>
    <w:rsid w:val="00007DBB"/>
    <w:rsid w:val="000103A0"/>
    <w:rsid w:val="00016501"/>
    <w:rsid w:val="00024BF7"/>
    <w:rsid w:val="00031617"/>
    <w:rsid w:val="0003216F"/>
    <w:rsid w:val="00034FC2"/>
    <w:rsid w:val="00035DF9"/>
    <w:rsid w:val="000427B4"/>
    <w:rsid w:val="00045D46"/>
    <w:rsid w:val="000608A8"/>
    <w:rsid w:val="0006266B"/>
    <w:rsid w:val="00062670"/>
    <w:rsid w:val="00064B19"/>
    <w:rsid w:val="0006554A"/>
    <w:rsid w:val="00067D33"/>
    <w:rsid w:val="000761D8"/>
    <w:rsid w:val="0007695D"/>
    <w:rsid w:val="000805C3"/>
    <w:rsid w:val="000824F5"/>
    <w:rsid w:val="00091A50"/>
    <w:rsid w:val="00093A9C"/>
    <w:rsid w:val="0009614F"/>
    <w:rsid w:val="000965D9"/>
    <w:rsid w:val="000A093A"/>
    <w:rsid w:val="000A1C10"/>
    <w:rsid w:val="000A277D"/>
    <w:rsid w:val="000A3E91"/>
    <w:rsid w:val="000A54D5"/>
    <w:rsid w:val="000B3F41"/>
    <w:rsid w:val="000B4FA9"/>
    <w:rsid w:val="000B52E0"/>
    <w:rsid w:val="000B7AF5"/>
    <w:rsid w:val="000C2119"/>
    <w:rsid w:val="000D0DE1"/>
    <w:rsid w:val="000E63A7"/>
    <w:rsid w:val="000F04DE"/>
    <w:rsid w:val="000F3AD3"/>
    <w:rsid w:val="001047A4"/>
    <w:rsid w:val="0010558A"/>
    <w:rsid w:val="001067B7"/>
    <w:rsid w:val="00114BF5"/>
    <w:rsid w:val="001150BF"/>
    <w:rsid w:val="00115A4D"/>
    <w:rsid w:val="0011706C"/>
    <w:rsid w:val="00117B89"/>
    <w:rsid w:val="00120F2C"/>
    <w:rsid w:val="00122059"/>
    <w:rsid w:val="00123EDB"/>
    <w:rsid w:val="0013182D"/>
    <w:rsid w:val="00131E94"/>
    <w:rsid w:val="00132211"/>
    <w:rsid w:val="001355E5"/>
    <w:rsid w:val="00141798"/>
    <w:rsid w:val="001422B2"/>
    <w:rsid w:val="00145679"/>
    <w:rsid w:val="001466F0"/>
    <w:rsid w:val="00152731"/>
    <w:rsid w:val="00152DC8"/>
    <w:rsid w:val="001571CB"/>
    <w:rsid w:val="00160FEC"/>
    <w:rsid w:val="00164CC7"/>
    <w:rsid w:val="00170188"/>
    <w:rsid w:val="00175333"/>
    <w:rsid w:val="0017545D"/>
    <w:rsid w:val="0017768C"/>
    <w:rsid w:val="00180618"/>
    <w:rsid w:val="00181546"/>
    <w:rsid w:val="001821EB"/>
    <w:rsid w:val="0018231A"/>
    <w:rsid w:val="0018445D"/>
    <w:rsid w:val="00192482"/>
    <w:rsid w:val="00192BAF"/>
    <w:rsid w:val="00196384"/>
    <w:rsid w:val="001A2081"/>
    <w:rsid w:val="001A2C3A"/>
    <w:rsid w:val="001A5DD4"/>
    <w:rsid w:val="001B2486"/>
    <w:rsid w:val="001B34B5"/>
    <w:rsid w:val="001B4461"/>
    <w:rsid w:val="001B6A89"/>
    <w:rsid w:val="001C3594"/>
    <w:rsid w:val="001D041D"/>
    <w:rsid w:val="001D153C"/>
    <w:rsid w:val="001D44C9"/>
    <w:rsid w:val="001D734C"/>
    <w:rsid w:val="001E3D11"/>
    <w:rsid w:val="001E5278"/>
    <w:rsid w:val="001E6556"/>
    <w:rsid w:val="001E792B"/>
    <w:rsid w:val="001F1982"/>
    <w:rsid w:val="001F2211"/>
    <w:rsid w:val="001F24E8"/>
    <w:rsid w:val="001F5A73"/>
    <w:rsid w:val="001F7120"/>
    <w:rsid w:val="002005F9"/>
    <w:rsid w:val="00202382"/>
    <w:rsid w:val="00202D76"/>
    <w:rsid w:val="002048DE"/>
    <w:rsid w:val="00205B15"/>
    <w:rsid w:val="00217E1C"/>
    <w:rsid w:val="0022027D"/>
    <w:rsid w:val="00230453"/>
    <w:rsid w:val="00230823"/>
    <w:rsid w:val="002348F8"/>
    <w:rsid w:val="00241886"/>
    <w:rsid w:val="0024512F"/>
    <w:rsid w:val="002452E9"/>
    <w:rsid w:val="00247766"/>
    <w:rsid w:val="0025491B"/>
    <w:rsid w:val="00254DC1"/>
    <w:rsid w:val="0025687B"/>
    <w:rsid w:val="00270B13"/>
    <w:rsid w:val="00281E76"/>
    <w:rsid w:val="002874E3"/>
    <w:rsid w:val="0028765B"/>
    <w:rsid w:val="00290D31"/>
    <w:rsid w:val="002910A1"/>
    <w:rsid w:val="002953A6"/>
    <w:rsid w:val="00297651"/>
    <w:rsid w:val="002A36F6"/>
    <w:rsid w:val="002B13F3"/>
    <w:rsid w:val="002B1ED1"/>
    <w:rsid w:val="002B24B5"/>
    <w:rsid w:val="002B4441"/>
    <w:rsid w:val="002B44CB"/>
    <w:rsid w:val="002B5BB5"/>
    <w:rsid w:val="002B60FF"/>
    <w:rsid w:val="002B6291"/>
    <w:rsid w:val="002B76BA"/>
    <w:rsid w:val="002C6D17"/>
    <w:rsid w:val="002D06E8"/>
    <w:rsid w:val="002D081A"/>
    <w:rsid w:val="002D2266"/>
    <w:rsid w:val="002D6701"/>
    <w:rsid w:val="002D6A2C"/>
    <w:rsid w:val="002D6C7E"/>
    <w:rsid w:val="002D7BAA"/>
    <w:rsid w:val="002E0E61"/>
    <w:rsid w:val="002E2123"/>
    <w:rsid w:val="002E3047"/>
    <w:rsid w:val="002E5C90"/>
    <w:rsid w:val="002E6989"/>
    <w:rsid w:val="002E7B86"/>
    <w:rsid w:val="002F02C9"/>
    <w:rsid w:val="002F4536"/>
    <w:rsid w:val="003016E4"/>
    <w:rsid w:val="00301A72"/>
    <w:rsid w:val="0030247C"/>
    <w:rsid w:val="003029F4"/>
    <w:rsid w:val="00305C50"/>
    <w:rsid w:val="0030610C"/>
    <w:rsid w:val="003066F4"/>
    <w:rsid w:val="00307EF0"/>
    <w:rsid w:val="003123DA"/>
    <w:rsid w:val="00314A7B"/>
    <w:rsid w:val="00314BC2"/>
    <w:rsid w:val="00315D6D"/>
    <w:rsid w:val="0031646E"/>
    <w:rsid w:val="00320CBB"/>
    <w:rsid w:val="00320D7D"/>
    <w:rsid w:val="003245F7"/>
    <w:rsid w:val="0032517A"/>
    <w:rsid w:val="00325DED"/>
    <w:rsid w:val="00327F67"/>
    <w:rsid w:val="00333AB0"/>
    <w:rsid w:val="00334D17"/>
    <w:rsid w:val="0033528B"/>
    <w:rsid w:val="00341616"/>
    <w:rsid w:val="003422F8"/>
    <w:rsid w:val="00344550"/>
    <w:rsid w:val="00344860"/>
    <w:rsid w:val="00344AF4"/>
    <w:rsid w:val="00354C2D"/>
    <w:rsid w:val="00356BE6"/>
    <w:rsid w:val="00356E3C"/>
    <w:rsid w:val="00362987"/>
    <w:rsid w:val="00363961"/>
    <w:rsid w:val="00363D52"/>
    <w:rsid w:val="00365BE6"/>
    <w:rsid w:val="00365F00"/>
    <w:rsid w:val="0036725B"/>
    <w:rsid w:val="00367AD8"/>
    <w:rsid w:val="00375952"/>
    <w:rsid w:val="00376D83"/>
    <w:rsid w:val="003907A8"/>
    <w:rsid w:val="00390DCA"/>
    <w:rsid w:val="003933EC"/>
    <w:rsid w:val="00393F45"/>
    <w:rsid w:val="003A04AA"/>
    <w:rsid w:val="003A1BB0"/>
    <w:rsid w:val="003A233A"/>
    <w:rsid w:val="003A44F9"/>
    <w:rsid w:val="003B0E8E"/>
    <w:rsid w:val="003B5062"/>
    <w:rsid w:val="003B74A3"/>
    <w:rsid w:val="003C0BFD"/>
    <w:rsid w:val="003C359F"/>
    <w:rsid w:val="003C7D5C"/>
    <w:rsid w:val="003D0B17"/>
    <w:rsid w:val="003D1496"/>
    <w:rsid w:val="003D1699"/>
    <w:rsid w:val="003D23F8"/>
    <w:rsid w:val="003D3968"/>
    <w:rsid w:val="003D49A2"/>
    <w:rsid w:val="003D6D37"/>
    <w:rsid w:val="003D7180"/>
    <w:rsid w:val="003E2967"/>
    <w:rsid w:val="003F0E0C"/>
    <w:rsid w:val="00400B30"/>
    <w:rsid w:val="004014E2"/>
    <w:rsid w:val="00401789"/>
    <w:rsid w:val="004053AB"/>
    <w:rsid w:val="00406264"/>
    <w:rsid w:val="00410E4C"/>
    <w:rsid w:val="00412DBC"/>
    <w:rsid w:val="004151A1"/>
    <w:rsid w:val="00415EE1"/>
    <w:rsid w:val="004202B9"/>
    <w:rsid w:val="00420ECD"/>
    <w:rsid w:val="00420FD0"/>
    <w:rsid w:val="00423E45"/>
    <w:rsid w:val="00425E7F"/>
    <w:rsid w:val="00427D47"/>
    <w:rsid w:val="00430FCD"/>
    <w:rsid w:val="0043263D"/>
    <w:rsid w:val="00432847"/>
    <w:rsid w:val="00434BE0"/>
    <w:rsid w:val="00435894"/>
    <w:rsid w:val="00442497"/>
    <w:rsid w:val="004430C9"/>
    <w:rsid w:val="00446A92"/>
    <w:rsid w:val="0045006E"/>
    <w:rsid w:val="00452F2A"/>
    <w:rsid w:val="00461CAD"/>
    <w:rsid w:val="00462522"/>
    <w:rsid w:val="004636EA"/>
    <w:rsid w:val="00465383"/>
    <w:rsid w:val="0046652C"/>
    <w:rsid w:val="004667A1"/>
    <w:rsid w:val="00467CC2"/>
    <w:rsid w:val="00472282"/>
    <w:rsid w:val="00480E38"/>
    <w:rsid w:val="00482A9D"/>
    <w:rsid w:val="00483603"/>
    <w:rsid w:val="004863E5"/>
    <w:rsid w:val="004906E5"/>
    <w:rsid w:val="00492272"/>
    <w:rsid w:val="004958E0"/>
    <w:rsid w:val="004962FE"/>
    <w:rsid w:val="004969F5"/>
    <w:rsid w:val="004971DE"/>
    <w:rsid w:val="0049725A"/>
    <w:rsid w:val="004A012A"/>
    <w:rsid w:val="004A08C4"/>
    <w:rsid w:val="004A2441"/>
    <w:rsid w:val="004A26FE"/>
    <w:rsid w:val="004A311A"/>
    <w:rsid w:val="004A4C28"/>
    <w:rsid w:val="004A693C"/>
    <w:rsid w:val="004B006A"/>
    <w:rsid w:val="004B0A5F"/>
    <w:rsid w:val="004B2800"/>
    <w:rsid w:val="004B360B"/>
    <w:rsid w:val="004C1399"/>
    <w:rsid w:val="004C405B"/>
    <w:rsid w:val="004C6461"/>
    <w:rsid w:val="004D3B44"/>
    <w:rsid w:val="004D7F7F"/>
    <w:rsid w:val="004E1542"/>
    <w:rsid w:val="004E1608"/>
    <w:rsid w:val="004E1791"/>
    <w:rsid w:val="004E33A4"/>
    <w:rsid w:val="004E5C93"/>
    <w:rsid w:val="004E7BB4"/>
    <w:rsid w:val="004F5E6F"/>
    <w:rsid w:val="00500948"/>
    <w:rsid w:val="00500C8A"/>
    <w:rsid w:val="00502953"/>
    <w:rsid w:val="00502C39"/>
    <w:rsid w:val="00503CBA"/>
    <w:rsid w:val="00506721"/>
    <w:rsid w:val="00511C26"/>
    <w:rsid w:val="00512873"/>
    <w:rsid w:val="005219BA"/>
    <w:rsid w:val="00526ED9"/>
    <w:rsid w:val="005274E8"/>
    <w:rsid w:val="00535C8E"/>
    <w:rsid w:val="005418F9"/>
    <w:rsid w:val="005434A3"/>
    <w:rsid w:val="005507A1"/>
    <w:rsid w:val="00560B99"/>
    <w:rsid w:val="00561903"/>
    <w:rsid w:val="00567C1A"/>
    <w:rsid w:val="0057061B"/>
    <w:rsid w:val="00575A5E"/>
    <w:rsid w:val="00581DF1"/>
    <w:rsid w:val="00582604"/>
    <w:rsid w:val="00582717"/>
    <w:rsid w:val="00582CFF"/>
    <w:rsid w:val="00583AE4"/>
    <w:rsid w:val="00583B57"/>
    <w:rsid w:val="00585040"/>
    <w:rsid w:val="00586B14"/>
    <w:rsid w:val="005876E5"/>
    <w:rsid w:val="005901A2"/>
    <w:rsid w:val="00593839"/>
    <w:rsid w:val="0059408F"/>
    <w:rsid w:val="00594B15"/>
    <w:rsid w:val="005A1F38"/>
    <w:rsid w:val="005A3946"/>
    <w:rsid w:val="005A4401"/>
    <w:rsid w:val="005A5A58"/>
    <w:rsid w:val="005A6A1D"/>
    <w:rsid w:val="005B1006"/>
    <w:rsid w:val="005B22DB"/>
    <w:rsid w:val="005B367C"/>
    <w:rsid w:val="005B4E06"/>
    <w:rsid w:val="005B5FDF"/>
    <w:rsid w:val="005C29A3"/>
    <w:rsid w:val="005C33EB"/>
    <w:rsid w:val="005C47E4"/>
    <w:rsid w:val="005C5310"/>
    <w:rsid w:val="005C6556"/>
    <w:rsid w:val="005D1122"/>
    <w:rsid w:val="005D2043"/>
    <w:rsid w:val="005D3D15"/>
    <w:rsid w:val="005D41BB"/>
    <w:rsid w:val="005D52CD"/>
    <w:rsid w:val="005D5EDE"/>
    <w:rsid w:val="005D62AF"/>
    <w:rsid w:val="005D6479"/>
    <w:rsid w:val="005E125B"/>
    <w:rsid w:val="005E270A"/>
    <w:rsid w:val="005E56DA"/>
    <w:rsid w:val="005E5A2E"/>
    <w:rsid w:val="005E6E07"/>
    <w:rsid w:val="005F538B"/>
    <w:rsid w:val="005F7AE4"/>
    <w:rsid w:val="00600512"/>
    <w:rsid w:val="006039F4"/>
    <w:rsid w:val="00605949"/>
    <w:rsid w:val="00605E9F"/>
    <w:rsid w:val="006067A7"/>
    <w:rsid w:val="006077BE"/>
    <w:rsid w:val="00621387"/>
    <w:rsid w:val="006250DD"/>
    <w:rsid w:val="00626E75"/>
    <w:rsid w:val="0063037B"/>
    <w:rsid w:val="00634C6E"/>
    <w:rsid w:val="00634F1C"/>
    <w:rsid w:val="006423F0"/>
    <w:rsid w:val="00643689"/>
    <w:rsid w:val="00645EAA"/>
    <w:rsid w:val="00646D99"/>
    <w:rsid w:val="006470CA"/>
    <w:rsid w:val="00647E22"/>
    <w:rsid w:val="00647EFA"/>
    <w:rsid w:val="00650AEB"/>
    <w:rsid w:val="0065222C"/>
    <w:rsid w:val="006529E7"/>
    <w:rsid w:val="00655EA8"/>
    <w:rsid w:val="00674EA6"/>
    <w:rsid w:val="00675936"/>
    <w:rsid w:val="00676F83"/>
    <w:rsid w:val="00680A04"/>
    <w:rsid w:val="006842C7"/>
    <w:rsid w:val="006842F1"/>
    <w:rsid w:val="00686680"/>
    <w:rsid w:val="00686D3E"/>
    <w:rsid w:val="006871DD"/>
    <w:rsid w:val="00690ED1"/>
    <w:rsid w:val="00693322"/>
    <w:rsid w:val="00695909"/>
    <w:rsid w:val="00696278"/>
    <w:rsid w:val="00696C95"/>
    <w:rsid w:val="006A115C"/>
    <w:rsid w:val="006A290F"/>
    <w:rsid w:val="006A2D09"/>
    <w:rsid w:val="006A4D0D"/>
    <w:rsid w:val="006A5E86"/>
    <w:rsid w:val="006A61BA"/>
    <w:rsid w:val="006A7EB5"/>
    <w:rsid w:val="006B0AF7"/>
    <w:rsid w:val="006B1824"/>
    <w:rsid w:val="006B2D81"/>
    <w:rsid w:val="006B3B15"/>
    <w:rsid w:val="006B3C05"/>
    <w:rsid w:val="006B4B6C"/>
    <w:rsid w:val="006B5574"/>
    <w:rsid w:val="006B5DE8"/>
    <w:rsid w:val="006B65AF"/>
    <w:rsid w:val="006C4CDE"/>
    <w:rsid w:val="006C624A"/>
    <w:rsid w:val="006C6CBD"/>
    <w:rsid w:val="006D0850"/>
    <w:rsid w:val="006D326D"/>
    <w:rsid w:val="006D74B5"/>
    <w:rsid w:val="006E27E4"/>
    <w:rsid w:val="006E3032"/>
    <w:rsid w:val="006F185F"/>
    <w:rsid w:val="006F40A5"/>
    <w:rsid w:val="006F4A57"/>
    <w:rsid w:val="006F55A9"/>
    <w:rsid w:val="006F606C"/>
    <w:rsid w:val="00702A27"/>
    <w:rsid w:val="007104A6"/>
    <w:rsid w:val="0071242E"/>
    <w:rsid w:val="00712C6A"/>
    <w:rsid w:val="00713612"/>
    <w:rsid w:val="00714655"/>
    <w:rsid w:val="0071549A"/>
    <w:rsid w:val="007263C8"/>
    <w:rsid w:val="00727904"/>
    <w:rsid w:val="00731498"/>
    <w:rsid w:val="00732801"/>
    <w:rsid w:val="00735527"/>
    <w:rsid w:val="00735B44"/>
    <w:rsid w:val="00736DD5"/>
    <w:rsid w:val="00736EED"/>
    <w:rsid w:val="0073745C"/>
    <w:rsid w:val="00741248"/>
    <w:rsid w:val="00742D10"/>
    <w:rsid w:val="00744FE3"/>
    <w:rsid w:val="007472BD"/>
    <w:rsid w:val="0075087D"/>
    <w:rsid w:val="00750CC1"/>
    <w:rsid w:val="00752294"/>
    <w:rsid w:val="007540F7"/>
    <w:rsid w:val="0076325C"/>
    <w:rsid w:val="00770D9D"/>
    <w:rsid w:val="00773B41"/>
    <w:rsid w:val="00773B97"/>
    <w:rsid w:val="0077473A"/>
    <w:rsid w:val="00775263"/>
    <w:rsid w:val="00776329"/>
    <w:rsid w:val="00782EDB"/>
    <w:rsid w:val="007858A2"/>
    <w:rsid w:val="007901B5"/>
    <w:rsid w:val="00790C1E"/>
    <w:rsid w:val="00795D13"/>
    <w:rsid w:val="00797ED5"/>
    <w:rsid w:val="007A1D03"/>
    <w:rsid w:val="007A694C"/>
    <w:rsid w:val="007B1830"/>
    <w:rsid w:val="007B44BE"/>
    <w:rsid w:val="007B4E6C"/>
    <w:rsid w:val="007B5670"/>
    <w:rsid w:val="007B62FB"/>
    <w:rsid w:val="007C18DA"/>
    <w:rsid w:val="007C5441"/>
    <w:rsid w:val="007C647A"/>
    <w:rsid w:val="007C7F87"/>
    <w:rsid w:val="007D2010"/>
    <w:rsid w:val="007D346B"/>
    <w:rsid w:val="007D566D"/>
    <w:rsid w:val="007E3DE0"/>
    <w:rsid w:val="007E55EA"/>
    <w:rsid w:val="007F1B8A"/>
    <w:rsid w:val="007F54DE"/>
    <w:rsid w:val="007F59A4"/>
    <w:rsid w:val="008034B8"/>
    <w:rsid w:val="008045A6"/>
    <w:rsid w:val="008057CE"/>
    <w:rsid w:val="00805900"/>
    <w:rsid w:val="00806CC7"/>
    <w:rsid w:val="00807F30"/>
    <w:rsid w:val="008156AF"/>
    <w:rsid w:val="00825576"/>
    <w:rsid w:val="008303FD"/>
    <w:rsid w:val="008313F1"/>
    <w:rsid w:val="0083360F"/>
    <w:rsid w:val="00834203"/>
    <w:rsid w:val="008364A6"/>
    <w:rsid w:val="008370C2"/>
    <w:rsid w:val="008430D3"/>
    <w:rsid w:val="00843B2D"/>
    <w:rsid w:val="00843D38"/>
    <w:rsid w:val="00852252"/>
    <w:rsid w:val="00855529"/>
    <w:rsid w:val="00856453"/>
    <w:rsid w:val="00863663"/>
    <w:rsid w:val="00864C1B"/>
    <w:rsid w:val="00867B21"/>
    <w:rsid w:val="00873E6D"/>
    <w:rsid w:val="0087718A"/>
    <w:rsid w:val="00880363"/>
    <w:rsid w:val="008873B1"/>
    <w:rsid w:val="00887908"/>
    <w:rsid w:val="00890AD3"/>
    <w:rsid w:val="00891D40"/>
    <w:rsid w:val="008925CC"/>
    <w:rsid w:val="00892F30"/>
    <w:rsid w:val="00895458"/>
    <w:rsid w:val="00897F56"/>
    <w:rsid w:val="008A556C"/>
    <w:rsid w:val="008A5D65"/>
    <w:rsid w:val="008B0318"/>
    <w:rsid w:val="008B17B5"/>
    <w:rsid w:val="008B6DE0"/>
    <w:rsid w:val="008B75F5"/>
    <w:rsid w:val="008C0D15"/>
    <w:rsid w:val="008C7DDA"/>
    <w:rsid w:val="008D0ADB"/>
    <w:rsid w:val="008D2DF4"/>
    <w:rsid w:val="008D5293"/>
    <w:rsid w:val="008D546D"/>
    <w:rsid w:val="008E21A2"/>
    <w:rsid w:val="008E2F5E"/>
    <w:rsid w:val="008E3D41"/>
    <w:rsid w:val="008E5C6F"/>
    <w:rsid w:val="008E6521"/>
    <w:rsid w:val="008F1528"/>
    <w:rsid w:val="008F40F0"/>
    <w:rsid w:val="008F6FA2"/>
    <w:rsid w:val="008F792E"/>
    <w:rsid w:val="0091048D"/>
    <w:rsid w:val="00910E7B"/>
    <w:rsid w:val="0091160F"/>
    <w:rsid w:val="00913A65"/>
    <w:rsid w:val="00914C9F"/>
    <w:rsid w:val="00915A55"/>
    <w:rsid w:val="0092276F"/>
    <w:rsid w:val="009227C0"/>
    <w:rsid w:val="00924AB1"/>
    <w:rsid w:val="009263B5"/>
    <w:rsid w:val="009270BA"/>
    <w:rsid w:val="009314FE"/>
    <w:rsid w:val="00931CDE"/>
    <w:rsid w:val="0093355A"/>
    <w:rsid w:val="00935115"/>
    <w:rsid w:val="0093553E"/>
    <w:rsid w:val="00937D5A"/>
    <w:rsid w:val="0094068A"/>
    <w:rsid w:val="00940EBE"/>
    <w:rsid w:val="0094312D"/>
    <w:rsid w:val="00943E9C"/>
    <w:rsid w:val="009448FB"/>
    <w:rsid w:val="009473B0"/>
    <w:rsid w:val="00952DB3"/>
    <w:rsid w:val="0096104B"/>
    <w:rsid w:val="00963764"/>
    <w:rsid w:val="00966884"/>
    <w:rsid w:val="00967C94"/>
    <w:rsid w:val="009714A1"/>
    <w:rsid w:val="0097301B"/>
    <w:rsid w:val="00973F62"/>
    <w:rsid w:val="00981A20"/>
    <w:rsid w:val="0098398C"/>
    <w:rsid w:val="00983BD5"/>
    <w:rsid w:val="009847CC"/>
    <w:rsid w:val="00986248"/>
    <w:rsid w:val="00986B34"/>
    <w:rsid w:val="009871B6"/>
    <w:rsid w:val="00987C7A"/>
    <w:rsid w:val="00996704"/>
    <w:rsid w:val="009A5C2A"/>
    <w:rsid w:val="009B1160"/>
    <w:rsid w:val="009B121C"/>
    <w:rsid w:val="009B30D9"/>
    <w:rsid w:val="009B4B2C"/>
    <w:rsid w:val="009C0A9D"/>
    <w:rsid w:val="009C283E"/>
    <w:rsid w:val="009D34BD"/>
    <w:rsid w:val="009D5664"/>
    <w:rsid w:val="009D5AE2"/>
    <w:rsid w:val="009D5D39"/>
    <w:rsid w:val="009D7CD4"/>
    <w:rsid w:val="009E12A4"/>
    <w:rsid w:val="009E1D6C"/>
    <w:rsid w:val="009E3009"/>
    <w:rsid w:val="009E3208"/>
    <w:rsid w:val="009E3216"/>
    <w:rsid w:val="009E3C3F"/>
    <w:rsid w:val="009E54EC"/>
    <w:rsid w:val="009F1DF9"/>
    <w:rsid w:val="009F7BFA"/>
    <w:rsid w:val="00A040AB"/>
    <w:rsid w:val="00A05756"/>
    <w:rsid w:val="00A06715"/>
    <w:rsid w:val="00A1294C"/>
    <w:rsid w:val="00A16A36"/>
    <w:rsid w:val="00A224C4"/>
    <w:rsid w:val="00A231CA"/>
    <w:rsid w:val="00A23675"/>
    <w:rsid w:val="00A2393D"/>
    <w:rsid w:val="00A2744D"/>
    <w:rsid w:val="00A33A44"/>
    <w:rsid w:val="00A363E3"/>
    <w:rsid w:val="00A4000E"/>
    <w:rsid w:val="00A40889"/>
    <w:rsid w:val="00A40ECA"/>
    <w:rsid w:val="00A50F85"/>
    <w:rsid w:val="00A5185D"/>
    <w:rsid w:val="00A52188"/>
    <w:rsid w:val="00A551FF"/>
    <w:rsid w:val="00A554E4"/>
    <w:rsid w:val="00A567BC"/>
    <w:rsid w:val="00A62500"/>
    <w:rsid w:val="00A62D82"/>
    <w:rsid w:val="00A63F91"/>
    <w:rsid w:val="00A66693"/>
    <w:rsid w:val="00A67907"/>
    <w:rsid w:val="00A71821"/>
    <w:rsid w:val="00A739A7"/>
    <w:rsid w:val="00A74B74"/>
    <w:rsid w:val="00A74D01"/>
    <w:rsid w:val="00A74F60"/>
    <w:rsid w:val="00A80827"/>
    <w:rsid w:val="00A8271B"/>
    <w:rsid w:val="00A904B7"/>
    <w:rsid w:val="00A92039"/>
    <w:rsid w:val="00A92059"/>
    <w:rsid w:val="00A9255C"/>
    <w:rsid w:val="00A95644"/>
    <w:rsid w:val="00A95B72"/>
    <w:rsid w:val="00A97172"/>
    <w:rsid w:val="00A97A53"/>
    <w:rsid w:val="00AA4F37"/>
    <w:rsid w:val="00AA679C"/>
    <w:rsid w:val="00AB0D5F"/>
    <w:rsid w:val="00AB6F1F"/>
    <w:rsid w:val="00AC6CBC"/>
    <w:rsid w:val="00AD3662"/>
    <w:rsid w:val="00AD7E7F"/>
    <w:rsid w:val="00AE1FB9"/>
    <w:rsid w:val="00AE70F4"/>
    <w:rsid w:val="00AE73CF"/>
    <w:rsid w:val="00AF0FD6"/>
    <w:rsid w:val="00AF45F9"/>
    <w:rsid w:val="00AF511F"/>
    <w:rsid w:val="00AF7B1F"/>
    <w:rsid w:val="00B01A38"/>
    <w:rsid w:val="00B04F5D"/>
    <w:rsid w:val="00B14A5A"/>
    <w:rsid w:val="00B2017D"/>
    <w:rsid w:val="00B207AC"/>
    <w:rsid w:val="00B223B0"/>
    <w:rsid w:val="00B241C2"/>
    <w:rsid w:val="00B24817"/>
    <w:rsid w:val="00B25281"/>
    <w:rsid w:val="00B25898"/>
    <w:rsid w:val="00B30202"/>
    <w:rsid w:val="00B302EE"/>
    <w:rsid w:val="00B3169E"/>
    <w:rsid w:val="00B321EF"/>
    <w:rsid w:val="00B37FF0"/>
    <w:rsid w:val="00B43FAC"/>
    <w:rsid w:val="00B45879"/>
    <w:rsid w:val="00B45F9D"/>
    <w:rsid w:val="00B47B5D"/>
    <w:rsid w:val="00B508B2"/>
    <w:rsid w:val="00B51B4D"/>
    <w:rsid w:val="00B52CB7"/>
    <w:rsid w:val="00B56A27"/>
    <w:rsid w:val="00B57543"/>
    <w:rsid w:val="00B57C6B"/>
    <w:rsid w:val="00B60FA7"/>
    <w:rsid w:val="00B636AF"/>
    <w:rsid w:val="00B645B3"/>
    <w:rsid w:val="00B647D4"/>
    <w:rsid w:val="00B65D44"/>
    <w:rsid w:val="00B6712C"/>
    <w:rsid w:val="00B73A9B"/>
    <w:rsid w:val="00B84B47"/>
    <w:rsid w:val="00B9193F"/>
    <w:rsid w:val="00B93374"/>
    <w:rsid w:val="00B93F34"/>
    <w:rsid w:val="00B94A08"/>
    <w:rsid w:val="00B96A21"/>
    <w:rsid w:val="00B97080"/>
    <w:rsid w:val="00BA1EDB"/>
    <w:rsid w:val="00BA347B"/>
    <w:rsid w:val="00BA5959"/>
    <w:rsid w:val="00BB3A8F"/>
    <w:rsid w:val="00BB3B9B"/>
    <w:rsid w:val="00BB4A4A"/>
    <w:rsid w:val="00BB7826"/>
    <w:rsid w:val="00BC02C2"/>
    <w:rsid w:val="00BC05A6"/>
    <w:rsid w:val="00BC32F8"/>
    <w:rsid w:val="00BC394D"/>
    <w:rsid w:val="00BC4F3E"/>
    <w:rsid w:val="00BD08FC"/>
    <w:rsid w:val="00BD09FB"/>
    <w:rsid w:val="00BD0AF1"/>
    <w:rsid w:val="00BD4C74"/>
    <w:rsid w:val="00BD6A03"/>
    <w:rsid w:val="00BE0B7A"/>
    <w:rsid w:val="00BE161C"/>
    <w:rsid w:val="00BE1D95"/>
    <w:rsid w:val="00BE6D8F"/>
    <w:rsid w:val="00BF1302"/>
    <w:rsid w:val="00BF5F99"/>
    <w:rsid w:val="00BF6598"/>
    <w:rsid w:val="00C0205F"/>
    <w:rsid w:val="00C05101"/>
    <w:rsid w:val="00C05FF1"/>
    <w:rsid w:val="00C06E16"/>
    <w:rsid w:val="00C125AA"/>
    <w:rsid w:val="00C24FAD"/>
    <w:rsid w:val="00C26677"/>
    <w:rsid w:val="00C31B88"/>
    <w:rsid w:val="00C33307"/>
    <w:rsid w:val="00C33674"/>
    <w:rsid w:val="00C34C89"/>
    <w:rsid w:val="00C35447"/>
    <w:rsid w:val="00C53328"/>
    <w:rsid w:val="00C54EAB"/>
    <w:rsid w:val="00C57C5D"/>
    <w:rsid w:val="00C6161D"/>
    <w:rsid w:val="00C71EDE"/>
    <w:rsid w:val="00C76C4E"/>
    <w:rsid w:val="00C76CCA"/>
    <w:rsid w:val="00C81F77"/>
    <w:rsid w:val="00C83EB6"/>
    <w:rsid w:val="00C864DE"/>
    <w:rsid w:val="00C86B17"/>
    <w:rsid w:val="00C86CD8"/>
    <w:rsid w:val="00C907C2"/>
    <w:rsid w:val="00C92102"/>
    <w:rsid w:val="00C92B5A"/>
    <w:rsid w:val="00C9525B"/>
    <w:rsid w:val="00CA2FAF"/>
    <w:rsid w:val="00CB00E3"/>
    <w:rsid w:val="00CB401E"/>
    <w:rsid w:val="00CC08A9"/>
    <w:rsid w:val="00CC1DBC"/>
    <w:rsid w:val="00CC654F"/>
    <w:rsid w:val="00CD781E"/>
    <w:rsid w:val="00CE229C"/>
    <w:rsid w:val="00CE2843"/>
    <w:rsid w:val="00CE2FBF"/>
    <w:rsid w:val="00CE32CB"/>
    <w:rsid w:val="00CE689A"/>
    <w:rsid w:val="00CF2AC3"/>
    <w:rsid w:val="00CF50AD"/>
    <w:rsid w:val="00CF700F"/>
    <w:rsid w:val="00CF7FAF"/>
    <w:rsid w:val="00D035F8"/>
    <w:rsid w:val="00D057F8"/>
    <w:rsid w:val="00D12ED7"/>
    <w:rsid w:val="00D1390A"/>
    <w:rsid w:val="00D15943"/>
    <w:rsid w:val="00D1778B"/>
    <w:rsid w:val="00D2421B"/>
    <w:rsid w:val="00D31806"/>
    <w:rsid w:val="00D3240A"/>
    <w:rsid w:val="00D344FF"/>
    <w:rsid w:val="00D348F1"/>
    <w:rsid w:val="00D3600A"/>
    <w:rsid w:val="00D36B03"/>
    <w:rsid w:val="00D378BA"/>
    <w:rsid w:val="00D40BDD"/>
    <w:rsid w:val="00D40EDF"/>
    <w:rsid w:val="00D41066"/>
    <w:rsid w:val="00D42754"/>
    <w:rsid w:val="00D43333"/>
    <w:rsid w:val="00D44104"/>
    <w:rsid w:val="00D443B3"/>
    <w:rsid w:val="00D47B44"/>
    <w:rsid w:val="00D7033B"/>
    <w:rsid w:val="00D70CC4"/>
    <w:rsid w:val="00D71634"/>
    <w:rsid w:val="00D73055"/>
    <w:rsid w:val="00D75677"/>
    <w:rsid w:val="00D84F5A"/>
    <w:rsid w:val="00D8560A"/>
    <w:rsid w:val="00D86608"/>
    <w:rsid w:val="00D86DC6"/>
    <w:rsid w:val="00D9044E"/>
    <w:rsid w:val="00D935F8"/>
    <w:rsid w:val="00D94EFF"/>
    <w:rsid w:val="00D956A6"/>
    <w:rsid w:val="00D97DD2"/>
    <w:rsid w:val="00DA2B06"/>
    <w:rsid w:val="00DA4799"/>
    <w:rsid w:val="00DB2A7E"/>
    <w:rsid w:val="00DB37F6"/>
    <w:rsid w:val="00DB3FF1"/>
    <w:rsid w:val="00DB4A12"/>
    <w:rsid w:val="00DB4D8F"/>
    <w:rsid w:val="00DB5F0A"/>
    <w:rsid w:val="00DB6356"/>
    <w:rsid w:val="00DB775D"/>
    <w:rsid w:val="00DC2287"/>
    <w:rsid w:val="00DC2B6E"/>
    <w:rsid w:val="00DC4479"/>
    <w:rsid w:val="00DC6460"/>
    <w:rsid w:val="00DD5C01"/>
    <w:rsid w:val="00DE2E3B"/>
    <w:rsid w:val="00DE3225"/>
    <w:rsid w:val="00DE47D9"/>
    <w:rsid w:val="00DE5433"/>
    <w:rsid w:val="00DF44ED"/>
    <w:rsid w:val="00E00B6E"/>
    <w:rsid w:val="00E01BDE"/>
    <w:rsid w:val="00E02080"/>
    <w:rsid w:val="00E02D4A"/>
    <w:rsid w:val="00E0568D"/>
    <w:rsid w:val="00E1432B"/>
    <w:rsid w:val="00E164CE"/>
    <w:rsid w:val="00E1725A"/>
    <w:rsid w:val="00E17489"/>
    <w:rsid w:val="00E17CFD"/>
    <w:rsid w:val="00E208FB"/>
    <w:rsid w:val="00E21293"/>
    <w:rsid w:val="00E22004"/>
    <w:rsid w:val="00E223B3"/>
    <w:rsid w:val="00E23B97"/>
    <w:rsid w:val="00E25172"/>
    <w:rsid w:val="00E27C82"/>
    <w:rsid w:val="00E27FB9"/>
    <w:rsid w:val="00E43C8F"/>
    <w:rsid w:val="00E456E6"/>
    <w:rsid w:val="00E47C02"/>
    <w:rsid w:val="00E502E2"/>
    <w:rsid w:val="00E547C4"/>
    <w:rsid w:val="00E62057"/>
    <w:rsid w:val="00E63626"/>
    <w:rsid w:val="00E650DD"/>
    <w:rsid w:val="00E6578D"/>
    <w:rsid w:val="00E65C41"/>
    <w:rsid w:val="00E662F2"/>
    <w:rsid w:val="00E67897"/>
    <w:rsid w:val="00E72D9F"/>
    <w:rsid w:val="00E7370F"/>
    <w:rsid w:val="00E807E0"/>
    <w:rsid w:val="00E81C12"/>
    <w:rsid w:val="00E83C7D"/>
    <w:rsid w:val="00E84EDC"/>
    <w:rsid w:val="00E85017"/>
    <w:rsid w:val="00E86DB7"/>
    <w:rsid w:val="00E9013E"/>
    <w:rsid w:val="00E904CF"/>
    <w:rsid w:val="00E955BB"/>
    <w:rsid w:val="00E95CAA"/>
    <w:rsid w:val="00E96EDA"/>
    <w:rsid w:val="00E96F36"/>
    <w:rsid w:val="00E978D1"/>
    <w:rsid w:val="00E97991"/>
    <w:rsid w:val="00EA14E2"/>
    <w:rsid w:val="00EA3835"/>
    <w:rsid w:val="00EA4152"/>
    <w:rsid w:val="00EA5120"/>
    <w:rsid w:val="00EA5D09"/>
    <w:rsid w:val="00EA69FE"/>
    <w:rsid w:val="00EB01C5"/>
    <w:rsid w:val="00EB05EB"/>
    <w:rsid w:val="00EB20A0"/>
    <w:rsid w:val="00EB3178"/>
    <w:rsid w:val="00EB39F9"/>
    <w:rsid w:val="00EB4684"/>
    <w:rsid w:val="00EB75F7"/>
    <w:rsid w:val="00ED0EEB"/>
    <w:rsid w:val="00ED5410"/>
    <w:rsid w:val="00ED7D9C"/>
    <w:rsid w:val="00EE391A"/>
    <w:rsid w:val="00EE6970"/>
    <w:rsid w:val="00EF641E"/>
    <w:rsid w:val="00EF6EEC"/>
    <w:rsid w:val="00F054C7"/>
    <w:rsid w:val="00F1408D"/>
    <w:rsid w:val="00F1505B"/>
    <w:rsid w:val="00F1651B"/>
    <w:rsid w:val="00F211FD"/>
    <w:rsid w:val="00F21ECB"/>
    <w:rsid w:val="00F24645"/>
    <w:rsid w:val="00F2557B"/>
    <w:rsid w:val="00F26CC5"/>
    <w:rsid w:val="00F30647"/>
    <w:rsid w:val="00F31444"/>
    <w:rsid w:val="00F35B7A"/>
    <w:rsid w:val="00F37412"/>
    <w:rsid w:val="00F408F5"/>
    <w:rsid w:val="00F432D1"/>
    <w:rsid w:val="00F47C4F"/>
    <w:rsid w:val="00F50397"/>
    <w:rsid w:val="00F504FB"/>
    <w:rsid w:val="00F51986"/>
    <w:rsid w:val="00F5322C"/>
    <w:rsid w:val="00F536DF"/>
    <w:rsid w:val="00F53BC9"/>
    <w:rsid w:val="00F5451C"/>
    <w:rsid w:val="00F57349"/>
    <w:rsid w:val="00F61CB0"/>
    <w:rsid w:val="00F62018"/>
    <w:rsid w:val="00F6228C"/>
    <w:rsid w:val="00F64C93"/>
    <w:rsid w:val="00F66A6D"/>
    <w:rsid w:val="00F70F27"/>
    <w:rsid w:val="00F739BF"/>
    <w:rsid w:val="00F74F7D"/>
    <w:rsid w:val="00F751A8"/>
    <w:rsid w:val="00F763EF"/>
    <w:rsid w:val="00F84648"/>
    <w:rsid w:val="00F84A2E"/>
    <w:rsid w:val="00F85EEC"/>
    <w:rsid w:val="00F87CB9"/>
    <w:rsid w:val="00F910FB"/>
    <w:rsid w:val="00F935D5"/>
    <w:rsid w:val="00F939C9"/>
    <w:rsid w:val="00F96AD9"/>
    <w:rsid w:val="00F96CF4"/>
    <w:rsid w:val="00FA3937"/>
    <w:rsid w:val="00FA4340"/>
    <w:rsid w:val="00FB2774"/>
    <w:rsid w:val="00FB38DB"/>
    <w:rsid w:val="00FC2D6E"/>
    <w:rsid w:val="00FC38BA"/>
    <w:rsid w:val="00FC4B8F"/>
    <w:rsid w:val="00FD212D"/>
    <w:rsid w:val="00FD2A22"/>
    <w:rsid w:val="00FD49A3"/>
    <w:rsid w:val="00FD4F47"/>
    <w:rsid w:val="00FD6622"/>
    <w:rsid w:val="00FE2AF6"/>
    <w:rsid w:val="00FE3560"/>
    <w:rsid w:val="00FE7A39"/>
    <w:rsid w:val="00FF5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0316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Typewriter"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182D"/>
    <w:rPr>
      <w:color w:val="0000FF"/>
      <w:u w:val="single"/>
    </w:rPr>
  </w:style>
  <w:style w:type="paragraph" w:styleId="BodyText">
    <w:name w:val="Body Text"/>
    <w:basedOn w:val="Normal"/>
    <w:rsid w:val="00731498"/>
    <w:pPr>
      <w:jc w:val="center"/>
    </w:pPr>
    <w:rPr>
      <w:bCs/>
    </w:rPr>
  </w:style>
  <w:style w:type="paragraph" w:styleId="NormalWeb">
    <w:name w:val="Normal (Web)"/>
    <w:basedOn w:val="Normal"/>
    <w:uiPriority w:val="99"/>
    <w:rsid w:val="00731498"/>
    <w:pPr>
      <w:spacing w:before="100" w:beforeAutospacing="1" w:after="100" w:afterAutospacing="1"/>
    </w:pPr>
  </w:style>
  <w:style w:type="paragraph" w:styleId="BodyTextIndent">
    <w:name w:val="Body Text Indent"/>
    <w:basedOn w:val="Normal"/>
    <w:rsid w:val="00AF45F9"/>
    <w:pPr>
      <w:spacing w:after="120"/>
      <w:ind w:left="360"/>
    </w:pPr>
  </w:style>
  <w:style w:type="table" w:styleId="TableGrid">
    <w:name w:val="Table Grid"/>
    <w:basedOn w:val="TableNormal"/>
    <w:rsid w:val="001B2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A4F37"/>
    <w:rPr>
      <w:rFonts w:ascii="Consolas" w:eastAsia="Calibri" w:hAnsi="Consolas"/>
      <w:sz w:val="21"/>
      <w:szCs w:val="21"/>
    </w:rPr>
  </w:style>
  <w:style w:type="character" w:customStyle="1" w:styleId="PlainTextChar">
    <w:name w:val="Plain Text Char"/>
    <w:link w:val="PlainText"/>
    <w:uiPriority w:val="99"/>
    <w:rsid w:val="00AA4F37"/>
    <w:rPr>
      <w:rFonts w:ascii="Consolas" w:eastAsia="Calibri" w:hAnsi="Consolas" w:cs="Times New Roman"/>
      <w:sz w:val="21"/>
      <w:szCs w:val="21"/>
    </w:rPr>
  </w:style>
  <w:style w:type="paragraph" w:styleId="BalloonText">
    <w:name w:val="Balloon Text"/>
    <w:basedOn w:val="Normal"/>
    <w:link w:val="BalloonTextChar"/>
    <w:rsid w:val="00ED7D9C"/>
    <w:rPr>
      <w:rFonts w:ascii="Tahoma" w:hAnsi="Tahoma" w:cs="Tahoma"/>
      <w:sz w:val="16"/>
      <w:szCs w:val="16"/>
    </w:rPr>
  </w:style>
  <w:style w:type="character" w:customStyle="1" w:styleId="BalloonTextChar">
    <w:name w:val="Balloon Text Char"/>
    <w:link w:val="BalloonText"/>
    <w:rsid w:val="00ED7D9C"/>
    <w:rPr>
      <w:rFonts w:ascii="Tahoma" w:hAnsi="Tahoma" w:cs="Tahoma"/>
      <w:sz w:val="16"/>
      <w:szCs w:val="16"/>
    </w:rPr>
  </w:style>
  <w:style w:type="paragraph" w:styleId="Header">
    <w:name w:val="header"/>
    <w:basedOn w:val="Normal"/>
    <w:link w:val="HeaderChar"/>
    <w:uiPriority w:val="99"/>
    <w:rsid w:val="00131E94"/>
    <w:pPr>
      <w:tabs>
        <w:tab w:val="center" w:pos="4680"/>
        <w:tab w:val="right" w:pos="9360"/>
      </w:tabs>
    </w:pPr>
  </w:style>
  <w:style w:type="character" w:customStyle="1" w:styleId="HeaderChar">
    <w:name w:val="Header Char"/>
    <w:link w:val="Header"/>
    <w:uiPriority w:val="99"/>
    <w:rsid w:val="00131E94"/>
    <w:rPr>
      <w:sz w:val="24"/>
      <w:szCs w:val="24"/>
    </w:rPr>
  </w:style>
  <w:style w:type="paragraph" w:styleId="Footer">
    <w:name w:val="footer"/>
    <w:basedOn w:val="Normal"/>
    <w:link w:val="FooterChar"/>
    <w:uiPriority w:val="99"/>
    <w:rsid w:val="00131E94"/>
    <w:pPr>
      <w:tabs>
        <w:tab w:val="center" w:pos="4680"/>
        <w:tab w:val="right" w:pos="9360"/>
      </w:tabs>
    </w:pPr>
  </w:style>
  <w:style w:type="character" w:customStyle="1" w:styleId="FooterChar">
    <w:name w:val="Footer Char"/>
    <w:link w:val="Footer"/>
    <w:uiPriority w:val="99"/>
    <w:rsid w:val="00131E94"/>
    <w:rPr>
      <w:sz w:val="24"/>
      <w:szCs w:val="24"/>
    </w:rPr>
  </w:style>
  <w:style w:type="character" w:styleId="PageNumber">
    <w:name w:val="page number"/>
    <w:basedOn w:val="DefaultParagraphFont"/>
    <w:rsid w:val="007B1830"/>
  </w:style>
  <w:style w:type="character" w:styleId="HTMLTypewriter">
    <w:name w:val="HTML Typewriter"/>
    <w:uiPriority w:val="99"/>
    <w:unhideWhenUsed/>
    <w:rsid w:val="00F935D5"/>
    <w:rPr>
      <w:rFonts w:ascii="Courier New" w:eastAsia="Times New Roman" w:hAnsi="Courier New" w:cs="Courier New"/>
      <w:sz w:val="20"/>
      <w:szCs w:val="20"/>
    </w:rPr>
  </w:style>
  <w:style w:type="paragraph" w:styleId="ListParagraph">
    <w:name w:val="List Paragraph"/>
    <w:basedOn w:val="Normal"/>
    <w:uiPriority w:val="34"/>
    <w:qFormat/>
    <w:rsid w:val="00F935D5"/>
    <w:pPr>
      <w:ind w:left="720" w:firstLine="180"/>
      <w:contextualSpacing/>
      <w:jc w:val="both"/>
    </w:pPr>
  </w:style>
  <w:style w:type="character" w:styleId="Emphasis">
    <w:name w:val="Emphasis"/>
    <w:uiPriority w:val="20"/>
    <w:qFormat/>
    <w:rsid w:val="00AB0D5F"/>
    <w:rPr>
      <w:i/>
      <w:iCs/>
    </w:rPr>
  </w:style>
  <w:style w:type="character" w:customStyle="1" w:styleId="itxtrst">
    <w:name w:val="itxtrst"/>
    <w:basedOn w:val="DefaultParagraphFont"/>
    <w:rsid w:val="002048DE"/>
  </w:style>
  <w:style w:type="paragraph" w:customStyle="1" w:styleId="references">
    <w:name w:val="references"/>
    <w:uiPriority w:val="99"/>
    <w:rsid w:val="002048DE"/>
    <w:pPr>
      <w:numPr>
        <w:numId w:val="11"/>
      </w:numPr>
      <w:spacing w:after="50" w:line="180" w:lineRule="exact"/>
      <w:jc w:val="both"/>
    </w:pPr>
    <w:rPr>
      <w:rFonts w:eastAsia="MS Mincho"/>
      <w:noProof/>
      <w:sz w:val="16"/>
      <w:szCs w:val="16"/>
    </w:rPr>
  </w:style>
  <w:style w:type="character" w:styleId="Strong">
    <w:name w:val="Strong"/>
    <w:uiPriority w:val="22"/>
    <w:qFormat/>
    <w:rsid w:val="00910E7B"/>
    <w:rPr>
      <w:b/>
      <w:bCs/>
    </w:rPr>
  </w:style>
  <w:style w:type="paragraph" w:customStyle="1" w:styleId="referencelistmla">
    <w:name w:val="referencelist_mla"/>
    <w:basedOn w:val="Normal"/>
    <w:rsid w:val="00856453"/>
    <w:pPr>
      <w:spacing w:before="100" w:beforeAutospacing="1" w:after="118" w:line="360" w:lineRule="auto"/>
      <w:ind w:left="354" w:hanging="354"/>
    </w:pPr>
    <w:rPr>
      <w:rFonts w:ascii="Georgia" w:hAnsi="Georgia"/>
      <w:color w:val="4C2B0B"/>
      <w:sz w:val="22"/>
      <w:szCs w:val="22"/>
    </w:rPr>
  </w:style>
  <w:style w:type="paragraph" w:styleId="NoSpacing">
    <w:name w:val="No Spacing"/>
    <w:link w:val="NoSpacingChar"/>
    <w:uiPriority w:val="1"/>
    <w:qFormat/>
    <w:rsid w:val="00797ED5"/>
    <w:rPr>
      <w:rFonts w:eastAsiaTheme="minorEastAsia" w:cstheme="minorBidi"/>
      <w:sz w:val="24"/>
      <w:szCs w:val="22"/>
    </w:rPr>
  </w:style>
  <w:style w:type="character" w:customStyle="1" w:styleId="NoSpacingChar">
    <w:name w:val="No Spacing Char"/>
    <w:basedOn w:val="DefaultParagraphFont"/>
    <w:link w:val="NoSpacing"/>
    <w:uiPriority w:val="1"/>
    <w:rsid w:val="00797ED5"/>
    <w:rPr>
      <w:rFonts w:eastAsiaTheme="minorEastAsia" w:cstheme="minorBidi"/>
      <w:sz w:val="24"/>
      <w:szCs w:val="22"/>
    </w:rPr>
  </w:style>
  <w:style w:type="paragraph" w:styleId="Caption">
    <w:name w:val="caption"/>
    <w:basedOn w:val="Normal"/>
    <w:next w:val="Normal"/>
    <w:uiPriority w:val="35"/>
    <w:unhideWhenUsed/>
    <w:qFormat/>
    <w:rsid w:val="00797ED5"/>
    <w:pPr>
      <w:spacing w:after="200"/>
    </w:pPr>
    <w:rPr>
      <w:rFonts w:eastAsiaTheme="minorEastAsia" w:cstheme="minorBidi"/>
      <w:i/>
      <w:iCs/>
      <w:color w:val="44546A" w:themeColor="text2"/>
      <w:sz w:val="18"/>
      <w:szCs w:val="18"/>
    </w:rPr>
  </w:style>
  <w:style w:type="table" w:styleId="PlainTable2">
    <w:name w:val="Plain Table 2"/>
    <w:basedOn w:val="TableNormal"/>
    <w:uiPriority w:val="42"/>
    <w:rsid w:val="000427B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semiHidden/>
    <w:unhideWhenUsed/>
    <w:rsid w:val="006C6CBD"/>
  </w:style>
  <w:style w:type="character" w:styleId="UnresolvedMention">
    <w:name w:val="Unresolved Mention"/>
    <w:basedOn w:val="DefaultParagraphFont"/>
    <w:uiPriority w:val="99"/>
    <w:semiHidden/>
    <w:unhideWhenUsed/>
    <w:rsid w:val="004202B9"/>
    <w:rPr>
      <w:color w:val="605E5C"/>
      <w:shd w:val="clear" w:color="auto" w:fill="E1DFDD"/>
    </w:rPr>
  </w:style>
  <w:style w:type="paragraph" w:styleId="Revision">
    <w:name w:val="Revision"/>
    <w:hidden/>
    <w:uiPriority w:val="99"/>
    <w:semiHidden/>
    <w:rsid w:val="004D7F7F"/>
    <w:rPr>
      <w:sz w:val="24"/>
      <w:szCs w:val="24"/>
    </w:rPr>
  </w:style>
  <w:style w:type="character" w:styleId="CommentReference">
    <w:name w:val="annotation reference"/>
    <w:basedOn w:val="DefaultParagraphFont"/>
    <w:rsid w:val="004D7F7F"/>
    <w:rPr>
      <w:sz w:val="16"/>
      <w:szCs w:val="16"/>
    </w:rPr>
  </w:style>
  <w:style w:type="paragraph" w:styleId="CommentText">
    <w:name w:val="annotation text"/>
    <w:basedOn w:val="Normal"/>
    <w:link w:val="CommentTextChar"/>
    <w:rsid w:val="004D7F7F"/>
    <w:rPr>
      <w:sz w:val="20"/>
      <w:szCs w:val="20"/>
    </w:rPr>
  </w:style>
  <w:style w:type="character" w:customStyle="1" w:styleId="CommentTextChar">
    <w:name w:val="Comment Text Char"/>
    <w:basedOn w:val="DefaultParagraphFont"/>
    <w:link w:val="CommentText"/>
    <w:rsid w:val="004D7F7F"/>
  </w:style>
  <w:style w:type="paragraph" w:styleId="CommentSubject">
    <w:name w:val="annotation subject"/>
    <w:basedOn w:val="CommentText"/>
    <w:next w:val="CommentText"/>
    <w:link w:val="CommentSubjectChar"/>
    <w:semiHidden/>
    <w:unhideWhenUsed/>
    <w:rsid w:val="004D7F7F"/>
    <w:rPr>
      <w:b/>
      <w:bCs/>
    </w:rPr>
  </w:style>
  <w:style w:type="character" w:customStyle="1" w:styleId="CommentSubjectChar">
    <w:name w:val="Comment Subject Char"/>
    <w:basedOn w:val="CommentTextChar"/>
    <w:link w:val="CommentSubject"/>
    <w:semiHidden/>
    <w:rsid w:val="004D7F7F"/>
    <w:rPr>
      <w:b/>
      <w:bCs/>
    </w:rPr>
  </w:style>
  <w:style w:type="character" w:customStyle="1" w:styleId="smartreply">
    <w:name w:val="smartreply"/>
    <w:basedOn w:val="DefaultParagraphFont"/>
    <w:rsid w:val="00007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788">
      <w:bodyDiv w:val="1"/>
      <w:marLeft w:val="0"/>
      <w:marRight w:val="0"/>
      <w:marTop w:val="0"/>
      <w:marBottom w:val="0"/>
      <w:divBdr>
        <w:top w:val="none" w:sz="0" w:space="0" w:color="auto"/>
        <w:left w:val="none" w:sz="0" w:space="0" w:color="auto"/>
        <w:bottom w:val="none" w:sz="0" w:space="0" w:color="auto"/>
        <w:right w:val="none" w:sz="0" w:space="0" w:color="auto"/>
      </w:divBdr>
      <w:divsChild>
        <w:div w:id="126048896">
          <w:marLeft w:val="0"/>
          <w:marRight w:val="0"/>
          <w:marTop w:val="0"/>
          <w:marBottom w:val="180"/>
          <w:divBdr>
            <w:top w:val="single" w:sz="12" w:space="0" w:color="FF3300"/>
            <w:left w:val="none" w:sz="0" w:space="0" w:color="auto"/>
            <w:bottom w:val="none" w:sz="0" w:space="0" w:color="auto"/>
            <w:right w:val="none" w:sz="0" w:space="0" w:color="auto"/>
          </w:divBdr>
          <w:divsChild>
            <w:div w:id="1532184331">
              <w:marLeft w:val="0"/>
              <w:marRight w:val="0"/>
              <w:marTop w:val="0"/>
              <w:marBottom w:val="0"/>
              <w:divBdr>
                <w:top w:val="none" w:sz="0" w:space="0" w:color="auto"/>
                <w:left w:val="none" w:sz="0" w:space="0" w:color="auto"/>
                <w:bottom w:val="none" w:sz="0" w:space="0" w:color="auto"/>
                <w:right w:val="none" w:sz="0" w:space="0" w:color="auto"/>
              </w:divBdr>
              <w:divsChild>
                <w:div w:id="1345939612">
                  <w:marLeft w:val="0"/>
                  <w:marRight w:val="-3966"/>
                  <w:marTop w:val="0"/>
                  <w:marBottom w:val="0"/>
                  <w:divBdr>
                    <w:top w:val="none" w:sz="0" w:space="0" w:color="auto"/>
                    <w:left w:val="none" w:sz="0" w:space="0" w:color="auto"/>
                    <w:bottom w:val="none" w:sz="0" w:space="0" w:color="auto"/>
                    <w:right w:val="none" w:sz="0" w:space="0" w:color="auto"/>
                  </w:divBdr>
                  <w:divsChild>
                    <w:div w:id="2057243487">
                      <w:marLeft w:val="0"/>
                      <w:marRight w:val="0"/>
                      <w:marTop w:val="360"/>
                      <w:marBottom w:val="360"/>
                      <w:divBdr>
                        <w:top w:val="none" w:sz="0" w:space="0" w:color="auto"/>
                        <w:left w:val="none" w:sz="0" w:space="0" w:color="auto"/>
                        <w:bottom w:val="none" w:sz="0" w:space="0" w:color="auto"/>
                        <w:right w:val="none" w:sz="0" w:space="0" w:color="auto"/>
                      </w:divBdr>
                      <w:divsChild>
                        <w:div w:id="1542746820">
                          <w:marLeft w:val="0"/>
                          <w:marRight w:val="0"/>
                          <w:marTop w:val="360"/>
                          <w:marBottom w:val="360"/>
                          <w:divBdr>
                            <w:top w:val="none" w:sz="0" w:space="0" w:color="auto"/>
                            <w:left w:val="none" w:sz="0" w:space="0" w:color="auto"/>
                            <w:bottom w:val="none" w:sz="0" w:space="0" w:color="auto"/>
                            <w:right w:val="none" w:sz="0" w:space="0" w:color="auto"/>
                          </w:divBdr>
                          <w:divsChild>
                            <w:div w:id="535235540">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3012">
      <w:bodyDiv w:val="1"/>
      <w:marLeft w:val="0"/>
      <w:marRight w:val="0"/>
      <w:marTop w:val="0"/>
      <w:marBottom w:val="0"/>
      <w:divBdr>
        <w:top w:val="none" w:sz="0" w:space="0" w:color="auto"/>
        <w:left w:val="none" w:sz="0" w:space="0" w:color="auto"/>
        <w:bottom w:val="none" w:sz="0" w:space="0" w:color="auto"/>
        <w:right w:val="none" w:sz="0" w:space="0" w:color="auto"/>
      </w:divBdr>
      <w:divsChild>
        <w:div w:id="681972844">
          <w:marLeft w:val="0"/>
          <w:marRight w:val="0"/>
          <w:marTop w:val="0"/>
          <w:marBottom w:val="0"/>
          <w:divBdr>
            <w:top w:val="none" w:sz="0" w:space="0" w:color="auto"/>
            <w:left w:val="none" w:sz="0" w:space="0" w:color="auto"/>
            <w:bottom w:val="none" w:sz="0" w:space="0" w:color="auto"/>
            <w:right w:val="none" w:sz="0" w:space="0" w:color="auto"/>
          </w:divBdr>
          <w:divsChild>
            <w:div w:id="706833019">
              <w:marLeft w:val="0"/>
              <w:marRight w:val="0"/>
              <w:marTop w:val="0"/>
              <w:marBottom w:val="0"/>
              <w:divBdr>
                <w:top w:val="none" w:sz="0" w:space="0" w:color="auto"/>
                <w:left w:val="none" w:sz="0" w:space="0" w:color="auto"/>
                <w:bottom w:val="none" w:sz="0" w:space="0" w:color="auto"/>
                <w:right w:val="none" w:sz="0" w:space="0" w:color="auto"/>
              </w:divBdr>
              <w:divsChild>
                <w:div w:id="1529564146">
                  <w:marLeft w:val="0"/>
                  <w:marRight w:val="0"/>
                  <w:marTop w:val="0"/>
                  <w:marBottom w:val="0"/>
                  <w:divBdr>
                    <w:top w:val="none" w:sz="0" w:space="0" w:color="auto"/>
                    <w:left w:val="none" w:sz="0" w:space="0" w:color="auto"/>
                    <w:bottom w:val="none" w:sz="0" w:space="0" w:color="auto"/>
                    <w:right w:val="none" w:sz="0" w:space="0" w:color="auto"/>
                  </w:divBdr>
                  <w:divsChild>
                    <w:div w:id="811168908">
                      <w:marLeft w:val="0"/>
                      <w:marRight w:val="0"/>
                      <w:marTop w:val="0"/>
                      <w:marBottom w:val="0"/>
                      <w:divBdr>
                        <w:top w:val="none" w:sz="0" w:space="0" w:color="auto"/>
                        <w:left w:val="none" w:sz="0" w:space="0" w:color="auto"/>
                        <w:bottom w:val="none" w:sz="0" w:space="0" w:color="auto"/>
                        <w:right w:val="none" w:sz="0" w:space="0" w:color="auto"/>
                      </w:divBdr>
                      <w:divsChild>
                        <w:div w:id="833642647">
                          <w:marLeft w:val="0"/>
                          <w:marRight w:val="0"/>
                          <w:marTop w:val="0"/>
                          <w:marBottom w:val="0"/>
                          <w:divBdr>
                            <w:top w:val="none" w:sz="0" w:space="0" w:color="auto"/>
                            <w:left w:val="none" w:sz="0" w:space="0" w:color="auto"/>
                            <w:bottom w:val="none" w:sz="0" w:space="0" w:color="auto"/>
                            <w:right w:val="none" w:sz="0" w:space="0" w:color="auto"/>
                          </w:divBdr>
                          <w:divsChild>
                            <w:div w:id="13652859">
                              <w:marLeft w:val="14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85196">
      <w:bodyDiv w:val="1"/>
      <w:marLeft w:val="0"/>
      <w:marRight w:val="0"/>
      <w:marTop w:val="0"/>
      <w:marBottom w:val="0"/>
      <w:divBdr>
        <w:top w:val="none" w:sz="0" w:space="0" w:color="auto"/>
        <w:left w:val="none" w:sz="0" w:space="0" w:color="auto"/>
        <w:bottom w:val="none" w:sz="0" w:space="0" w:color="auto"/>
        <w:right w:val="none" w:sz="0" w:space="0" w:color="auto"/>
      </w:divBdr>
      <w:divsChild>
        <w:div w:id="1640763754">
          <w:marLeft w:val="0"/>
          <w:marRight w:val="0"/>
          <w:marTop w:val="0"/>
          <w:marBottom w:val="0"/>
          <w:divBdr>
            <w:top w:val="none" w:sz="0" w:space="0" w:color="auto"/>
            <w:left w:val="none" w:sz="0" w:space="0" w:color="auto"/>
            <w:bottom w:val="none" w:sz="0" w:space="0" w:color="auto"/>
            <w:right w:val="none" w:sz="0" w:space="0" w:color="auto"/>
          </w:divBdr>
          <w:divsChild>
            <w:div w:id="1041250897">
              <w:marLeft w:val="0"/>
              <w:marRight w:val="0"/>
              <w:marTop w:val="24"/>
              <w:marBottom w:val="0"/>
              <w:divBdr>
                <w:top w:val="none" w:sz="0" w:space="0" w:color="auto"/>
                <w:left w:val="none" w:sz="0" w:space="0" w:color="auto"/>
                <w:bottom w:val="none" w:sz="0" w:space="0" w:color="auto"/>
                <w:right w:val="none" w:sz="0" w:space="0" w:color="auto"/>
              </w:divBdr>
              <w:divsChild>
                <w:div w:id="2121103076">
                  <w:marLeft w:val="0"/>
                  <w:marRight w:val="0"/>
                  <w:marTop w:val="0"/>
                  <w:marBottom w:val="0"/>
                  <w:divBdr>
                    <w:top w:val="none" w:sz="0" w:space="0" w:color="auto"/>
                    <w:left w:val="none" w:sz="0" w:space="0" w:color="auto"/>
                    <w:bottom w:val="none" w:sz="0" w:space="0" w:color="auto"/>
                    <w:right w:val="none" w:sz="0" w:space="0" w:color="auto"/>
                  </w:divBdr>
                  <w:divsChild>
                    <w:div w:id="164636067">
                      <w:marLeft w:val="0"/>
                      <w:marRight w:val="0"/>
                      <w:marTop w:val="0"/>
                      <w:marBottom w:val="0"/>
                      <w:divBdr>
                        <w:top w:val="none" w:sz="0" w:space="0" w:color="auto"/>
                        <w:left w:val="none" w:sz="0" w:space="0" w:color="auto"/>
                        <w:bottom w:val="none" w:sz="0" w:space="0" w:color="auto"/>
                        <w:right w:val="none" w:sz="0" w:space="0" w:color="auto"/>
                      </w:divBdr>
                      <w:divsChild>
                        <w:div w:id="1118835320">
                          <w:marLeft w:val="420"/>
                          <w:marRight w:val="24"/>
                          <w:marTop w:val="216"/>
                          <w:marBottom w:val="300"/>
                          <w:divBdr>
                            <w:top w:val="none" w:sz="0" w:space="0" w:color="auto"/>
                            <w:left w:val="none" w:sz="0" w:space="0" w:color="auto"/>
                            <w:bottom w:val="none" w:sz="0" w:space="0" w:color="auto"/>
                            <w:right w:val="none" w:sz="0" w:space="0" w:color="auto"/>
                          </w:divBdr>
                          <w:divsChild>
                            <w:div w:id="13395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203209">
      <w:bodyDiv w:val="1"/>
      <w:marLeft w:val="0"/>
      <w:marRight w:val="0"/>
      <w:marTop w:val="0"/>
      <w:marBottom w:val="0"/>
      <w:divBdr>
        <w:top w:val="none" w:sz="0" w:space="0" w:color="auto"/>
        <w:left w:val="none" w:sz="0" w:space="0" w:color="auto"/>
        <w:bottom w:val="none" w:sz="0" w:space="0" w:color="auto"/>
        <w:right w:val="none" w:sz="0" w:space="0" w:color="auto"/>
      </w:divBdr>
      <w:divsChild>
        <w:div w:id="1120876385">
          <w:marLeft w:val="0"/>
          <w:marRight w:val="0"/>
          <w:marTop w:val="0"/>
          <w:marBottom w:val="0"/>
          <w:divBdr>
            <w:top w:val="none" w:sz="0" w:space="0" w:color="auto"/>
            <w:left w:val="none" w:sz="0" w:space="0" w:color="auto"/>
            <w:bottom w:val="none" w:sz="0" w:space="0" w:color="auto"/>
            <w:right w:val="none" w:sz="0" w:space="0" w:color="auto"/>
          </w:divBdr>
          <w:divsChild>
            <w:div w:id="1671905123">
              <w:marLeft w:val="0"/>
              <w:marRight w:val="0"/>
              <w:marTop w:val="24"/>
              <w:marBottom w:val="0"/>
              <w:divBdr>
                <w:top w:val="none" w:sz="0" w:space="0" w:color="auto"/>
                <w:left w:val="none" w:sz="0" w:space="0" w:color="auto"/>
                <w:bottom w:val="none" w:sz="0" w:space="0" w:color="auto"/>
                <w:right w:val="none" w:sz="0" w:space="0" w:color="auto"/>
              </w:divBdr>
              <w:divsChild>
                <w:div w:id="2017295391">
                  <w:marLeft w:val="0"/>
                  <w:marRight w:val="0"/>
                  <w:marTop w:val="0"/>
                  <w:marBottom w:val="0"/>
                  <w:divBdr>
                    <w:top w:val="none" w:sz="0" w:space="0" w:color="auto"/>
                    <w:left w:val="none" w:sz="0" w:space="0" w:color="auto"/>
                    <w:bottom w:val="none" w:sz="0" w:space="0" w:color="auto"/>
                    <w:right w:val="none" w:sz="0" w:space="0" w:color="auto"/>
                  </w:divBdr>
                  <w:divsChild>
                    <w:div w:id="1218013114">
                      <w:marLeft w:val="0"/>
                      <w:marRight w:val="0"/>
                      <w:marTop w:val="0"/>
                      <w:marBottom w:val="0"/>
                      <w:divBdr>
                        <w:top w:val="none" w:sz="0" w:space="0" w:color="auto"/>
                        <w:left w:val="none" w:sz="0" w:space="0" w:color="auto"/>
                        <w:bottom w:val="none" w:sz="0" w:space="0" w:color="auto"/>
                        <w:right w:val="none" w:sz="0" w:space="0" w:color="auto"/>
                      </w:divBdr>
                      <w:divsChild>
                        <w:div w:id="732776341">
                          <w:marLeft w:val="413"/>
                          <w:marRight w:val="24"/>
                          <w:marTop w:val="212"/>
                          <w:marBottom w:val="295"/>
                          <w:divBdr>
                            <w:top w:val="none" w:sz="0" w:space="0" w:color="auto"/>
                            <w:left w:val="none" w:sz="0" w:space="0" w:color="auto"/>
                            <w:bottom w:val="none" w:sz="0" w:space="0" w:color="auto"/>
                            <w:right w:val="none" w:sz="0" w:space="0" w:color="auto"/>
                          </w:divBdr>
                          <w:divsChild>
                            <w:div w:id="8219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458468">
      <w:bodyDiv w:val="1"/>
      <w:marLeft w:val="0"/>
      <w:marRight w:val="0"/>
      <w:marTop w:val="0"/>
      <w:marBottom w:val="0"/>
      <w:divBdr>
        <w:top w:val="none" w:sz="0" w:space="0" w:color="auto"/>
        <w:left w:val="none" w:sz="0" w:space="0" w:color="auto"/>
        <w:bottom w:val="none" w:sz="0" w:space="0" w:color="auto"/>
        <w:right w:val="none" w:sz="0" w:space="0" w:color="auto"/>
      </w:divBdr>
      <w:divsChild>
        <w:div w:id="1296453158">
          <w:marLeft w:val="0"/>
          <w:marRight w:val="0"/>
          <w:marTop w:val="0"/>
          <w:marBottom w:val="0"/>
          <w:divBdr>
            <w:top w:val="none" w:sz="0" w:space="0" w:color="auto"/>
            <w:left w:val="none" w:sz="0" w:space="0" w:color="auto"/>
            <w:bottom w:val="none" w:sz="0" w:space="0" w:color="auto"/>
            <w:right w:val="none" w:sz="0" w:space="0" w:color="auto"/>
          </w:divBdr>
          <w:divsChild>
            <w:div w:id="911742549">
              <w:marLeft w:val="0"/>
              <w:marRight w:val="0"/>
              <w:marTop w:val="24"/>
              <w:marBottom w:val="0"/>
              <w:divBdr>
                <w:top w:val="none" w:sz="0" w:space="0" w:color="auto"/>
                <w:left w:val="none" w:sz="0" w:space="0" w:color="auto"/>
                <w:bottom w:val="none" w:sz="0" w:space="0" w:color="auto"/>
                <w:right w:val="none" w:sz="0" w:space="0" w:color="auto"/>
              </w:divBdr>
              <w:divsChild>
                <w:div w:id="1829978405">
                  <w:marLeft w:val="0"/>
                  <w:marRight w:val="0"/>
                  <w:marTop w:val="0"/>
                  <w:marBottom w:val="0"/>
                  <w:divBdr>
                    <w:top w:val="none" w:sz="0" w:space="0" w:color="auto"/>
                    <w:left w:val="none" w:sz="0" w:space="0" w:color="auto"/>
                    <w:bottom w:val="none" w:sz="0" w:space="0" w:color="auto"/>
                    <w:right w:val="none" w:sz="0" w:space="0" w:color="auto"/>
                  </w:divBdr>
                  <w:divsChild>
                    <w:div w:id="587080506">
                      <w:marLeft w:val="0"/>
                      <w:marRight w:val="0"/>
                      <w:marTop w:val="0"/>
                      <w:marBottom w:val="0"/>
                      <w:divBdr>
                        <w:top w:val="none" w:sz="0" w:space="0" w:color="auto"/>
                        <w:left w:val="none" w:sz="0" w:space="0" w:color="auto"/>
                        <w:bottom w:val="none" w:sz="0" w:space="0" w:color="auto"/>
                        <w:right w:val="none" w:sz="0" w:space="0" w:color="auto"/>
                      </w:divBdr>
                      <w:divsChild>
                        <w:div w:id="82725831">
                          <w:marLeft w:val="413"/>
                          <w:marRight w:val="24"/>
                          <w:marTop w:val="212"/>
                          <w:marBottom w:val="295"/>
                          <w:divBdr>
                            <w:top w:val="none" w:sz="0" w:space="0" w:color="auto"/>
                            <w:left w:val="none" w:sz="0" w:space="0" w:color="auto"/>
                            <w:bottom w:val="none" w:sz="0" w:space="0" w:color="auto"/>
                            <w:right w:val="none" w:sz="0" w:space="0" w:color="auto"/>
                          </w:divBdr>
                          <w:divsChild>
                            <w:div w:id="6840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12472">
      <w:bodyDiv w:val="1"/>
      <w:marLeft w:val="0"/>
      <w:marRight w:val="0"/>
      <w:marTop w:val="0"/>
      <w:marBottom w:val="0"/>
      <w:divBdr>
        <w:top w:val="none" w:sz="0" w:space="0" w:color="auto"/>
        <w:left w:val="none" w:sz="0" w:space="0" w:color="auto"/>
        <w:bottom w:val="none" w:sz="0" w:space="0" w:color="auto"/>
        <w:right w:val="none" w:sz="0" w:space="0" w:color="auto"/>
      </w:divBdr>
    </w:div>
    <w:div w:id="653727812">
      <w:bodyDiv w:val="1"/>
      <w:marLeft w:val="0"/>
      <w:marRight w:val="0"/>
      <w:marTop w:val="0"/>
      <w:marBottom w:val="0"/>
      <w:divBdr>
        <w:top w:val="none" w:sz="0" w:space="0" w:color="auto"/>
        <w:left w:val="none" w:sz="0" w:space="0" w:color="auto"/>
        <w:bottom w:val="none" w:sz="0" w:space="0" w:color="auto"/>
        <w:right w:val="none" w:sz="0" w:space="0" w:color="auto"/>
      </w:divBdr>
      <w:divsChild>
        <w:div w:id="1345670541">
          <w:marLeft w:val="0"/>
          <w:marRight w:val="0"/>
          <w:marTop w:val="118"/>
          <w:marBottom w:val="118"/>
          <w:divBdr>
            <w:top w:val="none" w:sz="0" w:space="0" w:color="auto"/>
            <w:left w:val="single" w:sz="4" w:space="0" w:color="1A5829"/>
            <w:bottom w:val="single" w:sz="4" w:space="0" w:color="1A5829"/>
            <w:right w:val="single" w:sz="4" w:space="0" w:color="1A5829"/>
          </w:divBdr>
          <w:divsChild>
            <w:div w:id="8763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253">
      <w:bodyDiv w:val="1"/>
      <w:marLeft w:val="0"/>
      <w:marRight w:val="0"/>
      <w:marTop w:val="0"/>
      <w:marBottom w:val="0"/>
      <w:divBdr>
        <w:top w:val="none" w:sz="0" w:space="0" w:color="auto"/>
        <w:left w:val="none" w:sz="0" w:space="0" w:color="auto"/>
        <w:bottom w:val="none" w:sz="0" w:space="0" w:color="auto"/>
        <w:right w:val="none" w:sz="0" w:space="0" w:color="auto"/>
      </w:divBdr>
    </w:div>
    <w:div w:id="695084211">
      <w:bodyDiv w:val="1"/>
      <w:marLeft w:val="0"/>
      <w:marRight w:val="0"/>
      <w:marTop w:val="0"/>
      <w:marBottom w:val="0"/>
      <w:divBdr>
        <w:top w:val="none" w:sz="0" w:space="0" w:color="auto"/>
        <w:left w:val="none" w:sz="0" w:space="0" w:color="auto"/>
        <w:bottom w:val="none" w:sz="0" w:space="0" w:color="auto"/>
        <w:right w:val="none" w:sz="0" w:space="0" w:color="auto"/>
      </w:divBdr>
    </w:div>
    <w:div w:id="903106461">
      <w:bodyDiv w:val="1"/>
      <w:marLeft w:val="0"/>
      <w:marRight w:val="0"/>
      <w:marTop w:val="0"/>
      <w:marBottom w:val="0"/>
      <w:divBdr>
        <w:top w:val="none" w:sz="0" w:space="0" w:color="auto"/>
        <w:left w:val="none" w:sz="0" w:space="0" w:color="auto"/>
        <w:bottom w:val="none" w:sz="0" w:space="0" w:color="auto"/>
        <w:right w:val="none" w:sz="0" w:space="0" w:color="auto"/>
      </w:divBdr>
      <w:divsChild>
        <w:div w:id="1151408781">
          <w:marLeft w:val="0"/>
          <w:marRight w:val="0"/>
          <w:marTop w:val="118"/>
          <w:marBottom w:val="118"/>
          <w:divBdr>
            <w:top w:val="none" w:sz="0" w:space="0" w:color="auto"/>
            <w:left w:val="single" w:sz="4" w:space="0" w:color="1A5829"/>
            <w:bottom w:val="single" w:sz="4" w:space="0" w:color="1A5829"/>
            <w:right w:val="single" w:sz="4" w:space="0" w:color="1A5829"/>
          </w:divBdr>
          <w:divsChild>
            <w:div w:id="14459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6198">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467406067">
          <w:marLeft w:val="0"/>
          <w:marRight w:val="0"/>
          <w:marTop w:val="0"/>
          <w:marBottom w:val="0"/>
          <w:divBdr>
            <w:top w:val="none" w:sz="0" w:space="0" w:color="auto"/>
            <w:left w:val="none" w:sz="0" w:space="0" w:color="auto"/>
            <w:bottom w:val="none" w:sz="0" w:space="0" w:color="auto"/>
            <w:right w:val="none" w:sz="0" w:space="0" w:color="auto"/>
          </w:divBdr>
        </w:div>
      </w:divsChild>
    </w:div>
    <w:div w:id="1311669689">
      <w:bodyDiv w:val="1"/>
      <w:marLeft w:val="0"/>
      <w:marRight w:val="0"/>
      <w:marTop w:val="0"/>
      <w:marBottom w:val="0"/>
      <w:divBdr>
        <w:top w:val="none" w:sz="0" w:space="0" w:color="auto"/>
        <w:left w:val="none" w:sz="0" w:space="0" w:color="auto"/>
        <w:bottom w:val="none" w:sz="0" w:space="0" w:color="auto"/>
        <w:right w:val="none" w:sz="0" w:space="0" w:color="auto"/>
      </w:divBdr>
    </w:div>
    <w:div w:id="1320307518">
      <w:bodyDiv w:val="1"/>
      <w:marLeft w:val="0"/>
      <w:marRight w:val="0"/>
      <w:marTop w:val="0"/>
      <w:marBottom w:val="0"/>
      <w:divBdr>
        <w:top w:val="none" w:sz="0" w:space="0" w:color="auto"/>
        <w:left w:val="none" w:sz="0" w:space="0" w:color="auto"/>
        <w:bottom w:val="none" w:sz="0" w:space="0" w:color="auto"/>
        <w:right w:val="none" w:sz="0" w:space="0" w:color="auto"/>
      </w:divBdr>
      <w:divsChild>
        <w:div w:id="1211379687">
          <w:marLeft w:val="0"/>
          <w:marRight w:val="0"/>
          <w:marTop w:val="0"/>
          <w:marBottom w:val="0"/>
          <w:divBdr>
            <w:top w:val="none" w:sz="0" w:space="0" w:color="auto"/>
            <w:left w:val="none" w:sz="0" w:space="0" w:color="auto"/>
            <w:bottom w:val="none" w:sz="0" w:space="0" w:color="auto"/>
            <w:right w:val="none" w:sz="0" w:space="0" w:color="auto"/>
          </w:divBdr>
          <w:divsChild>
            <w:div w:id="882056886">
              <w:marLeft w:val="0"/>
              <w:marRight w:val="0"/>
              <w:marTop w:val="0"/>
              <w:marBottom w:val="0"/>
              <w:divBdr>
                <w:top w:val="none" w:sz="0" w:space="0" w:color="auto"/>
                <w:left w:val="none" w:sz="0" w:space="0" w:color="auto"/>
                <w:bottom w:val="none" w:sz="0" w:space="0" w:color="auto"/>
                <w:right w:val="none" w:sz="0" w:space="0" w:color="auto"/>
              </w:divBdr>
              <w:divsChild>
                <w:div w:id="1701006750">
                  <w:marLeft w:val="0"/>
                  <w:marRight w:val="0"/>
                  <w:marTop w:val="236"/>
                  <w:marBottom w:val="236"/>
                  <w:divBdr>
                    <w:top w:val="none" w:sz="0" w:space="0" w:color="auto"/>
                    <w:left w:val="none" w:sz="0" w:space="0" w:color="auto"/>
                    <w:bottom w:val="none" w:sz="0" w:space="0" w:color="auto"/>
                    <w:right w:val="none" w:sz="0" w:space="0" w:color="auto"/>
                  </w:divBdr>
                  <w:divsChild>
                    <w:div w:id="1050953812">
                      <w:marLeft w:val="0"/>
                      <w:marRight w:val="0"/>
                      <w:marTop w:val="0"/>
                      <w:marBottom w:val="0"/>
                      <w:divBdr>
                        <w:top w:val="none" w:sz="0" w:space="0" w:color="auto"/>
                        <w:left w:val="none" w:sz="0" w:space="0" w:color="auto"/>
                        <w:bottom w:val="none" w:sz="0" w:space="0" w:color="auto"/>
                        <w:right w:val="none" w:sz="0" w:space="0" w:color="auto"/>
                      </w:divBdr>
                      <w:divsChild>
                        <w:div w:id="398097979">
                          <w:marLeft w:val="0"/>
                          <w:marRight w:val="0"/>
                          <w:marTop w:val="0"/>
                          <w:marBottom w:val="0"/>
                          <w:divBdr>
                            <w:top w:val="none" w:sz="0" w:space="0" w:color="auto"/>
                            <w:left w:val="none" w:sz="0" w:space="0" w:color="auto"/>
                            <w:bottom w:val="none" w:sz="0" w:space="0" w:color="auto"/>
                            <w:right w:val="none" w:sz="0" w:space="0" w:color="auto"/>
                          </w:divBdr>
                          <w:divsChild>
                            <w:div w:id="18249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93305">
      <w:bodyDiv w:val="1"/>
      <w:marLeft w:val="0"/>
      <w:marRight w:val="0"/>
      <w:marTop w:val="0"/>
      <w:marBottom w:val="0"/>
      <w:divBdr>
        <w:top w:val="none" w:sz="0" w:space="0" w:color="auto"/>
        <w:left w:val="none" w:sz="0" w:space="0" w:color="auto"/>
        <w:bottom w:val="none" w:sz="0" w:space="0" w:color="auto"/>
        <w:right w:val="none" w:sz="0" w:space="0" w:color="auto"/>
      </w:divBdr>
    </w:div>
    <w:div w:id="1434936943">
      <w:bodyDiv w:val="1"/>
      <w:marLeft w:val="0"/>
      <w:marRight w:val="0"/>
      <w:marTop w:val="0"/>
      <w:marBottom w:val="0"/>
      <w:divBdr>
        <w:top w:val="none" w:sz="0" w:space="0" w:color="auto"/>
        <w:left w:val="none" w:sz="0" w:space="0" w:color="auto"/>
        <w:bottom w:val="none" w:sz="0" w:space="0" w:color="auto"/>
        <w:right w:val="none" w:sz="0" w:space="0" w:color="auto"/>
      </w:divBdr>
      <w:divsChild>
        <w:div w:id="1742675308">
          <w:marLeft w:val="0"/>
          <w:marRight w:val="0"/>
          <w:marTop w:val="0"/>
          <w:marBottom w:val="180"/>
          <w:divBdr>
            <w:top w:val="single" w:sz="12" w:space="0" w:color="FF3300"/>
            <w:left w:val="none" w:sz="0" w:space="0" w:color="auto"/>
            <w:bottom w:val="none" w:sz="0" w:space="0" w:color="auto"/>
            <w:right w:val="none" w:sz="0" w:space="0" w:color="auto"/>
          </w:divBdr>
          <w:divsChild>
            <w:div w:id="1253398070">
              <w:marLeft w:val="0"/>
              <w:marRight w:val="0"/>
              <w:marTop w:val="0"/>
              <w:marBottom w:val="0"/>
              <w:divBdr>
                <w:top w:val="none" w:sz="0" w:space="0" w:color="auto"/>
                <w:left w:val="none" w:sz="0" w:space="0" w:color="auto"/>
                <w:bottom w:val="none" w:sz="0" w:space="0" w:color="auto"/>
                <w:right w:val="none" w:sz="0" w:space="0" w:color="auto"/>
              </w:divBdr>
              <w:divsChild>
                <w:div w:id="794567351">
                  <w:marLeft w:val="0"/>
                  <w:marRight w:val="-3966"/>
                  <w:marTop w:val="0"/>
                  <w:marBottom w:val="0"/>
                  <w:divBdr>
                    <w:top w:val="none" w:sz="0" w:space="0" w:color="auto"/>
                    <w:left w:val="none" w:sz="0" w:space="0" w:color="auto"/>
                    <w:bottom w:val="none" w:sz="0" w:space="0" w:color="auto"/>
                    <w:right w:val="none" w:sz="0" w:space="0" w:color="auto"/>
                  </w:divBdr>
                  <w:divsChild>
                    <w:div w:id="1876117367">
                      <w:marLeft w:val="0"/>
                      <w:marRight w:val="0"/>
                      <w:marTop w:val="360"/>
                      <w:marBottom w:val="360"/>
                      <w:divBdr>
                        <w:top w:val="none" w:sz="0" w:space="0" w:color="auto"/>
                        <w:left w:val="none" w:sz="0" w:space="0" w:color="auto"/>
                        <w:bottom w:val="none" w:sz="0" w:space="0" w:color="auto"/>
                        <w:right w:val="none" w:sz="0" w:space="0" w:color="auto"/>
                      </w:divBdr>
                      <w:divsChild>
                        <w:div w:id="1889493058">
                          <w:marLeft w:val="0"/>
                          <w:marRight w:val="0"/>
                          <w:marTop w:val="360"/>
                          <w:marBottom w:val="360"/>
                          <w:divBdr>
                            <w:top w:val="none" w:sz="0" w:space="0" w:color="auto"/>
                            <w:left w:val="none" w:sz="0" w:space="0" w:color="auto"/>
                            <w:bottom w:val="none" w:sz="0" w:space="0" w:color="auto"/>
                            <w:right w:val="none" w:sz="0" w:space="0" w:color="auto"/>
                          </w:divBdr>
                          <w:divsChild>
                            <w:div w:id="1391927988">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30770">
      <w:bodyDiv w:val="1"/>
      <w:marLeft w:val="0"/>
      <w:marRight w:val="0"/>
      <w:marTop w:val="0"/>
      <w:marBottom w:val="0"/>
      <w:divBdr>
        <w:top w:val="none" w:sz="0" w:space="0" w:color="auto"/>
        <w:left w:val="none" w:sz="0" w:space="0" w:color="auto"/>
        <w:bottom w:val="none" w:sz="0" w:space="0" w:color="auto"/>
        <w:right w:val="none" w:sz="0" w:space="0" w:color="auto"/>
      </w:divBdr>
      <w:divsChild>
        <w:div w:id="885486382">
          <w:marLeft w:val="0"/>
          <w:marRight w:val="0"/>
          <w:marTop w:val="0"/>
          <w:marBottom w:val="0"/>
          <w:divBdr>
            <w:top w:val="none" w:sz="0" w:space="0" w:color="auto"/>
            <w:left w:val="none" w:sz="0" w:space="0" w:color="auto"/>
            <w:bottom w:val="none" w:sz="0" w:space="0" w:color="auto"/>
            <w:right w:val="none" w:sz="0" w:space="0" w:color="auto"/>
          </w:divBdr>
          <w:divsChild>
            <w:div w:id="890387094">
              <w:marLeft w:val="0"/>
              <w:marRight w:val="0"/>
              <w:marTop w:val="0"/>
              <w:marBottom w:val="0"/>
              <w:divBdr>
                <w:top w:val="none" w:sz="0" w:space="0" w:color="auto"/>
                <w:left w:val="none" w:sz="0" w:space="0" w:color="auto"/>
                <w:bottom w:val="none" w:sz="0" w:space="0" w:color="auto"/>
                <w:right w:val="none" w:sz="0" w:space="0" w:color="auto"/>
              </w:divBdr>
              <w:divsChild>
                <w:div w:id="1696157589">
                  <w:marLeft w:val="0"/>
                  <w:marRight w:val="0"/>
                  <w:marTop w:val="0"/>
                  <w:marBottom w:val="0"/>
                  <w:divBdr>
                    <w:top w:val="none" w:sz="0" w:space="0" w:color="auto"/>
                    <w:left w:val="none" w:sz="0" w:space="0" w:color="auto"/>
                    <w:bottom w:val="none" w:sz="0" w:space="0" w:color="auto"/>
                    <w:right w:val="none" w:sz="0" w:space="0" w:color="auto"/>
                  </w:divBdr>
                  <w:divsChild>
                    <w:div w:id="596211963">
                      <w:marLeft w:val="0"/>
                      <w:marRight w:val="89"/>
                      <w:marTop w:val="0"/>
                      <w:marBottom w:val="0"/>
                      <w:divBdr>
                        <w:top w:val="none" w:sz="0" w:space="0" w:color="auto"/>
                        <w:left w:val="none" w:sz="0" w:space="0" w:color="auto"/>
                        <w:bottom w:val="none" w:sz="0" w:space="0" w:color="auto"/>
                        <w:right w:val="none" w:sz="0" w:space="0" w:color="auto"/>
                      </w:divBdr>
                      <w:divsChild>
                        <w:div w:id="1313951383">
                          <w:marLeft w:val="0"/>
                          <w:marRight w:val="0"/>
                          <w:marTop w:val="0"/>
                          <w:marBottom w:val="0"/>
                          <w:divBdr>
                            <w:top w:val="none" w:sz="0" w:space="0" w:color="auto"/>
                            <w:left w:val="none" w:sz="0" w:space="0" w:color="auto"/>
                            <w:bottom w:val="none" w:sz="0" w:space="0" w:color="auto"/>
                            <w:right w:val="none" w:sz="0" w:space="0" w:color="auto"/>
                          </w:divBdr>
                          <w:divsChild>
                            <w:div w:id="986204521">
                              <w:marLeft w:val="0"/>
                              <w:marRight w:val="0"/>
                              <w:marTop w:val="0"/>
                              <w:marBottom w:val="0"/>
                              <w:divBdr>
                                <w:top w:val="none" w:sz="0" w:space="0" w:color="auto"/>
                                <w:left w:val="none" w:sz="0" w:space="0" w:color="auto"/>
                                <w:bottom w:val="none" w:sz="0" w:space="0" w:color="auto"/>
                                <w:right w:val="none" w:sz="0" w:space="0" w:color="auto"/>
                              </w:divBdr>
                              <w:divsChild>
                                <w:div w:id="1109665746">
                                  <w:marLeft w:val="0"/>
                                  <w:marRight w:val="0"/>
                                  <w:marTop w:val="0"/>
                                  <w:marBottom w:val="0"/>
                                  <w:divBdr>
                                    <w:top w:val="none" w:sz="0" w:space="0" w:color="auto"/>
                                    <w:left w:val="none" w:sz="0" w:space="0" w:color="auto"/>
                                    <w:bottom w:val="none" w:sz="0" w:space="0" w:color="auto"/>
                                    <w:right w:val="none" w:sz="0" w:space="0" w:color="auto"/>
                                  </w:divBdr>
                                  <w:divsChild>
                                    <w:div w:id="18600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114034">
      <w:bodyDiv w:val="1"/>
      <w:marLeft w:val="0"/>
      <w:marRight w:val="0"/>
      <w:marTop w:val="0"/>
      <w:marBottom w:val="0"/>
      <w:divBdr>
        <w:top w:val="none" w:sz="0" w:space="0" w:color="auto"/>
        <w:left w:val="none" w:sz="0" w:space="0" w:color="auto"/>
        <w:bottom w:val="none" w:sz="0" w:space="0" w:color="auto"/>
        <w:right w:val="none" w:sz="0" w:space="0" w:color="auto"/>
      </w:divBdr>
      <w:divsChild>
        <w:div w:id="1754662942">
          <w:marLeft w:val="0"/>
          <w:marRight w:val="0"/>
          <w:marTop w:val="0"/>
          <w:marBottom w:val="0"/>
          <w:divBdr>
            <w:top w:val="none" w:sz="0" w:space="0" w:color="auto"/>
            <w:left w:val="none" w:sz="0" w:space="0" w:color="auto"/>
            <w:bottom w:val="none" w:sz="0" w:space="0" w:color="auto"/>
            <w:right w:val="none" w:sz="0" w:space="0" w:color="auto"/>
          </w:divBdr>
          <w:divsChild>
            <w:div w:id="850410296">
              <w:marLeft w:val="0"/>
              <w:marRight w:val="0"/>
              <w:marTop w:val="0"/>
              <w:marBottom w:val="0"/>
              <w:divBdr>
                <w:top w:val="none" w:sz="0" w:space="0" w:color="auto"/>
                <w:left w:val="none" w:sz="0" w:space="0" w:color="auto"/>
                <w:bottom w:val="none" w:sz="0" w:space="0" w:color="auto"/>
                <w:right w:val="none" w:sz="0" w:space="0" w:color="auto"/>
              </w:divBdr>
              <w:divsChild>
                <w:div w:id="2041393921">
                  <w:marLeft w:val="0"/>
                  <w:marRight w:val="0"/>
                  <w:marTop w:val="0"/>
                  <w:marBottom w:val="0"/>
                  <w:divBdr>
                    <w:top w:val="none" w:sz="0" w:space="0" w:color="auto"/>
                    <w:left w:val="none" w:sz="0" w:space="0" w:color="auto"/>
                    <w:bottom w:val="none" w:sz="0" w:space="0" w:color="auto"/>
                    <w:right w:val="none" w:sz="0" w:space="0" w:color="auto"/>
                  </w:divBdr>
                  <w:divsChild>
                    <w:div w:id="1459255297">
                      <w:marLeft w:val="0"/>
                      <w:marRight w:val="94"/>
                      <w:marTop w:val="0"/>
                      <w:marBottom w:val="0"/>
                      <w:divBdr>
                        <w:top w:val="none" w:sz="0" w:space="0" w:color="auto"/>
                        <w:left w:val="none" w:sz="0" w:space="0" w:color="auto"/>
                        <w:bottom w:val="none" w:sz="0" w:space="0" w:color="auto"/>
                        <w:right w:val="none" w:sz="0" w:space="0" w:color="auto"/>
                      </w:divBdr>
                      <w:divsChild>
                        <w:div w:id="1871529471">
                          <w:marLeft w:val="0"/>
                          <w:marRight w:val="0"/>
                          <w:marTop w:val="0"/>
                          <w:marBottom w:val="0"/>
                          <w:divBdr>
                            <w:top w:val="none" w:sz="0" w:space="0" w:color="auto"/>
                            <w:left w:val="none" w:sz="0" w:space="0" w:color="auto"/>
                            <w:bottom w:val="none" w:sz="0" w:space="0" w:color="auto"/>
                            <w:right w:val="none" w:sz="0" w:space="0" w:color="auto"/>
                          </w:divBdr>
                          <w:divsChild>
                            <w:div w:id="1792816715">
                              <w:marLeft w:val="0"/>
                              <w:marRight w:val="0"/>
                              <w:marTop w:val="0"/>
                              <w:marBottom w:val="0"/>
                              <w:divBdr>
                                <w:top w:val="none" w:sz="0" w:space="0" w:color="auto"/>
                                <w:left w:val="none" w:sz="0" w:space="0" w:color="auto"/>
                                <w:bottom w:val="none" w:sz="0" w:space="0" w:color="auto"/>
                                <w:right w:val="none" w:sz="0" w:space="0" w:color="auto"/>
                              </w:divBdr>
                              <w:divsChild>
                                <w:div w:id="893732405">
                                  <w:marLeft w:val="0"/>
                                  <w:marRight w:val="0"/>
                                  <w:marTop w:val="0"/>
                                  <w:marBottom w:val="0"/>
                                  <w:divBdr>
                                    <w:top w:val="none" w:sz="0" w:space="0" w:color="auto"/>
                                    <w:left w:val="none" w:sz="0" w:space="0" w:color="auto"/>
                                    <w:bottom w:val="none" w:sz="0" w:space="0" w:color="auto"/>
                                    <w:right w:val="none" w:sz="0" w:space="0" w:color="auto"/>
                                  </w:divBdr>
                                  <w:divsChild>
                                    <w:div w:id="17836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347282">
      <w:bodyDiv w:val="1"/>
      <w:marLeft w:val="0"/>
      <w:marRight w:val="0"/>
      <w:marTop w:val="0"/>
      <w:marBottom w:val="0"/>
      <w:divBdr>
        <w:top w:val="none" w:sz="0" w:space="0" w:color="auto"/>
        <w:left w:val="none" w:sz="0" w:space="0" w:color="auto"/>
        <w:bottom w:val="none" w:sz="0" w:space="0" w:color="auto"/>
        <w:right w:val="none" w:sz="0" w:space="0" w:color="auto"/>
      </w:divBdr>
      <w:divsChild>
        <w:div w:id="709500996">
          <w:marLeft w:val="0"/>
          <w:marRight w:val="0"/>
          <w:marTop w:val="0"/>
          <w:marBottom w:val="0"/>
          <w:divBdr>
            <w:top w:val="none" w:sz="0" w:space="0" w:color="auto"/>
            <w:left w:val="none" w:sz="0" w:space="0" w:color="auto"/>
            <w:bottom w:val="none" w:sz="0" w:space="0" w:color="auto"/>
            <w:right w:val="none" w:sz="0" w:space="0" w:color="auto"/>
          </w:divBdr>
          <w:divsChild>
            <w:div w:id="695543995">
              <w:marLeft w:val="0"/>
              <w:marRight w:val="0"/>
              <w:marTop w:val="0"/>
              <w:marBottom w:val="0"/>
              <w:divBdr>
                <w:top w:val="none" w:sz="0" w:space="0" w:color="auto"/>
                <w:left w:val="none" w:sz="0" w:space="0" w:color="auto"/>
                <w:bottom w:val="none" w:sz="0" w:space="0" w:color="auto"/>
                <w:right w:val="none" w:sz="0" w:space="0" w:color="auto"/>
              </w:divBdr>
              <w:divsChild>
                <w:div w:id="995844397">
                  <w:marLeft w:val="0"/>
                  <w:marRight w:val="0"/>
                  <w:marTop w:val="236"/>
                  <w:marBottom w:val="236"/>
                  <w:divBdr>
                    <w:top w:val="none" w:sz="0" w:space="0" w:color="auto"/>
                    <w:left w:val="none" w:sz="0" w:space="0" w:color="auto"/>
                    <w:bottom w:val="none" w:sz="0" w:space="0" w:color="auto"/>
                    <w:right w:val="none" w:sz="0" w:space="0" w:color="auto"/>
                  </w:divBdr>
                  <w:divsChild>
                    <w:div w:id="1643845381">
                      <w:marLeft w:val="0"/>
                      <w:marRight w:val="0"/>
                      <w:marTop w:val="0"/>
                      <w:marBottom w:val="0"/>
                      <w:divBdr>
                        <w:top w:val="none" w:sz="0" w:space="0" w:color="auto"/>
                        <w:left w:val="none" w:sz="0" w:space="0" w:color="auto"/>
                        <w:bottom w:val="none" w:sz="0" w:space="0" w:color="auto"/>
                        <w:right w:val="none" w:sz="0" w:space="0" w:color="auto"/>
                      </w:divBdr>
                      <w:divsChild>
                        <w:div w:id="1922326961">
                          <w:marLeft w:val="0"/>
                          <w:marRight w:val="0"/>
                          <w:marTop w:val="0"/>
                          <w:marBottom w:val="0"/>
                          <w:divBdr>
                            <w:top w:val="none" w:sz="0" w:space="0" w:color="auto"/>
                            <w:left w:val="none" w:sz="0" w:space="0" w:color="auto"/>
                            <w:bottom w:val="none" w:sz="0" w:space="0" w:color="auto"/>
                            <w:right w:val="none" w:sz="0" w:space="0" w:color="auto"/>
                          </w:divBdr>
                          <w:divsChild>
                            <w:div w:id="18475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119858">
      <w:bodyDiv w:val="1"/>
      <w:marLeft w:val="0"/>
      <w:marRight w:val="0"/>
      <w:marTop w:val="0"/>
      <w:marBottom w:val="0"/>
      <w:divBdr>
        <w:top w:val="none" w:sz="0" w:space="0" w:color="auto"/>
        <w:left w:val="none" w:sz="0" w:space="0" w:color="auto"/>
        <w:bottom w:val="none" w:sz="0" w:space="0" w:color="auto"/>
        <w:right w:val="none" w:sz="0" w:space="0" w:color="auto"/>
      </w:divBdr>
      <w:divsChild>
        <w:div w:id="2101680256">
          <w:marLeft w:val="0"/>
          <w:marRight w:val="0"/>
          <w:marTop w:val="0"/>
          <w:marBottom w:val="0"/>
          <w:divBdr>
            <w:top w:val="none" w:sz="0" w:space="0" w:color="auto"/>
            <w:left w:val="none" w:sz="0" w:space="0" w:color="auto"/>
            <w:bottom w:val="none" w:sz="0" w:space="0" w:color="auto"/>
            <w:right w:val="none" w:sz="0" w:space="0" w:color="auto"/>
          </w:divBdr>
          <w:divsChild>
            <w:div w:id="336079952">
              <w:marLeft w:val="0"/>
              <w:marRight w:val="0"/>
              <w:marTop w:val="0"/>
              <w:marBottom w:val="0"/>
              <w:divBdr>
                <w:top w:val="none" w:sz="0" w:space="0" w:color="auto"/>
                <w:left w:val="none" w:sz="0" w:space="0" w:color="auto"/>
                <w:bottom w:val="none" w:sz="0" w:space="0" w:color="auto"/>
                <w:right w:val="none" w:sz="0" w:space="0" w:color="auto"/>
              </w:divBdr>
              <w:divsChild>
                <w:div w:id="1267276609">
                  <w:marLeft w:val="0"/>
                  <w:marRight w:val="0"/>
                  <w:marTop w:val="0"/>
                  <w:marBottom w:val="0"/>
                  <w:divBdr>
                    <w:top w:val="none" w:sz="0" w:space="0" w:color="auto"/>
                    <w:left w:val="none" w:sz="0" w:space="0" w:color="auto"/>
                    <w:bottom w:val="none" w:sz="0" w:space="0" w:color="auto"/>
                    <w:right w:val="none" w:sz="0" w:space="0" w:color="auto"/>
                  </w:divBdr>
                  <w:divsChild>
                    <w:div w:id="145782457">
                      <w:marLeft w:val="0"/>
                      <w:marRight w:val="94"/>
                      <w:marTop w:val="0"/>
                      <w:marBottom w:val="0"/>
                      <w:divBdr>
                        <w:top w:val="none" w:sz="0" w:space="0" w:color="auto"/>
                        <w:left w:val="none" w:sz="0" w:space="0" w:color="auto"/>
                        <w:bottom w:val="none" w:sz="0" w:space="0" w:color="auto"/>
                        <w:right w:val="none" w:sz="0" w:space="0" w:color="auto"/>
                      </w:divBdr>
                      <w:divsChild>
                        <w:div w:id="1738748161">
                          <w:marLeft w:val="0"/>
                          <w:marRight w:val="0"/>
                          <w:marTop w:val="0"/>
                          <w:marBottom w:val="0"/>
                          <w:divBdr>
                            <w:top w:val="none" w:sz="0" w:space="0" w:color="auto"/>
                            <w:left w:val="none" w:sz="0" w:space="0" w:color="auto"/>
                            <w:bottom w:val="none" w:sz="0" w:space="0" w:color="auto"/>
                            <w:right w:val="none" w:sz="0" w:space="0" w:color="auto"/>
                          </w:divBdr>
                          <w:divsChild>
                            <w:div w:id="703748502">
                              <w:marLeft w:val="0"/>
                              <w:marRight w:val="0"/>
                              <w:marTop w:val="0"/>
                              <w:marBottom w:val="0"/>
                              <w:divBdr>
                                <w:top w:val="none" w:sz="0" w:space="0" w:color="auto"/>
                                <w:left w:val="none" w:sz="0" w:space="0" w:color="auto"/>
                                <w:bottom w:val="none" w:sz="0" w:space="0" w:color="auto"/>
                                <w:right w:val="none" w:sz="0" w:space="0" w:color="auto"/>
                              </w:divBdr>
                              <w:divsChild>
                                <w:div w:id="202182518">
                                  <w:marLeft w:val="0"/>
                                  <w:marRight w:val="0"/>
                                  <w:marTop w:val="0"/>
                                  <w:marBottom w:val="0"/>
                                  <w:divBdr>
                                    <w:top w:val="none" w:sz="0" w:space="0" w:color="auto"/>
                                    <w:left w:val="none" w:sz="0" w:space="0" w:color="auto"/>
                                    <w:bottom w:val="none" w:sz="0" w:space="0" w:color="auto"/>
                                    <w:right w:val="none" w:sz="0" w:space="0" w:color="auto"/>
                                  </w:divBdr>
                                  <w:divsChild>
                                    <w:div w:id="5949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23734">
      <w:bodyDiv w:val="1"/>
      <w:marLeft w:val="0"/>
      <w:marRight w:val="0"/>
      <w:marTop w:val="0"/>
      <w:marBottom w:val="0"/>
      <w:divBdr>
        <w:top w:val="none" w:sz="0" w:space="0" w:color="auto"/>
        <w:left w:val="none" w:sz="0" w:space="0" w:color="auto"/>
        <w:bottom w:val="none" w:sz="0" w:space="0" w:color="auto"/>
        <w:right w:val="none" w:sz="0" w:space="0" w:color="auto"/>
      </w:divBdr>
    </w:div>
    <w:div w:id="1870529020">
      <w:bodyDiv w:val="1"/>
      <w:marLeft w:val="0"/>
      <w:marRight w:val="0"/>
      <w:marTop w:val="0"/>
      <w:marBottom w:val="0"/>
      <w:divBdr>
        <w:top w:val="none" w:sz="0" w:space="0" w:color="auto"/>
        <w:left w:val="none" w:sz="0" w:space="0" w:color="auto"/>
        <w:bottom w:val="none" w:sz="0" w:space="0" w:color="auto"/>
        <w:right w:val="none" w:sz="0" w:space="0" w:color="auto"/>
      </w:divBdr>
      <w:divsChild>
        <w:div w:id="1721977257">
          <w:marLeft w:val="0"/>
          <w:marRight w:val="0"/>
          <w:marTop w:val="0"/>
          <w:marBottom w:val="0"/>
          <w:divBdr>
            <w:top w:val="none" w:sz="0" w:space="0" w:color="auto"/>
            <w:left w:val="none" w:sz="0" w:space="0" w:color="auto"/>
            <w:bottom w:val="none" w:sz="0" w:space="0" w:color="auto"/>
            <w:right w:val="none" w:sz="0" w:space="0" w:color="auto"/>
          </w:divBdr>
          <w:divsChild>
            <w:div w:id="10618613">
              <w:marLeft w:val="0"/>
              <w:marRight w:val="0"/>
              <w:marTop w:val="0"/>
              <w:marBottom w:val="0"/>
              <w:divBdr>
                <w:top w:val="none" w:sz="0" w:space="0" w:color="auto"/>
                <w:left w:val="none" w:sz="0" w:space="0" w:color="auto"/>
                <w:bottom w:val="none" w:sz="0" w:space="0" w:color="auto"/>
                <w:right w:val="none" w:sz="0" w:space="0" w:color="auto"/>
              </w:divBdr>
              <w:divsChild>
                <w:div w:id="190728387">
                  <w:marLeft w:val="0"/>
                  <w:marRight w:val="0"/>
                  <w:marTop w:val="0"/>
                  <w:marBottom w:val="0"/>
                  <w:divBdr>
                    <w:top w:val="none" w:sz="0" w:space="0" w:color="auto"/>
                    <w:left w:val="none" w:sz="0" w:space="0" w:color="auto"/>
                    <w:bottom w:val="none" w:sz="0" w:space="0" w:color="auto"/>
                    <w:right w:val="none" w:sz="0" w:space="0" w:color="auto"/>
                  </w:divBdr>
                  <w:divsChild>
                    <w:div w:id="965040775">
                      <w:marLeft w:val="0"/>
                      <w:marRight w:val="0"/>
                      <w:marTop w:val="0"/>
                      <w:marBottom w:val="0"/>
                      <w:divBdr>
                        <w:top w:val="none" w:sz="0" w:space="0" w:color="auto"/>
                        <w:left w:val="none" w:sz="0" w:space="0" w:color="auto"/>
                        <w:bottom w:val="none" w:sz="0" w:space="0" w:color="auto"/>
                        <w:right w:val="none" w:sz="0" w:space="0" w:color="auto"/>
                      </w:divBdr>
                      <w:divsChild>
                        <w:div w:id="1941528484">
                          <w:marLeft w:val="0"/>
                          <w:marRight w:val="0"/>
                          <w:marTop w:val="0"/>
                          <w:marBottom w:val="0"/>
                          <w:divBdr>
                            <w:top w:val="none" w:sz="0" w:space="0" w:color="auto"/>
                            <w:left w:val="none" w:sz="0" w:space="0" w:color="auto"/>
                            <w:bottom w:val="none" w:sz="0" w:space="0" w:color="auto"/>
                            <w:right w:val="none" w:sz="0" w:space="0" w:color="auto"/>
                          </w:divBdr>
                          <w:divsChild>
                            <w:div w:id="1571622142">
                              <w:marLeft w:val="0"/>
                              <w:marRight w:val="0"/>
                              <w:marTop w:val="0"/>
                              <w:marBottom w:val="0"/>
                              <w:divBdr>
                                <w:top w:val="none" w:sz="0" w:space="0" w:color="auto"/>
                                <w:left w:val="none" w:sz="0" w:space="0" w:color="auto"/>
                                <w:bottom w:val="none" w:sz="0" w:space="0" w:color="auto"/>
                                <w:right w:val="none" w:sz="0" w:space="0" w:color="auto"/>
                              </w:divBdr>
                              <w:divsChild>
                                <w:div w:id="2616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00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author@myemail.edu" TargetMode="External"/><Relationship Id="rId13" Type="http://schemas.openxmlformats.org/officeDocument/2006/relationships/image" Target="media/image4.em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shaobiao.cai@mn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1.emf"/><Relationship Id="rId19" Type="http://schemas.openxmlformats.org/officeDocument/2006/relationships/hyperlink" Target="mailto:sairam.vangapally@mnsu.edu" TargetMode="External"/><Relationship Id="rId4" Type="http://schemas.openxmlformats.org/officeDocument/2006/relationships/settings" Target="settings.xml"/><Relationship Id="rId9" Type="http://schemas.openxmlformats.org/officeDocument/2006/relationships/hyperlink" Target="mailto:second.author@myemail.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F99AA-9FDC-46B8-8D27-A1743079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5242</Words>
  <Characters>29884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35056</CharactersWithSpaces>
  <SharedDoc>false</SharedDoc>
  <HLinks>
    <vt:vector size="30" baseType="variant">
      <vt:variant>
        <vt:i4>2686992</vt:i4>
      </vt:variant>
      <vt:variant>
        <vt:i4>21</vt:i4>
      </vt:variant>
      <vt:variant>
        <vt:i4>0</vt:i4>
      </vt:variant>
      <vt:variant>
        <vt:i4>5</vt:i4>
      </vt:variant>
      <vt:variant>
        <vt:lpwstr>mailto:thisemail@school.edu</vt:lpwstr>
      </vt:variant>
      <vt:variant>
        <vt:lpwstr/>
      </vt:variant>
      <vt:variant>
        <vt:i4>3538978</vt:i4>
      </vt:variant>
      <vt:variant>
        <vt:i4>18</vt:i4>
      </vt:variant>
      <vt:variant>
        <vt:i4>0</vt:i4>
      </vt:variant>
      <vt:variant>
        <vt:i4>5</vt:i4>
      </vt:variant>
      <vt:variant>
        <vt:lpwstr>http://www.nyt.com/med</vt:lpwstr>
      </vt:variant>
      <vt:variant>
        <vt:lpwstr/>
      </vt:variant>
      <vt:variant>
        <vt:i4>4522065</vt:i4>
      </vt:variant>
      <vt:variant>
        <vt:i4>15</vt:i4>
      </vt:variant>
      <vt:variant>
        <vt:i4>0</vt:i4>
      </vt:variant>
      <vt:variant>
        <vt:i4>5</vt:i4>
      </vt:variant>
      <vt:variant>
        <vt:lpwstr>http://www.advocate.com/</vt:lpwstr>
      </vt:variant>
      <vt:variant>
        <vt:lpwstr/>
      </vt:variant>
      <vt:variant>
        <vt:i4>1114186</vt:i4>
      </vt:variant>
      <vt:variant>
        <vt:i4>12</vt:i4>
      </vt:variant>
      <vt:variant>
        <vt:i4>0</vt:i4>
      </vt:variant>
      <vt:variant>
        <vt:i4>5</vt:i4>
      </vt:variant>
      <vt:variant>
        <vt:lpwstr>http://proquest.umi.com/pqdweb?did=7755009&amp;Fmt=7&amp;clientid=9077&amp;TYT=905&amp;VName=EFH</vt:lpwstr>
      </vt:variant>
      <vt:variant>
        <vt:lpwstr/>
      </vt:variant>
      <vt:variant>
        <vt:i4>393298</vt:i4>
      </vt:variant>
      <vt:variant>
        <vt:i4>9</vt:i4>
      </vt:variant>
      <vt:variant>
        <vt:i4>0</vt:i4>
      </vt:variant>
      <vt:variant>
        <vt:i4>5</vt:i4>
      </vt:variant>
      <vt:variant>
        <vt:lpwstr>http://news.sciencemag.org/sciencenow/2002/12/16-04.html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2022-09-16T21:04:00Z</dcterms:created>
  <dcterms:modified xsi:type="dcterms:W3CDTF">2022-09-16T21:10:00Z</dcterms:modified>
</cp:coreProperties>
</file>